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  <w:jc w:val="center"/>
      </w:pPr>
      <w:r>
        <w:rPr>
          <w:rFonts w:ascii="Arial" w:cs="Arial" w:eastAsia="Arial" w:hAnsi="Arial"/>
          <w:b/>
          <w:bCs/>
          <w:color w:val="15192A"/>
          <w:sz w:val="66"/>
          <w:szCs w:val="66"/>
        </w:rPr>
        <w:t xml:space="preserve">FretMind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Diseño de la siguiente etapa de producto</w:t>
      </w:r>
    </w:p>
    <w:p>
      <w:pPr>
        <w:pBdr>
          <w:top w:val="single" w:color="B8860B" w:sz="6" w:space="8"/>
          <w:bottom w:val="single" w:color="B8860B" w:sz="6" w:space="8"/>
        </w:pBdr>
        <w:spacing w:after="0" w:before="460"/>
        <w:jc w:val="center"/>
      </w:pPr>
      <w:r>
        <w:rPr>
          <w:rFonts w:ascii="Arial" w:cs="Arial" w:eastAsia="Arial" w:hAnsi="Arial"/>
          <w:b/>
          <w:bCs/>
          <w:color w:val="B8860B"/>
          <w:sz w:val="30"/>
          <w:szCs w:val="30"/>
        </w:rPr>
        <w:t xml:space="preserve">DE HERRAMIENTA A EXPERIENCIA DE APRENDIZAJE</w:t>
      </w:r>
    </w:p>
    <w:p>
      <w:pPr>
        <w:spacing w:before="560"/>
        <w:jc w:val="center"/>
      </w:pPr>
      <w:r>
        <w:rPr>
          <w:rFonts w:ascii="Arial" w:cs="Arial" w:eastAsia="Arial" w:hAnsi="Arial"/>
          <w:color w:val="15192A"/>
          <w:sz w:val="24"/>
          <w:szCs w:val="24"/>
        </w:rPr>
        <w:t xml:space="preserve">Roadmap de producto · UX · Priorización P0–P3</w:t>
      </w:r>
    </w:p>
    <w:p>
      <w:pPr>
        <w:spacing w:before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Benchmark: Duolingo · GuitarTuna · Yousician</w:t>
      </w:r>
    </w:p>
    <w:p>
      <w:pPr>
        <w:spacing w:before="13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Documento de Product Owner y Arquitectura</w:t>
      </w:r>
    </w:p>
    <w:p>
      <w:pPr>
        <w:spacing w:before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Autor del proyecto: Alejandro Guzmán</w:t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Alcance: diseño de producto — sin implementación de código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0. Síntesis para el Product Owner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FretMind ya resolvió su base técnica: backend en Railway, MongoDB Atlas, login Google, afinador con DSP, búsqueda Songsterr, Wilfredo IA y MVVM. Eso es infraestructura, no experiencia. Hoy el producto es una caja de herramientas (afinador + buscador + chat + analizador) sin un hilo conductor que enganche al usuario.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 tesis de esta etapa: </w:t>
      </w:r>
      <w:r>
        <w:rPr>
          <w:rFonts w:ascii="Arial" w:cs="Arial" w:eastAsia="Arial" w:hAnsi="Arial"/>
          <w:sz w:val="22"/>
          <w:szCs w:val="22"/>
        </w:rPr>
        <w:t xml:space="preserve">convertir la caja de herramientas en 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viaje de aprendizaje con hábito diario</w:t>
      </w:r>
      <w:r>
        <w:rPr>
          <w:rFonts w:ascii="Arial" w:cs="Arial" w:eastAsia="Arial" w:hAnsi="Arial"/>
          <w:sz w:val="22"/>
          <w:szCs w:val="22"/>
        </w:rPr>
        <w:t xml:space="preserve">. Duolingo, GuitarTuna y Yousician no ganan por tener más funciones, sino por tres cosas que FretMind aún no tiene: 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camino guiado</w:t>
      </w:r>
      <w:r>
        <w:rPr>
          <w:rFonts w:ascii="Arial" w:cs="Arial" w:eastAsia="Arial" w:hAnsi="Arial"/>
          <w:sz w:val="22"/>
          <w:szCs w:val="22"/>
        </w:rPr>
        <w:t xml:space="preserve">, 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bucle diario motivador</w:t>
      </w:r>
      <w:r>
        <w:rPr>
          <w:rFonts w:ascii="Arial" w:cs="Arial" w:eastAsia="Arial" w:hAnsi="Arial"/>
          <w:sz w:val="22"/>
          <w:szCs w:val="22"/>
        </w:rPr>
        <w:t xml:space="preserve"> (racha, meta, XP, celebración) y una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dificultad que se adapta en tiempo real</w:t>
      </w:r>
      <w:r>
        <w:rPr>
          <w:rFonts w:ascii="Arial" w:cs="Arial" w:eastAsia="Arial" w:hAnsi="Arial"/>
          <w:sz w:val="22"/>
          <w:szCs w:val="22"/>
        </w:rPr>
        <w:t xml:space="preserve"> con feedback real del micrófono.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North-star metric propuesta: </w:t>
      </w:r>
      <w:r>
        <w:rPr>
          <w:rFonts w:ascii="Arial" w:cs="Arial" w:eastAsia="Arial" w:hAnsi="Arial"/>
          <w:sz w:val="22"/>
          <w:szCs w:val="22"/>
        </w:rPr>
        <w:t xml:space="preserve">minutos de práctica activa por semana y retención de racha (D1/D7/D30). Todo lo P0/P1 existe para mover esa métrica.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Estado actual del producto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Lectura honesta antes de diseñar: FretMind tiene músculo técnico pero le falta el esqueleto de producto. Las piezas existen aisladas; falta el tejido que las une en una experiencia.</w:t>
      </w:r>
    </w:p>
    <w:p>
      <w:pPr>
        <w:pStyle w:val="Heading2"/>
      </w:pPr>
      <w:r>
        <w:rPr>
          <w:rFonts w:ascii="Arial" w:cs="Arial" w:eastAsia="Arial" w:hAnsi="Arial"/>
        </w:rPr>
        <w:t xml:space="preserve">1.1 Qué ya funciona (activos)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Backend desplegado (Railway) + MongoDB Atlas con colecciones ya creadas (usuarios, sesiones, progreso, estadísticas, historial, configuraciones, calibración, ejercicios desbloqueados).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Login con Google real de extremo a extremo y endpoints de perfil.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Afinador con pipeline DSP de calidad y captura de audio real (AudioRecord).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Búsqueda de canciones (Songsterr) con pantalla de detalle.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Wilfredo (tutor por reglas) y arquitectura MVVM conectada en varias pantallas.</w:t>
      </w:r>
    </w:p>
    <w:p>
      <w:pPr>
        <w:pStyle w:val="Heading2"/>
      </w:pPr>
      <w:r>
        <w:rPr>
          <w:rFonts w:ascii="Arial" w:cs="Arial" w:eastAsia="Arial" w:hAnsi="Arial"/>
        </w:rPr>
        <w:t xml:space="preserve">1.2 Qué falta para competir (brechas de producto)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hay onboarding ni activación: </w:t>
      </w:r>
      <w:r>
        <w:rPr>
          <w:rFonts w:ascii="Arial" w:cs="Arial" w:eastAsia="Arial" w:hAnsi="Arial"/>
          <w:sz w:val="22"/>
          <w:szCs w:val="22"/>
        </w:rPr>
        <w:t xml:space="preserve">el usuario entra y no sabe qué hacer primero. No existe el momento de primer logro (first win).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hay camino de aprendizaje: </w:t>
      </w:r>
      <w:r>
        <w:rPr>
          <w:rFonts w:ascii="Arial" w:cs="Arial" w:eastAsia="Arial" w:hAnsi="Arial"/>
          <w:sz w:val="22"/>
          <w:szCs w:val="22"/>
        </w:rPr>
        <w:t xml:space="preserve">no existe un mapa de progresión (skill tree / misiones) que diga qué sigue.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hay bucle de hábito: </w:t>
      </w:r>
      <w:r>
        <w:rPr>
          <w:rFonts w:ascii="Arial" w:cs="Arial" w:eastAsia="Arial" w:hAnsi="Arial"/>
          <w:sz w:val="22"/>
          <w:szCs w:val="22"/>
        </w:rPr>
        <w:t xml:space="preserve">racha, meta diaria, XP y recordatorios no existen como mecánica real; las métricas de Home/Progress son cálculos inventados.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hay práctica con feedback en vivo: </w:t>
      </w:r>
      <w:r>
        <w:rPr>
          <w:rFonts w:ascii="Arial" w:cs="Arial" w:eastAsia="Arial" w:hAnsi="Arial"/>
          <w:sz w:val="22"/>
          <w:szCs w:val="22"/>
        </w:rPr>
        <w:t xml:space="preserve">la pantalla de práctica es un flujo simulado; el motor de audio no alimenta una experiencia tipo Yousician.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Herramientas sin pulir: </w:t>
      </w:r>
      <w:r>
        <w:rPr>
          <w:rFonts w:ascii="Arial" w:cs="Arial" w:eastAsia="Arial" w:hAnsi="Arial"/>
          <w:sz w:val="22"/>
          <w:szCs w:val="22"/>
        </w:rPr>
        <w:t xml:space="preserve">el afinador (ventaja competitiva directa vs GuitarTuna) aún se muestra con datos mock en la UI.</w:t>
      </w:r>
    </w:p>
    <w:p>
      <w:pPr>
        <w:pStyle w:val="Heading2"/>
      </w:pPr>
      <w:r>
        <w:rPr>
          <w:rFonts w:ascii="Arial" w:cs="Arial" w:eastAsia="Arial" w:hAnsi="Arial"/>
        </w:rPr>
        <w:t xml:space="preserve">1.3 Benchmark competitivo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30"/>
        <w:gridCol w:w="373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Referente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hace excepcional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debe adoptar FretMind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GuitarTuna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Afinador instantáneo y delicioso; valor en &lt;10s; fricción casi cero.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Convertir el afinador en el primer win: preciso, visual, instantáneo.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Yousician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Feedback nota a nota en tiempo real sobre canciones/ejercicios; misiones y scoring.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Modo práctica play-along con detección en vivo (ya hay DSP + Songsterr).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Duolingo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Motor de hábito: racha, meta diaria, XP, ligas, lecciones cortas, repaso espaciado, mascota.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Camino guiado + bucle diario + Wilfredo como mascota emocional.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Visión de producto y principios de diseño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Visión: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“La forma más simple y motivadora de aprender guitarra: cada día, 10 minutos, con un maestro (Wilfredo) que te escucha de verdad y ajusta el camino a tu ritmo.”</w:t>
      </w:r>
    </w:p>
    <w:p>
      <w:pPr>
        <w:pStyle w:val="Heading2"/>
      </w:pPr>
      <w:r>
        <w:rPr>
          <w:rFonts w:ascii="Arial" w:cs="Arial" w:eastAsia="Arial" w:hAnsi="Arial"/>
        </w:rPr>
        <w:t xml:space="preserve">2.1 Principios rectores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Valor en menos de 60 segundos. </w:t>
      </w:r>
      <w:r>
        <w:rPr>
          <w:rFonts w:ascii="Arial" w:cs="Arial" w:eastAsia="Arial" w:hAnsi="Arial"/>
          <w:sz w:val="22"/>
          <w:szCs w:val="22"/>
        </w:rPr>
        <w:t xml:space="preserve">El usuario debe lograr algo (afinar, tocar un acorde) casi al instante.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Siempre una sola acción siguiente. </w:t>
      </w:r>
      <w:r>
        <w:rPr>
          <w:rFonts w:ascii="Arial" w:cs="Arial" w:eastAsia="Arial" w:hAnsi="Arial"/>
          <w:sz w:val="22"/>
          <w:szCs w:val="22"/>
        </w:rPr>
        <w:t xml:space="preserve">La app nunca deja al usuario preguntándose qué hacer.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Cada sesión termina con progreso visible. </w:t>
      </w:r>
      <w:r>
        <w:rPr>
          <w:rFonts w:ascii="Arial" w:cs="Arial" w:eastAsia="Arial" w:hAnsi="Arial"/>
          <w:sz w:val="22"/>
          <w:szCs w:val="22"/>
        </w:rPr>
        <w:t xml:space="preserve">Estrellas, XP, racha, barra que sube.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 feedback es real, no cosmético. </w:t>
      </w:r>
      <w:r>
        <w:rPr>
          <w:rFonts w:ascii="Arial" w:cs="Arial" w:eastAsia="Arial" w:hAnsi="Arial"/>
          <w:sz w:val="22"/>
          <w:szCs w:val="22"/>
        </w:rPr>
        <w:t xml:space="preserve">Los números salen del DSP, no de fórmulas inventadas.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Wilfredo es el hilo emocional. </w:t>
      </w:r>
      <w:r>
        <w:rPr>
          <w:rFonts w:ascii="Arial" w:cs="Arial" w:eastAsia="Arial" w:hAnsi="Arial"/>
          <w:sz w:val="22"/>
          <w:szCs w:val="22"/>
        </w:rPr>
        <w:t xml:space="preserve">Mascota-coach que celebra, explica y acompaña (rol de “Duo”).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Dificultad en zona de flow. </w:t>
      </w:r>
      <w:r>
        <w:rPr>
          <w:rFonts w:ascii="Arial" w:cs="Arial" w:eastAsia="Arial" w:hAnsi="Arial"/>
          <w:sz w:val="22"/>
          <w:szCs w:val="22"/>
        </w:rPr>
        <w:t xml:space="preserve">Ni aburrido ni frustrante: apuntar a ~80% de éxito por sesión.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Marco de priorización P0–P3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Toda decisión de esta etapa se etiqueta con una prioridad. La regla: una prioridad más baja no se empieza hasta que la superior esté sana. El criterio es el impacto sobre la experiencia y la métrica norte, no la dificultad técnica.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100"/>
        <w:gridCol w:w="51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qué existe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000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Cimiento y correctitud. Sin esto, nada de lo demás es creíble.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Bugs que rompen la confianza, datos reales y la activación mínima. Un producto con métricas falsas o afinador mock no puede competir ni demostrarse.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78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Diferenciación central.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 lo que hace a FretMind competir: camino guiado, práctica en vivo, IA adaptativa y bucle diario. Aquí vive el valor único.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Retención y profundidad.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Mantiene al usuario semanas y meses: logros, repaso espaciado, perfil real, coaching proactivo.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Futuro / expansión.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 valor pero prematuro: social, monetización, multi-instrumento, offline. Distraen si se hacen antes de tiempo.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Roadmap de producto por fases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Cinco fases de producto (no técnicas). Cada fase entrega una experiencia completa y comprobable con usuarios, no una lista de tareas internas.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356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para el usuario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Cimiento confiable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 app muestra datos reales y las herramientas (afinador) funcionan de verdad.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000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Activación y primer logro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Desde instalar hasta tocar algo y ver progreso en &lt;3 minutos.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000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viaje guiado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Camino de aprendizaje + práctica con feedback en vivo + celebración.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78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Hábito que engancha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Racha, meta diaria, XP, adaptación real y recordatorios.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78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Profundidad y permanencia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Logros, repaso espaciado, perfil, repertorio y coaching de Wilfredo.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</w:rPr>
        <w:t xml:space="preserve">Todo lo que quede fuera de estas fases (social, monetización, offline, multi-instrumento) es P3 y se aborda en una versión futura (sección 15).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De instalar a la primera práctica (activación)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Este es el flujo más importante del producto: decide si el usuario se queda o desinstala. Objetivo: primer logro real en menos de 3 minutos, con la mínima fricción posible.</w:t>
      </w:r>
    </w:p>
    <w:p>
      <w:pPr>
        <w:pStyle w:val="Heading2"/>
      </w:pPr>
      <w:r>
        <w:rPr>
          <w:rFonts w:ascii="Arial" w:cs="Arial" w:eastAsia="Arial" w:hAnsi="Arial"/>
        </w:rPr>
        <w:t xml:space="preserve">5.1 Recorrido paso a paso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Splash de marca (&lt;2s). </w:t>
      </w:r>
      <w:r>
        <w:rPr>
          <w:rFonts w:ascii="Arial" w:cs="Arial" w:eastAsia="Arial" w:hAnsi="Arial"/>
          <w:sz w:val="22"/>
          <w:szCs w:val="22"/>
        </w:rPr>
        <w:t xml:space="preserve">Logo FretMind + Wilfredo asomando. Nada de esperas largas.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Bienvenida en 3 tarjetas. </w:t>
      </w:r>
      <w:r>
        <w:rPr>
          <w:rFonts w:ascii="Arial" w:cs="Arial" w:eastAsia="Arial" w:hAnsi="Arial"/>
          <w:sz w:val="22"/>
          <w:szCs w:val="22"/>
        </w:rPr>
        <w:t xml:space="preserve">“Aprende”, “Afina”, “Progresa”. Deslizable y saltable.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Login con Google (un toque). </w:t>
      </w:r>
      <w:r>
        <w:rPr>
          <w:rFonts w:ascii="Arial" w:cs="Arial" w:eastAsia="Arial" w:hAnsi="Arial"/>
          <w:sz w:val="22"/>
          <w:szCs w:val="22"/>
        </w:rPr>
        <w:t xml:space="preserve">Ya implementado. Sin formularios ni contraseñas.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Diagnóstico con Wilfredo (30–45s). </w:t>
      </w:r>
      <w:r>
        <w:rPr>
          <w:rFonts w:ascii="Arial" w:cs="Arial" w:eastAsia="Arial" w:hAnsi="Arial"/>
          <w:sz w:val="22"/>
          <w:szCs w:val="22"/>
        </w:rPr>
        <w:t xml:space="preserve">3–4 preguntas: ¿ya tocas?, objetivo (canciones/técnica/teoría), ¿tienes guitarra a mano?, tiempo diario (define la meta). Esto inicializa el perfil adaptativo.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Permiso de micrófono con contexto. </w:t>
      </w:r>
      <w:r>
        <w:rPr>
          <w:rFonts w:ascii="Arial" w:cs="Arial" w:eastAsia="Arial" w:hAnsi="Arial"/>
          <w:sz w:val="22"/>
          <w:szCs w:val="22"/>
        </w:rPr>
        <w:t xml:space="preserve">“Wilfredo necesita escucharte para ayudarte.” Se pide justo antes de usarlo, no al azar.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Primer win: afinar. </w:t>
      </w:r>
      <w:r>
        <w:rPr>
          <w:rFonts w:ascii="Arial" w:cs="Arial" w:eastAsia="Arial" w:hAnsi="Arial"/>
          <w:sz w:val="22"/>
          <w:szCs w:val="22"/>
        </w:rPr>
        <w:t xml:space="preserve">“Afinemos tu guitarra.” Éxito casi garantizado → primera dosis de logro.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Primera micro-práctica guiada. </w:t>
      </w:r>
      <w:r>
        <w:rPr>
          <w:rFonts w:ascii="Arial" w:cs="Arial" w:eastAsia="Arial" w:hAnsi="Arial"/>
          <w:sz w:val="22"/>
          <w:szCs w:val="22"/>
        </w:rPr>
        <w:t xml:space="preserve">Un ejercicio simple (p. ej. acorde Em o cambio C→G) con feedback en vivo. Al terminar: estrellas + XP + “Racha: día 1”.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Home con la siguiente acción clara. </w:t>
      </w:r>
      <w:r>
        <w:rPr>
          <w:rFonts w:ascii="Arial" w:cs="Arial" w:eastAsia="Arial" w:hAnsi="Arial"/>
          <w:sz w:val="22"/>
          <w:szCs w:val="22"/>
        </w:rPr>
        <w:t xml:space="preserve">Anillo de meta diaria, racha encendida y botón “Continuar”.</w:t>
      </w:r>
    </w:p>
    <w:p>
      <w:pPr>
        <w:pStyle w:val="Heading2"/>
      </w:pPr>
      <w:r>
        <w:rPr>
          <w:rFonts w:ascii="Arial" w:cs="Arial" w:eastAsia="Arial" w:hAnsi="Arial"/>
        </w:rPr>
        <w:t xml:space="preserve">5.2 Regla de oro de la activación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 el usuario no logra afinar o tocar algo en su primera sesión, la activación falló. </w:t>
      </w:r>
      <w:r>
        <w:rPr>
          <w:rFonts w:ascii="Arial" w:cs="Arial" w:eastAsia="Arial" w:hAnsi="Arial"/>
          <w:sz w:val="22"/>
          <w:szCs w:val="22"/>
        </w:rPr>
        <w:t xml:space="preserve">Cada pantalla previa al primer win debe justificar su existencia o eliminarse. La fricción es el enemigo número uno.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Flujo UX completo</w:t>
      </w:r>
    </w:p>
    <w:p>
      <w:pPr>
        <w:pStyle w:val="Heading2"/>
      </w:pPr>
      <w:r>
        <w:rPr>
          <w:rFonts w:ascii="Arial" w:cs="Arial" w:eastAsia="Arial" w:hAnsi="Arial"/>
        </w:rPr>
        <w:t xml:space="preserve">6.1 El bucle central (core loop)</w:t>
      </w:r>
    </w:p>
    <w:p>
      <w:pPr>
        <w:pBdr>
          <w:left w:val="single" w:color="B8860B" w:sz="18" w:space="6"/>
        </w:pBdr>
        <w:shd w:fill="F4F4F4" w:val="clear"/>
        <w:spacing w:after="140" w:before="4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+--------------------------+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|   HOME (hub del día)     |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|  meta diaria · racha ·   |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|  “Continuar” (siguiente) |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+------------+-------------+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|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v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+--------------------------------------+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|  SESIÓN DE PRÁCTICA (guiada)         |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|  ejercicio -&gt; tocar -&gt; feedback DSP  |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+--------------------+-----------------+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|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v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+--------------------------------------+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|  RESULTADO / CELEBRACIÓN             |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|  estrellas · XP · racha · Wilfredo   |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+--------------------+-----------------+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|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v  (progreso guardado en Mongo)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vuelve a HOME actualizado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El bucle debe cerrarse en 3–10 minutos. Alrededor del bucle viven las utilidades: Afinador, Canciones (Songsterr), Wilfredo (chat) y Perfil.</w:t>
      </w:r>
    </w:p>
    <w:p>
      <w:pPr>
        <w:pStyle w:val="Heading2"/>
      </w:pPr>
      <w:r>
        <w:rPr>
          <w:rFonts w:ascii="Arial" w:cs="Arial" w:eastAsia="Arial" w:hAnsi="Arial"/>
        </w:rPr>
        <w:t xml:space="preserve">6.2 Arquitectura de navegación propuesta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Barra inferior (5 destinos máximo): </w:t>
      </w:r>
      <w:r>
        <w:rPr>
          <w:rFonts w:ascii="Arial" w:cs="Arial" w:eastAsia="Arial" w:hAnsi="Arial"/>
          <w:sz w:val="22"/>
          <w:szCs w:val="22"/>
        </w:rPr>
        <w:t xml:space="preserve">Aprender (camino), Afinador, Canciones, Wilfredo, Perfil.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Home = pestaña “Aprender”. </w:t>
      </w:r>
      <w:r>
        <w:rPr>
          <w:rFonts w:ascii="Arial" w:cs="Arial" w:eastAsia="Arial" w:hAnsi="Arial"/>
          <w:sz w:val="22"/>
          <w:szCs w:val="22"/>
        </w:rPr>
        <w:t xml:space="preserve">Es el hub: meta del día, racha, y el camino de lecciones.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Práctica y Resultado son pantallas de flujo (full-screen), </w:t>
      </w:r>
      <w:r>
        <w:rPr>
          <w:rFonts w:ascii="Arial" w:cs="Arial" w:eastAsia="Arial" w:hAnsi="Arial"/>
          <w:sz w:val="22"/>
          <w:szCs w:val="22"/>
        </w:rPr>
        <w:t xml:space="preserve">no pestañas: se entra, se completa y se vuelve.</w:t>
      </w:r>
    </w:p>
    <w:p>
      <w:pPr>
        <w:pStyle w:val="Heading2"/>
      </w:pPr>
      <w:r>
        <w:rPr>
          <w:rFonts w:ascii="Arial" w:cs="Arial" w:eastAsia="Arial" w:hAnsi="Arial"/>
        </w:rPr>
        <w:t xml:space="preserve">6.3 Estados que no pueden faltar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Vacío (primer día, sin historial): mostrar el camino y empujar al primer ejercicio.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Sin micrófono / permiso denegado: modo degradado + cómo activarlo.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Sin conexión: afinador y ejercicios offline básicos deben seguir dando valor (P3 para offline completo).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Racha en riesgo: aviso claro antes de perderla.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Pantallas nuevas que deberían existir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Pantalla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Onboarding / Bienvenida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tarjetas de valor antes del login.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000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Diagnóstico (Wilfredo)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Cuestionario de nivel, objetivo y meta diaria; inicializa la IA.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000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Priming de micrófono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Pide permiso con contexto emocional, justo antes de usarlo.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000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Camino de aprendizaje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Mapa tipo skill-tree/misiones: el corazón del viaje.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78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Reproductor de lección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Ejercicio guiado paso a paso con instrucciones y demo.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78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Práctica en vivo (play-along)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Detección nota a nota sincronizada a la tablatura (Yousician).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78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Resultado / Celebración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Estrellas, XP, racha y mensaje de Wilfredo al cerrar la sesión.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78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Meta diaria / Racha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Anillo de progreso del día y calendario de racha.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78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Logros / Insignias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Hitos de racha, precisión, canciones dominadas.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Ajustes / Recordatorios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Hora de recordatorio, sonido, afinación preferida.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Paywall / Premium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Suscripción (solo cuando exista retención).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Pantallas actuales: eliminar o rediseñar</w:t>
      </w:r>
    </w:p>
    <w:p>
      <w:pPr>
        <w:pStyle w:val="Heading2"/>
      </w:pPr>
      <w:r>
        <w:rPr>
          <w:rFonts w:ascii="Arial" w:cs="Arial" w:eastAsia="Arial" w:hAnsi="Arial"/>
        </w:rPr>
        <w:t xml:space="preserve">8.1 Eliminar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Wilfredoscreen.kt — </w:t>
      </w:r>
      <w:r>
        <w:rPr>
          <w:rFonts w:ascii="Arial" w:cs="Arial" w:eastAsia="Arial" w:hAnsi="Arial"/>
          <w:sz w:val="22"/>
          <w:szCs w:val="22"/>
        </w:rPr>
        <w:t xml:space="preserve">duplicado huérfano del chat. Se conserva una sola pantalla de Wilfredo (ChatScreen).</w:t>
      </w:r>
    </w:p>
    <w:p>
      <w:pPr>
        <w:pStyle w:val="Heading2"/>
      </w:pPr>
      <w:r>
        <w:rPr>
          <w:rFonts w:ascii="Arial" w:cs="Arial" w:eastAsia="Arial" w:hAnsi="Arial"/>
        </w:rPr>
        <w:t xml:space="preserve">8.2 Rediseñar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260"/>
        <w:gridCol w:w="28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Pantalla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Rediseño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Home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 tarjetas estáticas a hub del día: anillo de meta, racha real, “Continuar” y el camino.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000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Afinador (Tuner)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Conectar a TunerEngine real (hoy mock). Nivel GuitarTuna: aguja/visual claro, feedback instantáneo.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000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Progreso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 números inventados a métricas reales en el tiempo: radar de habilidades, historial, calendario de racha.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78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Perfil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Darle ruta en navegación y conectarlo al backend: nivel, stats reales, ajustes.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78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Práctica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 flujo simulado a reproductor de lección/práctica en vivo con feedback DSP.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78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Búsqueda + Detalle de canción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Añadir botón “Practicar esta canción” que lance el modo play-along.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78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Splash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Mantener, pero delgado (&lt;2s) y con marca.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Qué debe almacenarse en MongoDB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Las colecciones ya existen; falta llenarlas con datos de producto reales. El foco: identidad, progreso, gamificación y estado adaptativo. Nada de métricas cosméticas.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60"/>
        <w:gridCol w:w="26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Colección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guardar (nivel producto)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usuarios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Identidad Google (sub, email, nombre, foto), nivel, objetivo, meta diaria (min), instrumento, fecha de alta.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000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estadisticas / perfil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 adaptativo: precisión, consistencia, error y maestría por habilidad; dificultad actual.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000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sesiones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 práctica: ejercicio, duración, puntuación, métricas DSP, timestamp.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000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progreso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Avance en el camino: unidades/lecciones completas, estrellas, ejercicios desbloqueados.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78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gamificacion (nueva o en usuarios)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Racha actual, última fecha activa, XP total, logros obtenidos.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78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historial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 de eventos para analítica y para el motor de repaso espaciado.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configuraciones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Recordatorios (hora), sonido, afinación preferida, idioma.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calibracion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Perfil de ruido por usuario/dispositivo para el afinador.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canciones_guardadas (nueva)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Favoritos de Songsterr y su nivel de dominio por usuario.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Cómo debe trabajar la IA adaptativa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Hoy existe un promedio exponencial de tres métricas. Para competir, debe evolucionar de “promedio global” a “director del viaje”: qué practicar, a qué dificultad y cuándo repasar.</w:t>
      </w:r>
    </w:p>
    <w:p>
      <w:pPr>
        <w:pStyle w:val="Heading2"/>
      </w:pPr>
      <w:r>
        <w:rPr>
          <w:rFonts w:ascii="Arial" w:cs="Arial" w:eastAsia="Arial" w:hAnsi="Arial"/>
        </w:rPr>
        <w:t xml:space="preserve">10.1 Entradas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Métricas DSP por sesión: precisión de nota, consistencia/tiempo, tasa de error, afinación.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Finalización y dificultad percibida (¿fue fácil/difícil?).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Historial: qué habilidades se practicaron y hace cuánto.</w:t>
      </w:r>
    </w:p>
    <w:p>
      <w:pPr>
        <w:pStyle w:val="Heading2"/>
      </w:pPr>
      <w:r>
        <w:rPr>
          <w:rFonts w:ascii="Arial" w:cs="Arial" w:eastAsia="Arial" w:hAnsi="Arial"/>
        </w:rPr>
        <w:t xml:space="preserve">10.2 Cómo decide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Maestría por habilidad. </w:t>
      </w:r>
      <w:r>
        <w:rPr>
          <w:rFonts w:ascii="Arial" w:cs="Arial" w:eastAsia="Arial" w:hAnsi="Arial"/>
          <w:sz w:val="22"/>
          <w:szCs w:val="22"/>
        </w:rPr>
        <w:t xml:space="preserve">Mantener un valor 0–1 por habilidad (acordes, ritmo, digitación, afinación) con el promedio exponencial ya existente, extendido por skill.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Controlador de dificultad (zona de flow). </w:t>
      </w:r>
      <w:r>
        <w:rPr>
          <w:rFonts w:ascii="Arial" w:cs="Arial" w:eastAsia="Arial" w:hAnsi="Arial"/>
          <w:sz w:val="22"/>
          <w:szCs w:val="22"/>
        </w:rPr>
        <w:t xml:space="preserve">Subir o bajar la dificultad del siguiente ejercicio para mantener ~80% de éxito.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Repaso espaciado. </w:t>
      </w:r>
      <w:r>
        <w:rPr>
          <w:rFonts w:ascii="Arial" w:cs="Arial" w:eastAsia="Arial" w:hAnsi="Arial"/>
          <w:sz w:val="22"/>
          <w:szCs w:val="22"/>
        </w:rPr>
        <w:t xml:space="preserve">Reprogramar habilidades débiles para revisión (estilo SM-2 / práctica de Duolingo).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Siguiente mejor ejercicio. </w:t>
      </w:r>
      <w:r>
        <w:rPr>
          <w:rFonts w:ascii="Arial" w:cs="Arial" w:eastAsia="Arial" w:hAnsi="Arial"/>
          <w:sz w:val="22"/>
          <w:szCs w:val="22"/>
        </w:rPr>
        <w:t xml:space="preserve">Recomendar en Home qué toca hoy, combinando maestría baja + repaso pendiente + objetivo del usuario.</w:t>
      </w:r>
    </w:p>
    <w:p>
      <w:pPr>
        <w:pStyle w:val="Heading2"/>
      </w:pPr>
      <w:r>
        <w:rPr>
          <w:rFonts w:ascii="Arial" w:cs="Arial" w:eastAsia="Arial" w:hAnsi="Arial"/>
        </w:rPr>
        <w:t xml:space="preserve">10.3 Cómo se comunica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Wilfredo es la voz de la IA: </w:t>
      </w:r>
      <w:r>
        <w:rPr>
          <w:rFonts w:ascii="Arial" w:cs="Arial" w:eastAsia="Arial" w:hAnsi="Arial"/>
          <w:sz w:val="22"/>
          <w:szCs w:val="22"/>
        </w:rPr>
        <w:t xml:space="preserve">“Hoy repasamos el cambio C→G porque ayer se te resistió.” La adaptación se siente como un coach, no como un algoritmo.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Arranque en frío: </w:t>
      </w:r>
      <w:r>
        <w:rPr>
          <w:rFonts w:ascii="Arial" w:cs="Arial" w:eastAsia="Arial" w:hAnsi="Arial"/>
          <w:sz w:val="22"/>
          <w:szCs w:val="22"/>
        </w:rPr>
        <w:t xml:space="preserve">el diagnóstico inicial fija la dificultad de partida; las primeras sesiones calibran rápido.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Guardarraíles: </w:t>
      </w:r>
      <w:r>
        <w:rPr>
          <w:rFonts w:ascii="Arial" w:cs="Arial" w:eastAsia="Arial" w:hAnsi="Arial"/>
          <w:sz w:val="22"/>
          <w:szCs w:val="22"/>
        </w:rPr>
        <w:t xml:space="preserve">nunca castigar; bajar dificultad con gracia y celebrar la mejora, no solo el resultado absoluto.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Cómo evoluciona el usuario durante meses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El producto debe diseñar el arco de retención, no solo la primera sesión. Cada tramo tiene un objetivo emocional y un gancho para volver.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2560"/>
        <w:gridCol w:w="21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vive el usuario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Gancho de retención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Día 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 activa, afina y toca algo. Racha = 1.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Primer logro + promesa de mañana.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000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Semana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5–10 min diarios: afinar + 1 lección. Wilfredo lo anima.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Meta diaria + racha + recordatorio.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78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Semanas 2–4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Toca sus primeras canciones simples; el camino se ramifica.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Insignias + primeras canciones dominadas.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78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Meses 2–3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Camino intermedio, técnica, canciones más difíciles.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Hitos de racha (30/60) + repaso adaptativo.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Meses 4–6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Repertorio propio, dominio, objetivos a largo plazo.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Contenido nuevo + reto adaptativo constante.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Recuperación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 pierde la racha o se va.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Congelar racha + camino de regreso + push.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12. Módulos por prioridad</w:t>
      </w:r>
    </w:p>
    <w:p>
      <w:pPr>
        <w:pStyle w:val="Heading2"/>
      </w:pPr>
      <w:r>
        <w:rPr>
          <w:rFonts w:ascii="Arial" w:cs="Arial" w:eastAsia="Arial" w:hAnsi="Arial"/>
        </w:rPr>
        <w:t xml:space="preserve">P0 — Cimiento confiable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Datos reales de sesión y progreso (matar métricas inventadas).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Afinador conectado al motor real.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Onboarding + diagnóstico + primer win (activación).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Reproductor de práctica guiada con feedback real.</w:t>
      </w:r>
    </w:p>
    <w:p>
      <w:pPr>
        <w:pStyle w:val="Heading2"/>
      </w:pPr>
      <w:r>
        <w:rPr>
          <w:rFonts w:ascii="Arial" w:cs="Arial" w:eastAsia="Arial" w:hAnsi="Arial"/>
        </w:rPr>
        <w:t xml:space="preserve">P1 — Diferenciación central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Camino de aprendizaje (skill tree / misiones).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Práctica en vivo play-along sobre canciones.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Motor adaptativo v1 (maestría por habilidad + dificultad + siguiente ejercicio).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Bucle de hábito: racha, meta diaria, XP, celebración, recordatorios.</w:t>
      </w:r>
    </w:p>
    <w:p>
      <w:pPr>
        <w:pStyle w:val="Heading2"/>
      </w:pPr>
      <w:r>
        <w:rPr>
          <w:rFonts w:ascii="Arial" w:cs="Arial" w:eastAsia="Arial" w:hAnsi="Arial"/>
        </w:rPr>
        <w:t xml:space="preserve">P2 — Retención y profundidad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Logros/insignias, calendario e hitos de racha.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Repaso espaciado.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Perfil y estadísticas reales; ajustes.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Coaching proactivo de Wilfredo; canciones guardadas.</w:t>
      </w:r>
    </w:p>
    <w:p>
      <w:pPr>
        <w:pStyle w:val="Heading2"/>
      </w:pPr>
      <w:r>
        <w:rPr>
          <w:rFonts w:ascii="Arial" w:cs="Arial" w:eastAsia="Arial" w:hAnsi="Arial"/>
        </w:rPr>
        <w:t xml:space="preserve">P3 — Futuro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Social/ligas, monetización, multi-instrumento, offline completo, modo profesor.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13. Bugs a corregir antes de seguir (P0)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Estos rompen la credibilidad del producto y deben cerrarse antes de construir el viaje encima.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Afinador en modo mock: </w:t>
      </w:r>
      <w:r>
        <w:rPr>
          <w:rFonts w:ascii="Arial" w:cs="Arial" w:eastAsia="Arial" w:hAnsi="Arial"/>
          <w:sz w:val="22"/>
          <w:szCs w:val="22"/>
        </w:rPr>
        <w:t xml:space="preserve">la pantalla no usa el TunerEngine real pese a existir captura de audio. Es la ventaja directa vs GuitarTuna y hoy es de mentira.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Métricas inventadas en Home/Progreso: </w:t>
      </w:r>
      <w:r>
        <w:rPr>
          <w:rFonts w:ascii="Arial" w:cs="Arial" w:eastAsia="Arial" w:hAnsi="Arial"/>
          <w:sz w:val="22"/>
          <w:szCs w:val="22"/>
        </w:rPr>
        <w:t xml:space="preserve">cálculos como streak = precisión×10 no representan nada; deben venir de datos reales.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Progreso y Perfil sin datos reales: </w:t>
      </w:r>
      <w:r>
        <w:rPr>
          <w:rFonts w:ascii="Arial" w:cs="Arial" w:eastAsia="Arial" w:hAnsi="Arial"/>
          <w:sz w:val="22"/>
          <w:szCs w:val="22"/>
        </w:rPr>
        <w:t xml:space="preserve">Progreso muestra valores ficticios y Perfil no está cableado ni con ruta en navegación.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Lectura de progreso con hack de audio: </w:t>
      </w:r>
      <w:r>
        <w:rPr>
          <w:rFonts w:ascii="Arial" w:cs="Arial" w:eastAsia="Arial" w:hAnsi="Arial"/>
          <w:sz w:val="22"/>
          <w:szCs w:val="22"/>
        </w:rPr>
        <w:t xml:space="preserve">si aún se envía un WAV falso para “leer” progreso, separar lectura de escritura con endpoints propios.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CORS abierto: </w:t>
      </w:r>
      <w:r>
        <w:rPr>
          <w:rFonts w:ascii="Arial" w:cs="Arial" w:eastAsia="Arial" w:hAnsi="Arial"/>
          <w:sz w:val="22"/>
          <w:szCs w:val="22"/>
        </w:rPr>
        <w:t xml:space="preserve">allow_origins=["*"] con allow_credentials=True es inválido e inseguro; restringir a orígenes conocidos.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14. Deuda técnica a eliminar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No bloquea el diseño, pero frena la velocidad y la escala. Priorizada como P1–P2 según impacto.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860"/>
        <w:gridCol w:w="20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Deuda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Driver Mongo síncrono (MongoClient) en FastAPI async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Bloquea el event loop bajo carga; migrar a Motor/Beanie o wrappear.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78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Contrato de respuesta inconsistente (wrapper solo en algunos endpoints)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Parsing dispar y frágil; estandarizar un único envoltorio.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78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Pantalla duplicada Wilfredoscreen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Código muerto y confusión; eliminar.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78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applicationId com.example.prueba (placeholder)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publicable; definir identidad real.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Errores devueltos como HTTP 200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Manejo de errores y analítica pobres.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 tests ni CI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Regresiones al crecer; añadir mínimos.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Nomenclatura/estructura (carpetas con ñ y espacios, mezcla idiomas)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Fricción de tooling y mantenimiento.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15. Funcionalidades para una versión futura (P3)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Alto potencial, pero prematuras: hacerlas antes de tener retención sólida dispersa el esfuerzo.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Social: ligas, tablas de clasificación, amigos y retos (motor de retención Duolingo, pero requiere masa de usuarios).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Monetización: suscripción Premium, prueba gratuita, paywall — solo cuando el bucle diario retenga.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Multi-instrumento (bajo, ukelele), zurdos y biblioteca de afinaciones alternativas.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Modo offline completo y detección de pitch on-device para latencia mínima en play-along.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sz w:val="22"/>
          <w:szCs w:val="22"/>
        </w:rPr>
        <w:t xml:space="preserve">Contenido generado/curado: cursos temáticos, artistas, teoría avanzada; modo profesor/aula.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16. Prioridades consolidadas y por qué existen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400"/>
        <w:gridCol w:w="3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incluye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qué esta prioridad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000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Datos reales, afinador real, onboarding + primer win, práctica guiada con feedback, CORS.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 credibilidad ni activación no hay producto que retener ni demostrar. Es la línea de base innegociable.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78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Camino de aprendizaje, play-along en vivo, adaptativo v1, bucle de hábito (racha/meta/XP), rediseño de Home/Progreso/Perfil/Práctica.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 la diferenciación: lo que hace a FretMind competir con Yousician y Duolingo y mover la métrica norte.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Logros, repaso espaciado, perfil/stats, coaching proactivo, ajustes, canciones guardadas, gran parte de la deuda técnica.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Convierte usuarios activos en usuarios de meses; sube retención D30 y profundidad de uso.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Social, monetización, multi-instrumento, offline, modo profesor.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Escala y negocio: valioso pero prematuro; se hace cuando el núcleo ya retiene.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16.1 Métricas de éxito por prioridad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P0: </w:t>
      </w:r>
      <w:r>
        <w:rPr>
          <w:rFonts w:ascii="Arial" w:cs="Arial" w:eastAsia="Arial" w:hAnsi="Arial"/>
          <w:sz w:val="22"/>
          <w:szCs w:val="22"/>
        </w:rPr>
        <w:t xml:space="preserve">% de usuarios que completan la primera práctica (activación) y tiempo hasta el primer win.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P1: </w:t>
      </w:r>
      <w:r>
        <w:rPr>
          <w:rFonts w:ascii="Arial" w:cs="Arial" w:eastAsia="Arial" w:hAnsi="Arial"/>
          <w:sz w:val="22"/>
          <w:szCs w:val="22"/>
        </w:rPr>
        <w:t xml:space="preserve">retención D1/D7, minutos de práctica por semana, longitud media de racha.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P2: </w:t>
      </w:r>
      <w:r>
        <w:rPr>
          <w:rFonts w:ascii="Arial" w:cs="Arial" w:eastAsia="Arial" w:hAnsi="Arial"/>
          <w:sz w:val="22"/>
          <w:szCs w:val="22"/>
        </w:rPr>
        <w:t xml:space="preserve">retención D30, sesiones por usuario/mes, habilidades dominadas.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P3: </w:t>
      </w:r>
      <w:r>
        <w:rPr>
          <w:rFonts w:ascii="Arial" w:cs="Arial" w:eastAsia="Arial" w:hAnsi="Arial"/>
          <w:sz w:val="22"/>
          <w:szCs w:val="22"/>
        </w:rPr>
        <w:t xml:space="preserve">conversión a Premium, viralidad (invitaciones), ingresos por usuario.</w:t>
      </w:r>
    </w:p>
    <w:p>
      <w:pPr>
        <w:spacing w:after="6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Cierre. </w:t>
      </w:r>
      <w:r>
        <w:rPr>
          <w:rFonts w:ascii="Arial" w:cs="Arial" w:eastAsia="Arial" w:hAnsi="Arial"/>
          <w:sz w:val="22"/>
          <w:szCs w:val="22"/>
        </w:rPr>
        <w:t xml:space="preserve">FretMind ya ganó la batalla técnica. La siguiente etapa es de producto: darle un viaje, un hábito y un maestro que escucha. Ejecutando P0→P1 en orden, FretMind deja de ser una caja de herramientas y empieza a competir de verdad en experiencia con Duolingo, GuitarTuna y Yousician.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de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FretMind · Diseño de la siguiente etapa de producto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860B" w:sz="6" w:space="4"/>
      </w:pBdr>
      <w:spacing w:after="160" w:before="240"/>
      <w:outlineLvl w:val="0"/>
    </w:pPr>
    <w:rPr>
      <w:rFonts w:ascii="Arial" w:cs="Arial" w:eastAsia="Arial" w:hAnsi="Arial"/>
      <w:b/>
      <w:bCs/>
      <w:color w:val="1519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FretMind — Diseño de la siguiente etapa de producto</dc:title>
  <dc:creator>Product Owner / Arquitectura</dc:creator>
  <cp:lastModifiedBy>Un-named</cp:lastModifiedBy>
  <cp:revision>1</cp:revision>
  <dcterms:created xsi:type="dcterms:W3CDTF">2026-07-05T05:05:17.146Z</dcterms:created>
  <dcterms:modified xsi:type="dcterms:W3CDTF">2026-07-05T05:05:17.214Z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