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5D157" w14:textId="77777777" w:rsidR="00660370" w:rsidRPr="00660370" w:rsidRDefault="00660370">
      <w:pPr>
        <w:rPr>
          <w:rFonts w:ascii="Arial" w:hAnsi="Arial" w:cs="Arial"/>
          <w:b/>
          <w:color w:val="000000" w:themeColor="text1"/>
          <w:sz w:val="36"/>
          <w:szCs w:val="36"/>
        </w:rPr>
      </w:pPr>
      <w:r w:rsidRPr="00660370">
        <w:rPr>
          <w:rFonts w:ascii="Arial" w:hAnsi="Arial" w:cs="Arial"/>
          <w:b/>
          <w:color w:val="000000" w:themeColor="text1"/>
          <w:sz w:val="36"/>
          <w:szCs w:val="36"/>
        </w:rPr>
        <w:t>Groups</w:t>
      </w:r>
    </w:p>
    <w:p w14:paraId="66E96044" w14:textId="77777777" w:rsidR="00660370" w:rsidRDefault="00660370">
      <w:pPr>
        <w:rPr>
          <w:rFonts w:ascii="Arial" w:hAnsi="Arial" w:cs="Arial"/>
          <w:color w:val="000000" w:themeColor="text1"/>
        </w:rPr>
      </w:pPr>
    </w:p>
    <w:tbl>
      <w:tblPr>
        <w:tblW w:w="8240" w:type="dxa"/>
        <w:tblLook w:val="04A0" w:firstRow="1" w:lastRow="0" w:firstColumn="1" w:lastColumn="0" w:noHBand="0" w:noVBand="1"/>
      </w:tblPr>
      <w:tblGrid>
        <w:gridCol w:w="1555"/>
        <w:gridCol w:w="1905"/>
        <w:gridCol w:w="2140"/>
        <w:gridCol w:w="2640"/>
      </w:tblGrid>
      <w:tr w:rsidR="00CB3176" w:rsidRPr="00041153" w14:paraId="09C2847C" w14:textId="77777777" w:rsidTr="00CB3176">
        <w:trPr>
          <w:trHeight w:val="4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58FA80C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Group 1</w:t>
            </w:r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035FC27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s6113613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17280D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Ammar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D686A4A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Ahmed</w:t>
            </w:r>
          </w:p>
        </w:tc>
      </w:tr>
      <w:tr w:rsidR="00CB3176" w:rsidRPr="00041153" w14:paraId="234DDB5D" w14:textId="77777777" w:rsidTr="00CB3176">
        <w:trPr>
          <w:trHeight w:val="42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661363C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 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C3C930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s4348141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09F71A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Ayuub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5970EC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Ali</w:t>
            </w:r>
          </w:p>
        </w:tc>
      </w:tr>
      <w:tr w:rsidR="00CB3176" w:rsidRPr="00041153" w14:paraId="7287ED40" w14:textId="77777777" w:rsidTr="00CB3176">
        <w:trPr>
          <w:trHeight w:val="42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CE53927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 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916191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s4478657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258BDD8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Thomas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177F894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van Drie</w:t>
            </w:r>
          </w:p>
        </w:tc>
      </w:tr>
      <w:tr w:rsidR="00CB3176" w:rsidRPr="00041153" w14:paraId="65B9ED63" w14:textId="77777777" w:rsidTr="00CB3176">
        <w:trPr>
          <w:trHeight w:val="42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63A5A5E3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Group 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1F33D471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s4460383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2269A99A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Dayon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4A9C356A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Benning</w:t>
            </w:r>
          </w:p>
        </w:tc>
      </w:tr>
      <w:tr w:rsidR="00CB3176" w:rsidRPr="00041153" w14:paraId="10D58C17" w14:textId="77777777" w:rsidTr="00CB3176">
        <w:trPr>
          <w:trHeight w:val="420"/>
        </w:trPr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28D4CC8D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 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2DE7C1C3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s4941373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2F013154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Raquel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5BCE3509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Rando Carrión</w:t>
            </w:r>
          </w:p>
        </w:tc>
      </w:tr>
      <w:tr w:rsidR="00CB3176" w:rsidRPr="00041153" w14:paraId="7E805676" w14:textId="77777777" w:rsidTr="00CB3176">
        <w:trPr>
          <w:trHeight w:val="4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6B6BFE75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 </w:t>
            </w:r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3ADF7382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s4465865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295F0EE1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Julian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3ECAA09C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Bongenaar</w:t>
            </w:r>
          </w:p>
        </w:tc>
      </w:tr>
      <w:tr w:rsidR="00CB3176" w:rsidRPr="00041153" w14:paraId="3D978D4E" w14:textId="77777777" w:rsidTr="00CB3176">
        <w:trPr>
          <w:trHeight w:val="42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C81EC3F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Group 3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F7B7AB8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s4549953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F1FD756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Sander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394C6B3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de Bakker</w:t>
            </w:r>
          </w:p>
        </w:tc>
      </w:tr>
      <w:tr w:rsidR="00CB3176" w:rsidRPr="00041153" w14:paraId="1B15208A" w14:textId="77777777" w:rsidTr="00CB3176">
        <w:trPr>
          <w:trHeight w:val="42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A14BFBA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 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370CA27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s6114989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9080E77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Sevinj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51FABF8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Hasanzade</w:t>
            </w:r>
          </w:p>
        </w:tc>
      </w:tr>
      <w:tr w:rsidR="00CB3176" w:rsidRPr="00041153" w14:paraId="6344985C" w14:textId="77777777" w:rsidTr="00CB3176">
        <w:trPr>
          <w:trHeight w:val="420"/>
        </w:trPr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48E00A3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 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6E91103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s3387631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63E7356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Ivar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4DB7C84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Hesse</w:t>
            </w:r>
          </w:p>
        </w:tc>
      </w:tr>
      <w:tr w:rsidR="00CB3176" w:rsidRPr="00041153" w14:paraId="3EEA2029" w14:textId="77777777" w:rsidTr="00CB3176">
        <w:trPr>
          <w:trHeight w:val="4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995FB67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Group 4</w:t>
            </w:r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C8242E6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s4515714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C4D2EB2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Niek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8055066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Hilbrands</w:t>
            </w:r>
          </w:p>
        </w:tc>
      </w:tr>
      <w:tr w:rsidR="00CB3176" w:rsidRPr="00041153" w14:paraId="0952904F" w14:textId="77777777" w:rsidTr="00CB3176">
        <w:trPr>
          <w:trHeight w:val="42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6E0AD32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 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60FAC69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s4236610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255E87A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Lars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4C449DD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Hof</w:t>
            </w:r>
          </w:p>
        </w:tc>
      </w:tr>
      <w:tr w:rsidR="00CB3176" w:rsidRPr="00041153" w14:paraId="51FE3D58" w14:textId="77777777" w:rsidTr="00CB3176">
        <w:trPr>
          <w:trHeight w:val="420"/>
        </w:trPr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F76E531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 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1DBB449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s4360834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4A033AE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Ronan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0EB67EA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Hofman</w:t>
            </w:r>
          </w:p>
        </w:tc>
      </w:tr>
      <w:tr w:rsidR="00CB3176" w:rsidRPr="00041153" w14:paraId="5CC82D39" w14:textId="77777777" w:rsidTr="00CB3176">
        <w:trPr>
          <w:trHeight w:val="4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218441CC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Group 5</w:t>
            </w:r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6DAF9A32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s6152619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04BB547F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Ashley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21A54802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Hung</w:t>
            </w:r>
          </w:p>
        </w:tc>
      </w:tr>
      <w:tr w:rsidR="00CB3176" w:rsidRPr="00041153" w14:paraId="4DDDC785" w14:textId="77777777" w:rsidTr="00CB3176">
        <w:trPr>
          <w:trHeight w:val="42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067BBBE7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 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24826AE0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s4916476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3A4ADFE1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Mark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657B7FAC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Immenga</w:t>
            </w:r>
          </w:p>
        </w:tc>
      </w:tr>
      <w:tr w:rsidR="00CB3176" w:rsidRPr="00041153" w14:paraId="0C55A3FD" w14:textId="77777777" w:rsidTr="00CB3176">
        <w:trPr>
          <w:trHeight w:val="420"/>
        </w:trPr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503C1195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 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3B064720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s3744434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7AE35F9A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Koen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7FD793FF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Kiewiet</w:t>
            </w:r>
          </w:p>
        </w:tc>
      </w:tr>
      <w:tr w:rsidR="00CB3176" w:rsidRPr="00041153" w14:paraId="29459CE5" w14:textId="77777777" w:rsidTr="00CB3176">
        <w:trPr>
          <w:trHeight w:val="4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C80C83F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Group 6</w:t>
            </w:r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5ECF8B0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s5931266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F0D3EBF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Swathi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A2CF1CF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Krishnanunni</w:t>
            </w:r>
          </w:p>
        </w:tc>
      </w:tr>
      <w:tr w:rsidR="00CB3176" w:rsidRPr="00041153" w14:paraId="6EFA4A3E" w14:textId="77777777" w:rsidTr="00CB3176">
        <w:trPr>
          <w:trHeight w:val="42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EA0B90E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 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BAA5DA7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s4457234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1D790A1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Philip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5D45CD5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Steensma</w:t>
            </w:r>
          </w:p>
        </w:tc>
      </w:tr>
      <w:tr w:rsidR="00CB3176" w:rsidRPr="00041153" w14:paraId="6F951E60" w14:textId="77777777" w:rsidTr="00CB3176">
        <w:trPr>
          <w:trHeight w:val="420"/>
        </w:trPr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2FF17E6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 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ECFBCC0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s6152902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289182D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Jia Yan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0712494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Lim</w:t>
            </w:r>
          </w:p>
        </w:tc>
      </w:tr>
      <w:tr w:rsidR="00CB3176" w:rsidRPr="00041153" w14:paraId="1856B3B2" w14:textId="77777777" w:rsidTr="00CB3176">
        <w:trPr>
          <w:trHeight w:val="4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6BB4D33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Group 7</w:t>
            </w:r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9CE8424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s5688760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2B04952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Mojmir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FF9AC60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Majer</w:t>
            </w:r>
          </w:p>
        </w:tc>
      </w:tr>
      <w:tr w:rsidR="00CB3176" w:rsidRPr="00041153" w14:paraId="24BFDBC6" w14:textId="77777777" w:rsidTr="00CB3176">
        <w:trPr>
          <w:trHeight w:val="42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1387ED1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 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1BA5F74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s4903048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5ECB790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Encho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54AE1AA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Nguyen</w:t>
            </w:r>
          </w:p>
        </w:tc>
      </w:tr>
      <w:tr w:rsidR="00CB3176" w:rsidRPr="00041153" w14:paraId="3A258A2B" w14:textId="77777777" w:rsidTr="00CB3176">
        <w:trPr>
          <w:trHeight w:val="420"/>
        </w:trPr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F5F0A6D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 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E7E4F77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s3097641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EBB6D9C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Jaimy-Lee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768CA4B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Buiting</w:t>
            </w:r>
          </w:p>
        </w:tc>
      </w:tr>
      <w:tr w:rsidR="00CB3176" w:rsidRPr="00041153" w14:paraId="1A56E8AE" w14:textId="77777777" w:rsidTr="00CB3176">
        <w:trPr>
          <w:trHeight w:val="4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D32752D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Group 8</w:t>
            </w:r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1A3D3CA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s4020081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500CD0B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Temmo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AC6DE9C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Rijken</w:t>
            </w:r>
          </w:p>
        </w:tc>
      </w:tr>
      <w:tr w:rsidR="00CB3176" w:rsidRPr="00041153" w14:paraId="0485BCC7" w14:textId="77777777" w:rsidTr="00CB3176">
        <w:trPr>
          <w:trHeight w:val="42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329252B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 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1F201DF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s4825012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C3E7F16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Sofie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49E35E0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Schurink</w:t>
            </w:r>
          </w:p>
        </w:tc>
      </w:tr>
      <w:tr w:rsidR="00CB3176" w:rsidRPr="00041153" w14:paraId="30148EED" w14:textId="77777777" w:rsidTr="00CB3176">
        <w:trPr>
          <w:trHeight w:val="420"/>
        </w:trPr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9A7CF13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 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CF9F527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s3783235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C3E8A3F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Tom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64A6BC0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Smid</w:t>
            </w:r>
          </w:p>
        </w:tc>
      </w:tr>
      <w:tr w:rsidR="00CB3176" w:rsidRPr="00041153" w14:paraId="07FA8651" w14:textId="77777777" w:rsidTr="00CB3176">
        <w:trPr>
          <w:trHeight w:val="4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FBBDC56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Group 9</w:t>
            </w:r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B55CF6B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s6144039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6030467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Nicolas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CCCCDA8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Lapautre</w:t>
            </w:r>
          </w:p>
        </w:tc>
      </w:tr>
      <w:tr w:rsidR="00CB3176" w:rsidRPr="00041153" w14:paraId="27CE331D" w14:textId="77777777" w:rsidTr="00CB3176">
        <w:trPr>
          <w:trHeight w:val="42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0FF94A3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 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DFE16B0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s4776305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7B96BC8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Sil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F68854A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Tonkes</w:t>
            </w:r>
          </w:p>
        </w:tc>
      </w:tr>
      <w:tr w:rsidR="00CB3176" w:rsidRPr="00041153" w14:paraId="14B5D073" w14:textId="77777777" w:rsidTr="00CB3176">
        <w:trPr>
          <w:trHeight w:val="420"/>
        </w:trPr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C8BA119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 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B4558C7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s4468880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E6BB285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Sarangan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4AC6544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Uthayakumar</w:t>
            </w:r>
          </w:p>
        </w:tc>
      </w:tr>
      <w:tr w:rsidR="00CB3176" w:rsidRPr="00041153" w14:paraId="784DEA5A" w14:textId="77777777" w:rsidTr="00CB3176">
        <w:trPr>
          <w:trHeight w:val="4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E0A9117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Group 10</w:t>
            </w:r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F521021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s4904508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A419396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Florian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0C7B3EA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van der Dussen</w:t>
            </w:r>
          </w:p>
        </w:tc>
      </w:tr>
      <w:tr w:rsidR="00CB3176" w:rsidRPr="00041153" w14:paraId="21576EE6" w14:textId="77777777" w:rsidTr="00CB3176">
        <w:trPr>
          <w:trHeight w:val="42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024706F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 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D10EEF6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s4491769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DAC1442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Medya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D91E6FE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Badakhshani</w:t>
            </w:r>
          </w:p>
        </w:tc>
      </w:tr>
      <w:tr w:rsidR="00CB3176" w:rsidRPr="00041153" w14:paraId="3725E53E" w14:textId="77777777" w:rsidTr="00CB3176">
        <w:trPr>
          <w:trHeight w:val="420"/>
        </w:trPr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246321E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 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4E98EFD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s4481429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F1F4E5D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Joris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F0E0014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van Gool</w:t>
            </w:r>
          </w:p>
        </w:tc>
      </w:tr>
      <w:tr w:rsidR="00CB3176" w:rsidRPr="00041153" w14:paraId="6E75BF3C" w14:textId="77777777" w:rsidTr="00CB3176">
        <w:trPr>
          <w:trHeight w:val="4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43D85D88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lastRenderedPageBreak/>
              <w:t>Group 11</w:t>
            </w:r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4B3CB485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s4145011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72E61DD7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Koen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0113C4E9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van Zweeden</w:t>
            </w:r>
          </w:p>
        </w:tc>
      </w:tr>
      <w:tr w:rsidR="00CB3176" w:rsidRPr="00041153" w14:paraId="644E6BCF" w14:textId="77777777" w:rsidTr="00CB3176">
        <w:trPr>
          <w:trHeight w:val="42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36366187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 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4177052F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s4272749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0E0EA296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Jelle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6280050B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Vinke</w:t>
            </w:r>
          </w:p>
        </w:tc>
      </w:tr>
      <w:tr w:rsidR="00CB3176" w:rsidRPr="00041153" w14:paraId="7E5A0546" w14:textId="77777777" w:rsidTr="00CB3176">
        <w:trPr>
          <w:trHeight w:val="420"/>
        </w:trPr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2F8AC4DC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 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6EB9443F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s4618548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547C0971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Hana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358304C0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Vlahov</w:t>
            </w:r>
          </w:p>
        </w:tc>
      </w:tr>
      <w:tr w:rsidR="00CB3176" w:rsidRPr="00041153" w14:paraId="33DA0A47" w14:textId="77777777" w:rsidTr="00CB3176">
        <w:trPr>
          <w:trHeight w:val="4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E89523A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Group 12</w:t>
            </w:r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865C863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s5800226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3C560F2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Feiyuan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624FBBA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Yin</w:t>
            </w:r>
          </w:p>
        </w:tc>
      </w:tr>
      <w:tr w:rsidR="00CB3176" w:rsidRPr="00041153" w14:paraId="66B5F643" w14:textId="77777777" w:rsidTr="00CB3176">
        <w:trPr>
          <w:trHeight w:val="42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EC91B5C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 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F598E34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s6015727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9B15BEC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Xindan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4205051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Zhang</w:t>
            </w:r>
          </w:p>
        </w:tc>
      </w:tr>
      <w:tr w:rsidR="00CB3176" w:rsidRPr="00041153" w14:paraId="772DC075" w14:textId="77777777" w:rsidTr="00CB3176">
        <w:trPr>
          <w:trHeight w:val="42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DB54313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 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1E938EE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s4506863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B39F0AF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Evie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8D3248C" w14:textId="77777777" w:rsidR="00CB3176" w:rsidRPr="00041153" w:rsidRDefault="00CB3176" w:rsidP="0004115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</w:pPr>
            <w:r w:rsidRPr="0004115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NL" w:eastAsia="en-GB"/>
              </w:rPr>
              <w:t>Zwijghuizen</w:t>
            </w:r>
          </w:p>
        </w:tc>
      </w:tr>
    </w:tbl>
    <w:p w14:paraId="1DB96E72" w14:textId="77777777" w:rsidR="00660370" w:rsidRDefault="00660370" w:rsidP="00A67CE0">
      <w:pPr>
        <w:autoSpaceDE w:val="0"/>
        <w:autoSpaceDN w:val="0"/>
        <w:adjustRightInd w:val="0"/>
        <w:rPr>
          <w:rFonts w:cs="Arial"/>
          <w:b/>
          <w:color w:val="000000" w:themeColor="text1"/>
          <w:lang w:val="en-US"/>
        </w:rPr>
      </w:pPr>
    </w:p>
    <w:p w14:paraId="6DCEDAB0" w14:textId="77777777" w:rsidR="00660370" w:rsidRDefault="00660370" w:rsidP="00A67CE0">
      <w:pPr>
        <w:autoSpaceDE w:val="0"/>
        <w:autoSpaceDN w:val="0"/>
        <w:adjustRightInd w:val="0"/>
        <w:rPr>
          <w:rFonts w:cs="Arial"/>
          <w:b/>
          <w:color w:val="000000" w:themeColor="text1"/>
          <w:lang w:val="en-US"/>
        </w:rPr>
      </w:pPr>
    </w:p>
    <w:p w14:paraId="221F0226" w14:textId="1AA21F6F" w:rsidR="00660370" w:rsidRPr="00660370" w:rsidRDefault="00660370" w:rsidP="00A67CE0">
      <w:pPr>
        <w:autoSpaceDE w:val="0"/>
        <w:autoSpaceDN w:val="0"/>
        <w:adjustRightInd w:val="0"/>
        <w:rPr>
          <w:rFonts w:cs="Arial"/>
          <w:b/>
          <w:color w:val="000000" w:themeColor="text1"/>
          <w:sz w:val="36"/>
          <w:szCs w:val="36"/>
          <w:lang w:val="en-US"/>
        </w:rPr>
      </w:pPr>
      <w:r w:rsidRPr="00660370">
        <w:rPr>
          <w:rFonts w:cs="Arial"/>
          <w:b/>
          <w:color w:val="000000" w:themeColor="text1"/>
          <w:sz w:val="36"/>
          <w:szCs w:val="36"/>
          <w:lang w:val="en-US"/>
        </w:rPr>
        <w:t>List of papers</w:t>
      </w:r>
    </w:p>
    <w:p w14:paraId="657E6BF5" w14:textId="77777777" w:rsidR="00041153" w:rsidRPr="002B334D" w:rsidRDefault="00041153" w:rsidP="00041153">
      <w:pPr>
        <w:autoSpaceDE w:val="0"/>
        <w:autoSpaceDN w:val="0"/>
        <w:adjustRightInd w:val="0"/>
        <w:rPr>
          <w:rFonts w:cs="Arial"/>
          <w:b/>
          <w:color w:val="000000" w:themeColor="text1"/>
          <w:lang w:val="en-US"/>
        </w:rPr>
      </w:pPr>
      <w:r w:rsidRPr="002B334D">
        <w:rPr>
          <w:rFonts w:cs="Arial"/>
          <w:b/>
          <w:color w:val="000000" w:themeColor="text1"/>
          <w:lang w:val="en-US"/>
        </w:rPr>
        <w:t>Group 1</w:t>
      </w:r>
    </w:p>
    <w:p w14:paraId="3E0077B6" w14:textId="77777777" w:rsidR="00041153" w:rsidRPr="002B334D" w:rsidRDefault="00041153" w:rsidP="00041153">
      <w:pPr>
        <w:autoSpaceDE w:val="0"/>
        <w:autoSpaceDN w:val="0"/>
        <w:adjustRightInd w:val="0"/>
        <w:rPr>
          <w:rFonts w:cs="Arial"/>
        </w:rPr>
      </w:pPr>
      <w:proofErr w:type="spellStart"/>
      <w:r w:rsidRPr="002B334D">
        <w:rPr>
          <w:rFonts w:cs="Arial"/>
          <w:color w:val="000000" w:themeColor="text1"/>
          <w:lang w:val="en-US"/>
        </w:rPr>
        <w:t>Braess</w:t>
      </w:r>
      <w:proofErr w:type="spellEnd"/>
      <w:r w:rsidRPr="002B334D">
        <w:rPr>
          <w:rFonts w:cs="Arial"/>
          <w:color w:val="000000" w:themeColor="text1"/>
          <w:lang w:val="en-US"/>
        </w:rPr>
        <w:t>,</w:t>
      </w:r>
      <w:r w:rsidRPr="002B334D">
        <w:rPr>
          <w:rFonts w:cs="Arial"/>
          <w:b/>
          <w:color w:val="000000" w:themeColor="text1"/>
          <w:lang w:val="en-US"/>
        </w:rPr>
        <w:t xml:space="preserve"> </w:t>
      </w:r>
      <w:proofErr w:type="spellStart"/>
      <w:r w:rsidRPr="002B334D">
        <w:rPr>
          <w:rFonts w:cs="Arial"/>
        </w:rPr>
        <w:t>Nagurney</w:t>
      </w:r>
      <w:proofErr w:type="spellEnd"/>
      <w:r w:rsidRPr="002B334D">
        <w:rPr>
          <w:rFonts w:cs="Arial"/>
        </w:rPr>
        <w:t xml:space="preserve">, T. </w:t>
      </w:r>
      <w:proofErr w:type="spellStart"/>
      <w:r w:rsidRPr="002B334D">
        <w:rPr>
          <w:rFonts w:cs="Arial"/>
        </w:rPr>
        <w:t>Wakolbinger</w:t>
      </w:r>
      <w:proofErr w:type="spellEnd"/>
      <w:r w:rsidRPr="002B334D">
        <w:rPr>
          <w:rFonts w:cs="Arial"/>
        </w:rPr>
        <w:t xml:space="preserve">, </w:t>
      </w:r>
      <w:r w:rsidRPr="002B334D">
        <w:rPr>
          <w:rFonts w:cs="Arial"/>
          <w:color w:val="000000" w:themeColor="text1"/>
          <w:lang w:val="en-US"/>
        </w:rPr>
        <w:t>On a Paradox of Traffic Planning</w:t>
      </w:r>
      <w:r w:rsidRPr="002B334D">
        <w:rPr>
          <w:rFonts w:cs="Arial"/>
        </w:rPr>
        <w:t xml:space="preserve"> TRANSPORTATION SCIENCE Vol. 39, No. 4, November 2005, pp. 446–450</w:t>
      </w:r>
      <w:r>
        <w:rPr>
          <w:rFonts w:cs="Arial"/>
        </w:rPr>
        <w:t>.</w:t>
      </w:r>
      <w:r w:rsidRPr="002B334D">
        <w:rPr>
          <w:rFonts w:cs="Arial"/>
        </w:rPr>
        <w:t xml:space="preserve"> </w:t>
      </w:r>
      <w:hyperlink r:id="rId6" w:history="1">
        <w:r w:rsidRPr="002B334D">
          <w:rPr>
            <w:rStyle w:val="Hyperlink"/>
            <w:rFonts w:cs="Arial"/>
          </w:rPr>
          <w:t>http://www.uvm.edu/pdodds/files/papers/others/2005/braess2005a.pdf</w:t>
        </w:r>
      </w:hyperlink>
    </w:p>
    <w:p w14:paraId="32FD5590" w14:textId="77777777" w:rsidR="00041153" w:rsidRPr="002B334D" w:rsidRDefault="00041153" w:rsidP="00041153">
      <w:pPr>
        <w:rPr>
          <w:rFonts w:cs="Arial"/>
          <w:color w:val="000000" w:themeColor="text1"/>
        </w:rPr>
      </w:pPr>
    </w:p>
    <w:p w14:paraId="3BC843FD" w14:textId="77777777" w:rsidR="00041153" w:rsidRPr="002B334D" w:rsidRDefault="00041153" w:rsidP="00041153">
      <w:pPr>
        <w:autoSpaceDE w:val="0"/>
        <w:autoSpaceDN w:val="0"/>
        <w:adjustRightInd w:val="0"/>
        <w:rPr>
          <w:rFonts w:cs="Arial"/>
          <w:b/>
          <w:color w:val="000000" w:themeColor="text1"/>
        </w:rPr>
      </w:pPr>
      <w:r w:rsidRPr="002B334D">
        <w:rPr>
          <w:rFonts w:cs="Arial"/>
          <w:b/>
          <w:color w:val="000000" w:themeColor="text1"/>
        </w:rPr>
        <w:t>Group 2</w:t>
      </w:r>
    </w:p>
    <w:p w14:paraId="0CE5101D" w14:textId="77777777" w:rsidR="00041153" w:rsidRPr="002B334D" w:rsidRDefault="00041153" w:rsidP="00041153">
      <w:pPr>
        <w:autoSpaceDE w:val="0"/>
        <w:autoSpaceDN w:val="0"/>
        <w:adjustRightInd w:val="0"/>
        <w:rPr>
          <w:rFonts w:cs="Arial"/>
          <w:color w:val="000000" w:themeColor="text1"/>
          <w:lang w:val="en-US"/>
        </w:rPr>
      </w:pPr>
      <w:r w:rsidRPr="002B334D">
        <w:rPr>
          <w:rFonts w:cs="Arial"/>
          <w:color w:val="000000" w:themeColor="text1"/>
          <w:lang w:val="en-US"/>
        </w:rPr>
        <w:t>W. SAAD, Z. HAN, M. DEBBAH, A. HJÖRUNGNES, AND T. BASAR, Coalitional game theory for communication networks: a tutorial, IEEE Signal Processing Magazine, Special Issue on Game Theory, 26 (2009), pp. 77–97.</w:t>
      </w:r>
    </w:p>
    <w:p w14:paraId="4AA7DBC9" w14:textId="77777777" w:rsidR="00041153" w:rsidRPr="002B334D" w:rsidRDefault="00041153" w:rsidP="00041153">
      <w:pPr>
        <w:rPr>
          <w:rFonts w:cs="Arial"/>
          <w:color w:val="000000" w:themeColor="text1"/>
        </w:rPr>
      </w:pPr>
      <w:hyperlink r:id="rId7" w:history="1">
        <w:r w:rsidRPr="002B334D">
          <w:rPr>
            <w:rStyle w:val="Hyperlink"/>
            <w:rFonts w:cs="Arial"/>
            <w:color w:val="000000" w:themeColor="text1"/>
          </w:rPr>
          <w:t>http://resume.walid-saad.com/pdf/CoalTutorial.pdf</w:t>
        </w:r>
      </w:hyperlink>
    </w:p>
    <w:p w14:paraId="24A79127" w14:textId="77777777" w:rsidR="00041153" w:rsidRPr="002B334D" w:rsidRDefault="00041153" w:rsidP="00041153">
      <w:pPr>
        <w:rPr>
          <w:rFonts w:cs="Arial"/>
          <w:color w:val="000000" w:themeColor="text1"/>
        </w:rPr>
      </w:pPr>
    </w:p>
    <w:p w14:paraId="4B78448F" w14:textId="77777777" w:rsidR="00041153" w:rsidRPr="002B334D" w:rsidRDefault="00041153" w:rsidP="00041153">
      <w:pPr>
        <w:rPr>
          <w:rFonts w:cs="Arial"/>
          <w:color w:val="000000" w:themeColor="text1"/>
          <w:lang w:val="en-US"/>
        </w:rPr>
      </w:pPr>
    </w:p>
    <w:p w14:paraId="5FEAEF0C" w14:textId="77777777" w:rsidR="00041153" w:rsidRPr="002B334D" w:rsidRDefault="00041153" w:rsidP="00041153">
      <w:pPr>
        <w:autoSpaceDE w:val="0"/>
        <w:autoSpaceDN w:val="0"/>
        <w:adjustRightInd w:val="0"/>
        <w:rPr>
          <w:rFonts w:cs="Arial"/>
          <w:b/>
          <w:color w:val="000000" w:themeColor="text1"/>
          <w:lang w:val="en-US"/>
        </w:rPr>
      </w:pPr>
      <w:r w:rsidRPr="002B334D">
        <w:rPr>
          <w:rFonts w:cs="Arial"/>
          <w:b/>
          <w:color w:val="000000" w:themeColor="text1"/>
          <w:lang w:val="en-US"/>
        </w:rPr>
        <w:t>Group 3</w:t>
      </w:r>
    </w:p>
    <w:p w14:paraId="52E19C0A" w14:textId="77777777" w:rsidR="00041153" w:rsidRDefault="00041153" w:rsidP="00041153">
      <w:pPr>
        <w:autoSpaceDE w:val="0"/>
        <w:autoSpaceDN w:val="0"/>
        <w:adjustRightInd w:val="0"/>
        <w:rPr>
          <w:rFonts w:cs="Arial"/>
          <w:color w:val="000000" w:themeColor="text1"/>
          <w:lang w:val="en-US"/>
        </w:rPr>
      </w:pPr>
      <w:r w:rsidRPr="002B334D">
        <w:rPr>
          <w:rFonts w:cs="Arial"/>
          <w:color w:val="000000" w:themeColor="text1"/>
          <w:lang w:val="en-US"/>
        </w:rPr>
        <w:t xml:space="preserve">Guillermo Owen, On </w:t>
      </w:r>
      <w:proofErr w:type="gramStart"/>
      <w:r w:rsidRPr="002B334D">
        <w:rPr>
          <w:rFonts w:cs="Arial"/>
          <w:color w:val="000000" w:themeColor="text1"/>
          <w:lang w:val="en-US"/>
        </w:rPr>
        <w:t>The</w:t>
      </w:r>
      <w:proofErr w:type="gramEnd"/>
      <w:r w:rsidRPr="002B334D">
        <w:rPr>
          <w:rFonts w:cs="Arial"/>
          <w:color w:val="000000" w:themeColor="text1"/>
          <w:lang w:val="en-US"/>
        </w:rPr>
        <w:t xml:space="preserve"> Core of Linear Production Games, Mathematical Programming, 9 (1975), pp. 358–370.</w:t>
      </w:r>
    </w:p>
    <w:p w14:paraId="342C0F10" w14:textId="77777777" w:rsidR="00041153" w:rsidRPr="002B334D" w:rsidRDefault="00041153" w:rsidP="00041153">
      <w:pPr>
        <w:autoSpaceDE w:val="0"/>
        <w:autoSpaceDN w:val="0"/>
        <w:adjustRightInd w:val="0"/>
        <w:rPr>
          <w:rFonts w:cs="Arial"/>
        </w:rPr>
      </w:pPr>
      <w:hyperlink r:id="rId8" w:history="1">
        <w:r w:rsidRPr="00C42D7A">
          <w:rPr>
            <w:rStyle w:val="Hyperlink"/>
            <w:rFonts w:cs="Arial"/>
          </w:rPr>
          <w:t>https://link-springer-com.proxy-ub.rug.nl/content/pdf/10.1007/BF01681356.pdf</w:t>
        </w:r>
      </w:hyperlink>
    </w:p>
    <w:p w14:paraId="194AB414" w14:textId="77777777" w:rsidR="00041153" w:rsidRPr="002B334D" w:rsidRDefault="00041153" w:rsidP="00041153">
      <w:pPr>
        <w:rPr>
          <w:rFonts w:cs="Arial"/>
          <w:color w:val="000000" w:themeColor="text1"/>
          <w:lang w:val="en-US"/>
        </w:rPr>
      </w:pPr>
    </w:p>
    <w:p w14:paraId="61EB1FE2" w14:textId="77777777" w:rsidR="00041153" w:rsidRPr="002B334D" w:rsidRDefault="00041153" w:rsidP="00041153">
      <w:pPr>
        <w:autoSpaceDE w:val="0"/>
        <w:autoSpaceDN w:val="0"/>
        <w:adjustRightInd w:val="0"/>
        <w:rPr>
          <w:rFonts w:cs="Arial"/>
          <w:b/>
          <w:color w:val="000000" w:themeColor="text1"/>
          <w:lang w:val="en-US"/>
        </w:rPr>
      </w:pPr>
      <w:r w:rsidRPr="002B334D">
        <w:rPr>
          <w:rFonts w:cs="Arial"/>
          <w:b/>
          <w:color w:val="000000" w:themeColor="text1"/>
          <w:lang w:val="en-US"/>
        </w:rPr>
        <w:t>Group 4</w:t>
      </w:r>
    </w:p>
    <w:p w14:paraId="1432F8EC" w14:textId="77777777" w:rsidR="00041153" w:rsidRDefault="00041153" w:rsidP="00041153">
      <w:pPr>
        <w:rPr>
          <w:rFonts w:cs="Arial"/>
          <w:lang w:eastAsia="en-GB"/>
        </w:rPr>
      </w:pPr>
      <w:r w:rsidRPr="002B334D">
        <w:rPr>
          <w:rFonts w:cs="Arial"/>
          <w:lang w:eastAsia="en-GB"/>
        </w:rPr>
        <w:t>Y. Moreno, R. Pastor-</w:t>
      </w:r>
      <w:proofErr w:type="spellStart"/>
      <w:r w:rsidRPr="002B334D">
        <w:rPr>
          <w:rFonts w:cs="Arial"/>
          <w:lang w:eastAsia="en-GB"/>
        </w:rPr>
        <w:t>Satorras</w:t>
      </w:r>
      <w:proofErr w:type="spellEnd"/>
      <w:r w:rsidRPr="002B334D">
        <w:rPr>
          <w:rFonts w:cs="Arial"/>
          <w:lang w:eastAsia="en-GB"/>
        </w:rPr>
        <w:t xml:space="preserve">, and A. </w:t>
      </w:r>
      <w:proofErr w:type="spellStart"/>
      <w:r w:rsidRPr="002B334D">
        <w:rPr>
          <w:rFonts w:cs="Arial"/>
          <w:lang w:eastAsia="en-GB"/>
        </w:rPr>
        <w:t>Vespignani</w:t>
      </w:r>
      <w:proofErr w:type="spellEnd"/>
      <w:r w:rsidRPr="002B334D">
        <w:rPr>
          <w:rFonts w:cs="Arial"/>
          <w:lang w:eastAsia="en-GB"/>
        </w:rPr>
        <w:t>, Epidemic outbreaks in complex heterogeneous networks, Eur. Phys. J. B 26, 521–529 (2002), DOI: 10.1140/</w:t>
      </w:r>
      <w:proofErr w:type="spellStart"/>
      <w:r w:rsidRPr="002B334D">
        <w:rPr>
          <w:rFonts w:cs="Arial"/>
          <w:lang w:eastAsia="en-GB"/>
        </w:rPr>
        <w:t>epjb</w:t>
      </w:r>
      <w:proofErr w:type="spellEnd"/>
      <w:r w:rsidRPr="002B334D">
        <w:rPr>
          <w:rFonts w:cs="Arial"/>
          <w:lang w:eastAsia="en-GB"/>
        </w:rPr>
        <w:t>/e20020122</w:t>
      </w:r>
      <w:r>
        <w:rPr>
          <w:rFonts w:cs="Arial"/>
          <w:lang w:eastAsia="en-GB"/>
        </w:rPr>
        <w:t>.</w:t>
      </w:r>
    </w:p>
    <w:p w14:paraId="028424B8" w14:textId="77777777" w:rsidR="00041153" w:rsidRPr="002B334D" w:rsidRDefault="00041153" w:rsidP="00041153">
      <w:pPr>
        <w:rPr>
          <w:rFonts w:cs="Arial"/>
          <w:lang w:eastAsia="en-GB"/>
        </w:rPr>
      </w:pPr>
      <w:hyperlink r:id="rId9" w:history="1">
        <w:r w:rsidRPr="00C42D7A">
          <w:rPr>
            <w:rStyle w:val="Hyperlink"/>
            <w:rFonts w:cs="Arial"/>
            <w:lang w:eastAsia="en-GB"/>
          </w:rPr>
          <w:t>https://www.researchgate.net/publication/1828565_Epidemic_outbreaks_in_complex_heterogeneous_networks</w:t>
        </w:r>
      </w:hyperlink>
    </w:p>
    <w:p w14:paraId="2281560D" w14:textId="77777777" w:rsidR="00041153" w:rsidRPr="002B334D" w:rsidRDefault="00041153" w:rsidP="00041153">
      <w:pPr>
        <w:autoSpaceDE w:val="0"/>
        <w:autoSpaceDN w:val="0"/>
        <w:adjustRightInd w:val="0"/>
        <w:rPr>
          <w:rFonts w:cs="Arial"/>
          <w:b/>
          <w:color w:val="000000" w:themeColor="text1"/>
          <w:lang w:val="en-US"/>
        </w:rPr>
      </w:pPr>
    </w:p>
    <w:p w14:paraId="56CEF4D5" w14:textId="77777777" w:rsidR="00041153" w:rsidRPr="002B334D" w:rsidRDefault="00041153" w:rsidP="00041153">
      <w:pPr>
        <w:autoSpaceDE w:val="0"/>
        <w:autoSpaceDN w:val="0"/>
        <w:adjustRightInd w:val="0"/>
        <w:rPr>
          <w:rFonts w:cs="Arial"/>
          <w:b/>
          <w:color w:val="000000" w:themeColor="text1"/>
          <w:lang w:val="en-US"/>
        </w:rPr>
      </w:pPr>
    </w:p>
    <w:p w14:paraId="5C93847E" w14:textId="77777777" w:rsidR="00041153" w:rsidRPr="002B334D" w:rsidRDefault="00041153" w:rsidP="00041153">
      <w:pPr>
        <w:autoSpaceDE w:val="0"/>
        <w:autoSpaceDN w:val="0"/>
        <w:adjustRightInd w:val="0"/>
        <w:rPr>
          <w:rFonts w:cs="Arial"/>
          <w:b/>
          <w:color w:val="000000" w:themeColor="text1"/>
          <w:lang w:val="en-US"/>
        </w:rPr>
      </w:pPr>
      <w:r w:rsidRPr="002B334D">
        <w:rPr>
          <w:rFonts w:cs="Arial"/>
          <w:b/>
          <w:color w:val="000000" w:themeColor="text1"/>
          <w:lang w:val="en-US"/>
        </w:rPr>
        <w:t>Group 5</w:t>
      </w:r>
    </w:p>
    <w:p w14:paraId="224EABF1" w14:textId="77777777" w:rsidR="00041153" w:rsidRPr="002B334D" w:rsidRDefault="00041153" w:rsidP="00041153">
      <w:pPr>
        <w:autoSpaceDE w:val="0"/>
        <w:autoSpaceDN w:val="0"/>
        <w:adjustRightInd w:val="0"/>
        <w:rPr>
          <w:rFonts w:cs="Arial"/>
          <w:color w:val="000000" w:themeColor="text1"/>
          <w:lang w:val="en-US"/>
        </w:rPr>
      </w:pPr>
      <w:r w:rsidRPr="002B334D">
        <w:rPr>
          <w:rFonts w:cs="Arial"/>
          <w:color w:val="000000" w:themeColor="text1"/>
          <w:lang w:val="en-US"/>
        </w:rPr>
        <w:t>A. DI MARE AND V. LATORA, Opinion formation models based on game theory, International Journal of Modern Physics C, Computational Physics and Physical Computation, 18 (2007).</w:t>
      </w:r>
    </w:p>
    <w:p w14:paraId="3F27120B" w14:textId="77777777" w:rsidR="00041153" w:rsidRPr="002B334D" w:rsidRDefault="00041153" w:rsidP="00041153">
      <w:pPr>
        <w:rPr>
          <w:rFonts w:cs="Arial"/>
          <w:color w:val="000000" w:themeColor="text1"/>
        </w:rPr>
      </w:pPr>
      <w:hyperlink r:id="rId10" w:history="1">
        <w:r w:rsidRPr="002B334D">
          <w:rPr>
            <w:rStyle w:val="Hyperlink"/>
            <w:rFonts w:cs="Arial"/>
            <w:color w:val="000000" w:themeColor="text1"/>
          </w:rPr>
          <w:t>https://pdfs.semanticscholar.org/63f7/b6797357ec87f562d432edc8436efa98f233.pdf</w:t>
        </w:r>
      </w:hyperlink>
    </w:p>
    <w:p w14:paraId="58EC1380" w14:textId="77777777" w:rsidR="00041153" w:rsidRPr="002B334D" w:rsidRDefault="00041153" w:rsidP="00041153">
      <w:pPr>
        <w:autoSpaceDE w:val="0"/>
        <w:autoSpaceDN w:val="0"/>
        <w:adjustRightInd w:val="0"/>
        <w:rPr>
          <w:rFonts w:cs="Arial"/>
          <w:b/>
          <w:color w:val="000000" w:themeColor="text1"/>
        </w:rPr>
      </w:pPr>
    </w:p>
    <w:p w14:paraId="73B4F7BA" w14:textId="77777777" w:rsidR="00041153" w:rsidRPr="002B334D" w:rsidRDefault="00041153" w:rsidP="00041153">
      <w:pPr>
        <w:autoSpaceDE w:val="0"/>
        <w:autoSpaceDN w:val="0"/>
        <w:adjustRightInd w:val="0"/>
        <w:rPr>
          <w:rFonts w:cs="Arial"/>
          <w:b/>
          <w:color w:val="000000" w:themeColor="text1"/>
          <w:lang w:val="en-US"/>
        </w:rPr>
      </w:pPr>
      <w:r w:rsidRPr="002B334D">
        <w:rPr>
          <w:rFonts w:cs="Arial"/>
          <w:b/>
          <w:color w:val="000000" w:themeColor="text1"/>
          <w:lang w:val="en-US"/>
        </w:rPr>
        <w:t>Group 6</w:t>
      </w:r>
    </w:p>
    <w:p w14:paraId="00909FCC" w14:textId="77777777" w:rsidR="00041153" w:rsidRPr="002B334D" w:rsidRDefault="00041153" w:rsidP="00041153">
      <w:pPr>
        <w:rPr>
          <w:rFonts w:cs="Arial"/>
          <w:color w:val="000000" w:themeColor="text1"/>
          <w:lang w:val="en-US"/>
        </w:rPr>
      </w:pPr>
      <w:r w:rsidRPr="002B334D">
        <w:rPr>
          <w:rFonts w:cs="Arial"/>
          <w:color w:val="000000" w:themeColor="text1"/>
          <w:lang w:val="en-US"/>
        </w:rPr>
        <w:t>J. M. SMITH AND G. R. PRICE, The logic of animal conflict, Nature</w:t>
      </w:r>
      <w:r>
        <w:rPr>
          <w:rFonts w:cs="Arial"/>
          <w:color w:val="000000" w:themeColor="text1"/>
          <w:lang w:val="en-US"/>
        </w:rPr>
        <w:t>.</w:t>
      </w:r>
    </w:p>
    <w:p w14:paraId="474F06F0" w14:textId="77777777" w:rsidR="00041153" w:rsidRDefault="00041153" w:rsidP="00041153">
      <w:pPr>
        <w:rPr>
          <w:rFonts w:cs="Arial"/>
          <w:color w:val="000000" w:themeColor="text1"/>
          <w:lang w:val="en-US"/>
        </w:rPr>
      </w:pPr>
      <w:hyperlink r:id="rId11" w:history="1">
        <w:r w:rsidRPr="00C42D7A">
          <w:rPr>
            <w:rStyle w:val="Hyperlink"/>
            <w:rFonts w:cs="Arial"/>
            <w:lang w:val="en-US"/>
          </w:rPr>
          <w:t>https://cpb-us-e1.wpmucdn.com/sites.usc.edu/dist/5/476/files/2019/12/246015a0.pdf</w:t>
        </w:r>
      </w:hyperlink>
    </w:p>
    <w:p w14:paraId="3DC9F703" w14:textId="77777777" w:rsidR="00041153" w:rsidRPr="002B334D" w:rsidRDefault="00041153" w:rsidP="00041153">
      <w:pPr>
        <w:rPr>
          <w:rFonts w:cs="Arial"/>
          <w:color w:val="000000" w:themeColor="text1"/>
          <w:lang w:val="en-US"/>
        </w:rPr>
      </w:pPr>
    </w:p>
    <w:p w14:paraId="0815FA85" w14:textId="77777777" w:rsidR="00041153" w:rsidRPr="002B334D" w:rsidRDefault="00041153" w:rsidP="00041153">
      <w:pPr>
        <w:autoSpaceDE w:val="0"/>
        <w:autoSpaceDN w:val="0"/>
        <w:adjustRightInd w:val="0"/>
        <w:rPr>
          <w:rFonts w:cs="Arial"/>
          <w:b/>
          <w:color w:val="000000" w:themeColor="text1"/>
          <w:lang w:val="en-US"/>
        </w:rPr>
      </w:pPr>
      <w:r w:rsidRPr="002B334D">
        <w:rPr>
          <w:rFonts w:cs="Arial"/>
          <w:b/>
          <w:color w:val="000000" w:themeColor="text1"/>
          <w:lang w:val="en-US"/>
        </w:rPr>
        <w:t>Group 7</w:t>
      </w:r>
    </w:p>
    <w:p w14:paraId="4E387E48" w14:textId="77777777" w:rsidR="00041153" w:rsidRDefault="00041153" w:rsidP="00041153">
      <w:pPr>
        <w:rPr>
          <w:rFonts w:cs="Arial"/>
          <w:color w:val="000000" w:themeColor="text1"/>
          <w:lang w:val="en-US"/>
        </w:rPr>
      </w:pPr>
      <w:r w:rsidRPr="002B334D">
        <w:rPr>
          <w:rFonts w:cs="Arial"/>
          <w:color w:val="000000" w:themeColor="text1"/>
          <w:lang w:val="en-US"/>
        </w:rPr>
        <w:t xml:space="preserve">H. P. YOUNG, The evolution of conventions, </w:t>
      </w:r>
      <w:proofErr w:type="spellStart"/>
      <w:r w:rsidRPr="002B334D">
        <w:rPr>
          <w:rFonts w:cs="Arial"/>
          <w:color w:val="000000" w:themeColor="text1"/>
          <w:lang w:val="en-US"/>
        </w:rPr>
        <w:t>Econometrica</w:t>
      </w:r>
      <w:proofErr w:type="spellEnd"/>
      <w:r w:rsidRPr="002B334D">
        <w:rPr>
          <w:rFonts w:cs="Arial"/>
          <w:color w:val="000000" w:themeColor="text1"/>
          <w:lang w:val="en-US"/>
        </w:rPr>
        <w:t>, 61 (1993), pp. 57–84.</w:t>
      </w:r>
    </w:p>
    <w:p w14:paraId="6851724F" w14:textId="77777777" w:rsidR="00041153" w:rsidRPr="002B334D" w:rsidRDefault="00041153" w:rsidP="00041153">
      <w:pPr>
        <w:rPr>
          <w:rFonts w:cs="Arial"/>
          <w:color w:val="000000" w:themeColor="text1"/>
          <w:lang w:val="en-US"/>
        </w:rPr>
      </w:pPr>
      <w:hyperlink r:id="rId12" w:history="1">
        <w:r w:rsidRPr="00C42D7A">
          <w:rPr>
            <w:rStyle w:val="Hyperlink"/>
            <w:rFonts w:cs="Arial"/>
            <w:lang w:val="en-US"/>
          </w:rPr>
          <w:t>http://www.eecs.harvard.edu/cs286r/courses/spring06/papers/young_ec93.pdf</w:t>
        </w:r>
      </w:hyperlink>
    </w:p>
    <w:p w14:paraId="179B3EF5" w14:textId="77777777" w:rsidR="00041153" w:rsidRPr="002B334D" w:rsidRDefault="00041153" w:rsidP="00041153">
      <w:pPr>
        <w:rPr>
          <w:rFonts w:cs="Arial"/>
          <w:color w:val="000000" w:themeColor="text1"/>
          <w:lang w:val="en-US"/>
        </w:rPr>
      </w:pPr>
    </w:p>
    <w:p w14:paraId="39CAF2F4" w14:textId="77777777" w:rsidR="00041153" w:rsidRPr="002B334D" w:rsidRDefault="00041153" w:rsidP="00041153">
      <w:pPr>
        <w:autoSpaceDE w:val="0"/>
        <w:autoSpaceDN w:val="0"/>
        <w:adjustRightInd w:val="0"/>
        <w:rPr>
          <w:rFonts w:cs="Arial"/>
          <w:b/>
          <w:color w:val="000000" w:themeColor="text1"/>
          <w:lang w:val="en-US"/>
        </w:rPr>
      </w:pPr>
      <w:r w:rsidRPr="002B334D">
        <w:rPr>
          <w:rFonts w:cs="Arial"/>
          <w:b/>
          <w:color w:val="000000" w:themeColor="text1"/>
          <w:lang w:val="en-US"/>
        </w:rPr>
        <w:t>Group 8</w:t>
      </w:r>
    </w:p>
    <w:p w14:paraId="39D74C17" w14:textId="77777777" w:rsidR="00041153" w:rsidRDefault="00041153" w:rsidP="00041153">
      <w:pPr>
        <w:pStyle w:val="p2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2B334D">
        <w:rPr>
          <w:rFonts w:asciiTheme="minorHAnsi" w:hAnsiTheme="minorHAnsi" w:cs="Arial"/>
          <w:color w:val="000000" w:themeColor="text1"/>
          <w:sz w:val="24"/>
          <w:szCs w:val="24"/>
        </w:rPr>
        <w:t xml:space="preserve">E. </w:t>
      </w:r>
      <w:proofErr w:type="spellStart"/>
      <w:r w:rsidRPr="002B334D">
        <w:rPr>
          <w:rFonts w:asciiTheme="minorHAnsi" w:hAnsiTheme="minorHAnsi" w:cs="Arial"/>
          <w:color w:val="000000" w:themeColor="text1"/>
          <w:sz w:val="24"/>
          <w:szCs w:val="24"/>
        </w:rPr>
        <w:t>Baeyens</w:t>
      </w:r>
      <w:proofErr w:type="spellEnd"/>
      <w:r w:rsidRPr="002B334D">
        <w:rPr>
          <w:rFonts w:asciiTheme="minorHAnsi" w:hAnsiTheme="minorHAnsi" w:cs="Arial"/>
          <w:color w:val="000000" w:themeColor="text1"/>
          <w:sz w:val="24"/>
          <w:szCs w:val="24"/>
        </w:rPr>
        <w:t xml:space="preserve">, E. Y. Bitar, P. P. Khargonekar, and K. </w:t>
      </w:r>
      <w:proofErr w:type="spellStart"/>
      <w:r w:rsidRPr="002B334D">
        <w:rPr>
          <w:rFonts w:asciiTheme="minorHAnsi" w:hAnsiTheme="minorHAnsi" w:cs="Arial"/>
          <w:color w:val="000000" w:themeColor="text1"/>
          <w:sz w:val="24"/>
          <w:szCs w:val="24"/>
        </w:rPr>
        <w:t>Poolla</w:t>
      </w:r>
      <w:proofErr w:type="spellEnd"/>
      <w:r w:rsidRPr="002B334D">
        <w:rPr>
          <w:rFonts w:asciiTheme="minorHAnsi" w:hAnsiTheme="minorHAnsi" w:cs="Arial"/>
          <w:color w:val="000000" w:themeColor="text1"/>
          <w:sz w:val="24"/>
          <w:szCs w:val="24"/>
        </w:rPr>
        <w:t xml:space="preserve">, Coalitional Aggregation of Wind Power, IEEE Transactions on Power Systems, 28(4) 2013, pp. </w:t>
      </w:r>
      <w:r w:rsidRPr="002B334D">
        <w:rPr>
          <w:rFonts w:asciiTheme="minorHAnsi" w:eastAsia="Times New Roman" w:hAnsiTheme="minorHAnsi" w:cs="Arial"/>
          <w:color w:val="000000" w:themeColor="text1"/>
          <w:sz w:val="24"/>
          <w:szCs w:val="24"/>
          <w:shd w:val="clear" w:color="auto" w:fill="FFFFFF"/>
        </w:rPr>
        <w:t>3774 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–</w:t>
      </w:r>
      <w:r w:rsidRPr="002B334D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3784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14:paraId="138ED2D8" w14:textId="77777777" w:rsidR="00041153" w:rsidRPr="002B334D" w:rsidRDefault="00041153" w:rsidP="00041153">
      <w:pPr>
        <w:pStyle w:val="p2"/>
        <w:rPr>
          <w:rFonts w:asciiTheme="minorHAnsi" w:hAnsiTheme="minorHAnsi" w:cs="Arial"/>
          <w:color w:val="000000" w:themeColor="text1"/>
          <w:sz w:val="24"/>
          <w:szCs w:val="24"/>
        </w:rPr>
      </w:pPr>
      <w:hyperlink r:id="rId13" w:history="1">
        <w:r w:rsidRPr="00C42D7A">
          <w:rPr>
            <w:rStyle w:val="Hyperlink"/>
            <w:rFonts w:asciiTheme="minorHAnsi" w:hAnsiTheme="minorHAnsi" w:cs="Arial"/>
            <w:sz w:val="24"/>
            <w:szCs w:val="24"/>
          </w:rPr>
          <w:t>https://ieeexplore-ieee-org.proxy-ub.rug.nl/stamp/stamp.jsp?tp=&amp;arnumber=6520960</w:t>
        </w:r>
      </w:hyperlink>
    </w:p>
    <w:p w14:paraId="693B5CB1" w14:textId="77777777" w:rsidR="00041153" w:rsidRPr="002B334D" w:rsidRDefault="00041153" w:rsidP="00041153">
      <w:pPr>
        <w:autoSpaceDE w:val="0"/>
        <w:autoSpaceDN w:val="0"/>
        <w:adjustRightInd w:val="0"/>
        <w:rPr>
          <w:rFonts w:cs="Arial"/>
        </w:rPr>
      </w:pPr>
    </w:p>
    <w:p w14:paraId="255FE34B" w14:textId="77777777" w:rsidR="00041153" w:rsidRDefault="00041153" w:rsidP="00041153">
      <w:pPr>
        <w:autoSpaceDE w:val="0"/>
        <w:autoSpaceDN w:val="0"/>
        <w:adjustRightInd w:val="0"/>
        <w:rPr>
          <w:rFonts w:cs="Arial"/>
          <w:b/>
          <w:color w:val="000000" w:themeColor="text1"/>
          <w:lang w:val="en-US"/>
        </w:rPr>
      </w:pPr>
      <w:r w:rsidRPr="002B334D">
        <w:rPr>
          <w:rFonts w:cs="Arial"/>
          <w:b/>
          <w:color w:val="000000" w:themeColor="text1"/>
          <w:lang w:val="en-US"/>
        </w:rPr>
        <w:t xml:space="preserve">Group </w:t>
      </w:r>
      <w:r>
        <w:rPr>
          <w:rFonts w:cs="Arial"/>
          <w:b/>
          <w:color w:val="000000" w:themeColor="text1"/>
          <w:lang w:val="en-US"/>
        </w:rPr>
        <w:t>9</w:t>
      </w:r>
    </w:p>
    <w:p w14:paraId="6A9F8AC9" w14:textId="77777777" w:rsidR="00041153" w:rsidRPr="00A867A8" w:rsidRDefault="00041153" w:rsidP="00041153">
      <w:pPr>
        <w:autoSpaceDE w:val="0"/>
        <w:autoSpaceDN w:val="0"/>
        <w:adjustRightInd w:val="0"/>
        <w:rPr>
          <w:rFonts w:cs="Times New Roman"/>
          <w:lang w:eastAsia="en-GB"/>
        </w:rPr>
      </w:pPr>
      <w:r w:rsidRPr="00A867A8">
        <w:rPr>
          <w:rFonts w:cs="Times New Roman"/>
          <w:lang w:eastAsia="en-GB"/>
        </w:rPr>
        <w:t xml:space="preserve">D. </w:t>
      </w:r>
      <w:r>
        <w:rPr>
          <w:rFonts w:cs="Times New Roman"/>
          <w:lang w:eastAsia="en-GB"/>
        </w:rPr>
        <w:t>K</w:t>
      </w:r>
      <w:r w:rsidRPr="00A867A8">
        <w:rPr>
          <w:rFonts w:cs="Times New Roman"/>
          <w:lang w:eastAsia="en-GB"/>
        </w:rPr>
        <w:t xml:space="preserve">empe, J. Kleinberg, E. </w:t>
      </w:r>
      <w:proofErr w:type="spellStart"/>
      <w:r w:rsidRPr="00A867A8">
        <w:rPr>
          <w:rFonts w:cs="Times New Roman"/>
          <w:lang w:eastAsia="en-GB"/>
        </w:rPr>
        <w:t>Tardos</w:t>
      </w:r>
      <w:proofErr w:type="spellEnd"/>
      <w:r w:rsidRPr="00A867A8">
        <w:rPr>
          <w:rFonts w:cs="Times New Roman"/>
          <w:lang w:eastAsia="en-GB"/>
        </w:rPr>
        <w:t xml:space="preserve">, </w:t>
      </w:r>
      <w:r w:rsidRPr="00827F15">
        <w:rPr>
          <w:rFonts w:cs="Times New Roman"/>
          <w:lang w:eastAsia="en-GB"/>
        </w:rPr>
        <w:t>Maximizing the Spread of Influence through a Social Network</w:t>
      </w:r>
      <w:r w:rsidRPr="00A867A8">
        <w:rPr>
          <w:rFonts w:cs="Times New Roman"/>
          <w:lang w:eastAsia="en-GB"/>
        </w:rPr>
        <w:t>,</w:t>
      </w:r>
      <w:r>
        <w:rPr>
          <w:rFonts w:cs="Times New Roman"/>
          <w:lang w:eastAsia="en-GB"/>
        </w:rPr>
        <w:t xml:space="preserve"> Theory of Computing,</w:t>
      </w:r>
      <w:r w:rsidRPr="00827F15">
        <w:rPr>
          <w:rFonts w:cs="Times New Roman"/>
          <w:lang w:eastAsia="en-GB"/>
        </w:rPr>
        <w:t xml:space="preserve"> </w:t>
      </w:r>
      <w:r>
        <w:rPr>
          <w:rFonts w:cs="Times New Roman"/>
          <w:lang w:eastAsia="en-GB"/>
        </w:rPr>
        <w:t>11(4)</w:t>
      </w:r>
      <w:r w:rsidRPr="00827F15">
        <w:rPr>
          <w:rFonts w:cs="Times New Roman"/>
          <w:lang w:eastAsia="en-GB"/>
        </w:rPr>
        <w:t xml:space="preserve"> 2015, pp. 105</w:t>
      </w:r>
      <w:r>
        <w:rPr>
          <w:rFonts w:cs="Times New Roman"/>
          <w:lang w:eastAsia="en-GB"/>
        </w:rPr>
        <w:t xml:space="preserve"> – </w:t>
      </w:r>
      <w:r w:rsidRPr="00827F15">
        <w:rPr>
          <w:rFonts w:cs="Times New Roman"/>
          <w:lang w:eastAsia="en-GB"/>
        </w:rPr>
        <w:t>147</w:t>
      </w:r>
      <w:r>
        <w:rPr>
          <w:rFonts w:cs="Times New Roman"/>
          <w:lang w:eastAsia="en-GB"/>
        </w:rPr>
        <w:t>.</w:t>
      </w:r>
      <w:r>
        <w:rPr>
          <w:rFonts w:ascii="NimbusRomNo9L" w:hAnsi="NimbusRomNo9L" w:cs="Times New Roman"/>
          <w:sz w:val="22"/>
          <w:szCs w:val="22"/>
          <w:lang w:eastAsia="en-GB"/>
        </w:rPr>
        <w:t xml:space="preserve"> </w:t>
      </w:r>
      <w:hyperlink r:id="rId14" w:history="1">
        <w:r w:rsidRPr="00A867A8">
          <w:rPr>
            <w:rStyle w:val="Hyperlink"/>
            <w:rFonts w:cs="Arial"/>
            <w:color w:val="auto"/>
            <w:lang w:val="en-US"/>
          </w:rPr>
          <w:t>https://theoryofcomputing.org/articles/v011a004/v011a004.pdf</w:t>
        </w:r>
      </w:hyperlink>
    </w:p>
    <w:p w14:paraId="059C395C" w14:textId="77777777" w:rsidR="00041153" w:rsidRDefault="00041153" w:rsidP="00041153">
      <w:pPr>
        <w:autoSpaceDE w:val="0"/>
        <w:autoSpaceDN w:val="0"/>
        <w:adjustRightInd w:val="0"/>
        <w:rPr>
          <w:rFonts w:cs="Arial"/>
          <w:lang w:val="en-US"/>
        </w:rPr>
      </w:pPr>
    </w:p>
    <w:p w14:paraId="555126F5" w14:textId="77777777" w:rsidR="00041153" w:rsidRDefault="00041153" w:rsidP="00041153">
      <w:pPr>
        <w:autoSpaceDE w:val="0"/>
        <w:autoSpaceDN w:val="0"/>
        <w:adjustRightInd w:val="0"/>
        <w:rPr>
          <w:rFonts w:cs="Arial"/>
          <w:b/>
          <w:color w:val="000000" w:themeColor="text1"/>
          <w:lang w:val="en-US"/>
        </w:rPr>
      </w:pPr>
      <w:r w:rsidRPr="002B334D">
        <w:rPr>
          <w:rFonts w:cs="Arial"/>
          <w:b/>
          <w:color w:val="000000" w:themeColor="text1"/>
          <w:lang w:val="en-US"/>
        </w:rPr>
        <w:t xml:space="preserve">Group </w:t>
      </w:r>
      <w:r>
        <w:rPr>
          <w:rFonts w:cs="Arial"/>
          <w:b/>
          <w:color w:val="000000" w:themeColor="text1"/>
          <w:lang w:val="en-US"/>
        </w:rPr>
        <w:t>10</w:t>
      </w:r>
    </w:p>
    <w:p w14:paraId="2550691C" w14:textId="77777777" w:rsidR="00041153" w:rsidRDefault="00041153" w:rsidP="00041153">
      <w:pPr>
        <w:autoSpaceDE w:val="0"/>
        <w:autoSpaceDN w:val="0"/>
        <w:adjustRightInd w:val="0"/>
        <w:rPr>
          <w:lang w:eastAsia="en-GB"/>
        </w:rPr>
      </w:pPr>
      <w:r w:rsidRPr="00C67E7C">
        <w:rPr>
          <w:rFonts w:cs="Times New Roman"/>
          <w:lang w:eastAsia="en-GB"/>
        </w:rPr>
        <w:t xml:space="preserve">M. Nowak, K. Sigmund, </w:t>
      </w:r>
      <w:r w:rsidRPr="00331257">
        <w:rPr>
          <w:rFonts w:cs="Times New Roman"/>
          <w:lang w:eastAsia="en-GB"/>
        </w:rPr>
        <w:t>The Evolution of Stochastic</w:t>
      </w:r>
      <w:r w:rsidRPr="00C67E7C">
        <w:rPr>
          <w:rFonts w:cs="Times New Roman"/>
          <w:lang w:eastAsia="en-GB"/>
        </w:rPr>
        <w:t xml:space="preserve"> </w:t>
      </w:r>
      <w:r w:rsidRPr="00331257">
        <w:rPr>
          <w:rFonts w:cs="Times New Roman"/>
          <w:lang w:eastAsia="en-GB"/>
        </w:rPr>
        <w:t>Strategies</w:t>
      </w:r>
      <w:r w:rsidRPr="00C67E7C">
        <w:rPr>
          <w:rFonts w:cs="Times New Roman"/>
          <w:lang w:eastAsia="en-GB"/>
        </w:rPr>
        <w:t xml:space="preserve"> </w:t>
      </w:r>
      <w:r w:rsidRPr="00331257">
        <w:rPr>
          <w:rFonts w:cs="Times New Roman"/>
          <w:lang w:eastAsia="en-GB"/>
        </w:rPr>
        <w:t>in the Prisoner's Dilemma</w:t>
      </w:r>
      <w:r w:rsidRPr="00C67E7C">
        <w:rPr>
          <w:rFonts w:cs="Times New Roman"/>
          <w:lang w:eastAsia="en-GB"/>
        </w:rPr>
        <w:t xml:space="preserve">, </w:t>
      </w:r>
      <w:r w:rsidRPr="00C67E7C">
        <w:rPr>
          <w:lang w:eastAsia="en-GB"/>
        </w:rPr>
        <w:t xml:space="preserve">Acta </w:t>
      </w:r>
      <w:proofErr w:type="spellStart"/>
      <w:r w:rsidRPr="00C67E7C">
        <w:rPr>
          <w:lang w:eastAsia="en-GB"/>
        </w:rPr>
        <w:t>Applicandae</w:t>
      </w:r>
      <w:proofErr w:type="spellEnd"/>
      <w:r>
        <w:rPr>
          <w:lang w:eastAsia="en-GB"/>
        </w:rPr>
        <w:t xml:space="preserve"> </w:t>
      </w:r>
      <w:proofErr w:type="spellStart"/>
      <w:r w:rsidRPr="00C67E7C">
        <w:rPr>
          <w:lang w:eastAsia="en-GB"/>
        </w:rPr>
        <w:t>Mathematicae</w:t>
      </w:r>
      <w:proofErr w:type="spellEnd"/>
      <w:r>
        <w:rPr>
          <w:lang w:eastAsia="en-GB"/>
        </w:rPr>
        <w:t xml:space="preserve"> </w:t>
      </w:r>
      <w:r w:rsidRPr="00C67E7C">
        <w:rPr>
          <w:lang w:eastAsia="en-GB"/>
        </w:rPr>
        <w:t>20: 247-265, 1990</w:t>
      </w:r>
      <w:r>
        <w:rPr>
          <w:lang w:eastAsia="en-GB"/>
        </w:rPr>
        <w:t>.</w:t>
      </w:r>
    </w:p>
    <w:p w14:paraId="5784C7BB" w14:textId="6FB23B4C" w:rsidR="00637B8F" w:rsidRDefault="00041153" w:rsidP="00041153">
      <w:pPr>
        <w:autoSpaceDE w:val="0"/>
        <w:autoSpaceDN w:val="0"/>
        <w:adjustRightInd w:val="0"/>
        <w:rPr>
          <w:rFonts w:cs="Arial"/>
          <w:bCs/>
          <w:color w:val="000000" w:themeColor="text1"/>
          <w:lang w:val="en-US"/>
        </w:rPr>
      </w:pPr>
      <w:hyperlink r:id="rId15" w:history="1">
        <w:r w:rsidRPr="004C6F74">
          <w:rPr>
            <w:rStyle w:val="Hyperlink"/>
            <w:rFonts w:cs="Arial"/>
            <w:bCs/>
            <w:lang w:val="en-US"/>
          </w:rPr>
          <w:t>https://link-springer-com.proxy-ub.rug.nl/content/pdf/10.1007/BF00049570.pdf</w:t>
        </w:r>
      </w:hyperlink>
    </w:p>
    <w:p w14:paraId="5E6D306A" w14:textId="77777777" w:rsidR="00041153" w:rsidRPr="00041153" w:rsidRDefault="00041153" w:rsidP="00041153">
      <w:pPr>
        <w:autoSpaceDE w:val="0"/>
        <w:autoSpaceDN w:val="0"/>
        <w:adjustRightInd w:val="0"/>
        <w:rPr>
          <w:rFonts w:cs="Arial"/>
          <w:bCs/>
          <w:color w:val="000000" w:themeColor="text1"/>
          <w:lang w:val="en-US"/>
        </w:rPr>
      </w:pPr>
    </w:p>
    <w:p w14:paraId="6C3CEC55" w14:textId="77777777" w:rsidR="00637B8F" w:rsidRDefault="004F1875" w:rsidP="00637B8F">
      <w:pPr>
        <w:rPr>
          <w:rStyle w:val="accordion-tabbedtab-mobile"/>
          <w:rFonts w:eastAsia="Times New Roman"/>
          <w:bdr w:val="none" w:sz="0" w:space="0" w:color="auto" w:frame="1"/>
        </w:rPr>
      </w:pPr>
      <w:r w:rsidRPr="002B334D">
        <w:rPr>
          <w:rFonts w:cs="Arial"/>
          <w:b/>
          <w:color w:val="000000" w:themeColor="text1"/>
          <w:lang w:val="en-US"/>
        </w:rPr>
        <w:t xml:space="preserve">Group </w:t>
      </w:r>
      <w:r>
        <w:rPr>
          <w:rFonts w:cs="Arial"/>
          <w:b/>
          <w:color w:val="000000" w:themeColor="text1"/>
          <w:lang w:val="en-US"/>
        </w:rPr>
        <w:t>11</w:t>
      </w:r>
      <w:r w:rsidR="00637B8F" w:rsidRPr="00637B8F">
        <w:rPr>
          <w:rStyle w:val="accordion-tabbedtab-mobile"/>
          <w:rFonts w:eastAsia="Times New Roman"/>
          <w:bdr w:val="none" w:sz="0" w:space="0" w:color="auto" w:frame="1"/>
        </w:rPr>
        <w:t xml:space="preserve"> </w:t>
      </w:r>
    </w:p>
    <w:p w14:paraId="78A5FD9E" w14:textId="2170B4AD" w:rsidR="0070681A" w:rsidRDefault="00637B8F" w:rsidP="00041153">
      <w:r>
        <w:rPr>
          <w:rStyle w:val="accordion-tabbedtab-mobile"/>
          <w:rFonts w:eastAsia="Times New Roman"/>
          <w:bdr w:val="none" w:sz="0" w:space="0" w:color="auto" w:frame="1"/>
        </w:rPr>
        <w:t xml:space="preserve">J. Hofbauer, W. H. </w:t>
      </w:r>
      <w:proofErr w:type="spellStart"/>
      <w:r>
        <w:rPr>
          <w:rStyle w:val="accordion-tabbedtab-mobile"/>
          <w:rFonts w:eastAsia="Times New Roman"/>
          <w:bdr w:val="none" w:sz="0" w:space="0" w:color="auto" w:frame="1"/>
        </w:rPr>
        <w:t>Sandholm</w:t>
      </w:r>
      <w:proofErr w:type="spellEnd"/>
      <w:r>
        <w:rPr>
          <w:rStyle w:val="accordion-tabbedtab-mobile"/>
          <w:rFonts w:eastAsia="Times New Roman"/>
          <w:bdr w:val="none" w:sz="0" w:space="0" w:color="auto" w:frame="1"/>
        </w:rPr>
        <w:t xml:space="preserve">, </w:t>
      </w:r>
      <w:r w:rsidR="0070681A" w:rsidRPr="00637B8F">
        <w:rPr>
          <w:rFonts w:eastAsia="Times New Roman"/>
        </w:rPr>
        <w:t>On the Global Convergence of Stochastic Fictitious Play</w:t>
      </w:r>
      <w:r>
        <w:rPr>
          <w:rFonts w:eastAsia="Times New Roman"/>
        </w:rPr>
        <w:t>, 70, 6, 2002</w:t>
      </w:r>
      <w:r>
        <w:rPr>
          <w:rStyle w:val="apple-converted-space"/>
        </w:rPr>
        <w:t>,</w:t>
      </w:r>
      <w:r w:rsidRPr="00637B8F">
        <w:rPr>
          <w:rStyle w:val="apple-converted-space"/>
        </w:rPr>
        <w:t> </w:t>
      </w:r>
      <w:r>
        <w:rPr>
          <w:rStyle w:val="apple-converted-space"/>
        </w:rPr>
        <w:t xml:space="preserve">pp. </w:t>
      </w:r>
      <w:r w:rsidRPr="00637B8F">
        <w:t>2265</w:t>
      </w:r>
      <w:r>
        <w:t>-</w:t>
      </w:r>
      <w:r w:rsidRPr="00637B8F">
        <w:t>2294</w:t>
      </w:r>
    </w:p>
    <w:p w14:paraId="3E52C442" w14:textId="3439263D" w:rsidR="00041153" w:rsidRDefault="00041153" w:rsidP="00041153">
      <w:pPr>
        <w:rPr>
          <w:rFonts w:eastAsia="Times New Roman"/>
          <w:bdr w:val="none" w:sz="0" w:space="0" w:color="auto" w:frame="1"/>
        </w:rPr>
      </w:pPr>
      <w:hyperlink r:id="rId16" w:history="1">
        <w:r w:rsidRPr="00041153">
          <w:rPr>
            <w:rStyle w:val="Hyperlink"/>
            <w:rFonts w:eastAsia="Times New Roman"/>
            <w:bdr w:val="none" w:sz="0" w:space="0" w:color="auto" w:frame="1"/>
          </w:rPr>
          <w:t>https://rug.on.worldcat.org/search/detail/5156571124?queryString=On%20the%20global%20convergence%20of%20stochastic%20fictitious%20play&amp;clusterResults=true&amp;groupVariantRecords=false</w:t>
        </w:r>
      </w:hyperlink>
    </w:p>
    <w:p w14:paraId="01E29562" w14:textId="77777777" w:rsidR="00041153" w:rsidRDefault="00041153" w:rsidP="00041153">
      <w:pPr>
        <w:rPr>
          <w:rFonts w:eastAsia="Times New Roman"/>
          <w:bdr w:val="none" w:sz="0" w:space="0" w:color="auto" w:frame="1"/>
        </w:rPr>
      </w:pPr>
    </w:p>
    <w:p w14:paraId="2264E937" w14:textId="75F05A2D" w:rsidR="00041153" w:rsidRDefault="00041153" w:rsidP="00041153">
      <w:pPr>
        <w:rPr>
          <w:rStyle w:val="accordion-tabbedtab-mobile"/>
          <w:rFonts w:eastAsia="Times New Roman"/>
          <w:bdr w:val="none" w:sz="0" w:space="0" w:color="auto" w:frame="1"/>
        </w:rPr>
      </w:pPr>
      <w:r w:rsidRPr="002B334D">
        <w:rPr>
          <w:rFonts w:cs="Arial"/>
          <w:b/>
          <w:color w:val="000000" w:themeColor="text1"/>
          <w:lang w:val="en-US"/>
        </w:rPr>
        <w:t xml:space="preserve">Group </w:t>
      </w:r>
      <w:r>
        <w:rPr>
          <w:rFonts w:cs="Arial"/>
          <w:b/>
          <w:color w:val="000000" w:themeColor="text1"/>
          <w:lang w:val="en-US"/>
        </w:rPr>
        <w:t>1</w:t>
      </w:r>
      <w:r>
        <w:rPr>
          <w:rFonts w:cs="Arial"/>
          <w:b/>
          <w:color w:val="000000" w:themeColor="text1"/>
          <w:lang w:val="en-US"/>
        </w:rPr>
        <w:t>2</w:t>
      </w:r>
    </w:p>
    <w:p w14:paraId="112388FA" w14:textId="66E14229" w:rsidR="00041153" w:rsidRDefault="00041153" w:rsidP="00041153">
      <w:proofErr w:type="spellStart"/>
      <w:r w:rsidRPr="00041153">
        <w:t>Ghosheh</w:t>
      </w:r>
      <w:proofErr w:type="spellEnd"/>
      <w:r w:rsidRPr="00041153">
        <w:t>, G., Li, J. and Zhu, T., 2022. A review of Generative Adversarial Networks for Electronic Health Records: applications, evaluation measures and data sources. </w:t>
      </w:r>
      <w:proofErr w:type="spellStart"/>
      <w:r w:rsidRPr="00041153">
        <w:rPr>
          <w:i/>
          <w:iCs/>
        </w:rPr>
        <w:t>arXiv</w:t>
      </w:r>
      <w:proofErr w:type="spellEnd"/>
      <w:r w:rsidRPr="00041153">
        <w:rPr>
          <w:i/>
          <w:iCs/>
        </w:rPr>
        <w:t xml:space="preserve"> preprint arXiv:2203.07018</w:t>
      </w:r>
      <w:r w:rsidRPr="00041153">
        <w:t>.</w:t>
      </w:r>
    </w:p>
    <w:p w14:paraId="4C269B44" w14:textId="1DFCF4BD" w:rsidR="00041153" w:rsidRPr="00041153" w:rsidRDefault="00041153" w:rsidP="00041153">
      <w:pPr>
        <w:rPr>
          <w:lang w:val="en-US"/>
        </w:rPr>
      </w:pPr>
      <w:hyperlink r:id="rId17" w:history="1">
        <w:r w:rsidRPr="00041153">
          <w:rPr>
            <w:rStyle w:val="Hyperlink"/>
            <w:lang w:val="en-US"/>
          </w:rPr>
          <w:t>https://arxiv.org/abs/2203.07018</w:t>
        </w:r>
      </w:hyperlink>
    </w:p>
    <w:p w14:paraId="32C6C9AC" w14:textId="77777777" w:rsidR="004F1875" w:rsidRDefault="004F1875" w:rsidP="002E2F9E">
      <w:pPr>
        <w:autoSpaceDE w:val="0"/>
        <w:autoSpaceDN w:val="0"/>
        <w:adjustRightInd w:val="0"/>
        <w:rPr>
          <w:rFonts w:cs="Arial"/>
          <w:lang w:val="en-US"/>
        </w:rPr>
      </w:pPr>
    </w:p>
    <w:p w14:paraId="673C3353" w14:textId="77777777" w:rsidR="004F1875" w:rsidRPr="004F1875" w:rsidRDefault="004F1875" w:rsidP="002E2F9E">
      <w:pPr>
        <w:autoSpaceDE w:val="0"/>
        <w:autoSpaceDN w:val="0"/>
        <w:adjustRightInd w:val="0"/>
        <w:rPr>
          <w:rFonts w:cs="Arial"/>
          <w:lang w:val="en-US"/>
        </w:rPr>
      </w:pPr>
    </w:p>
    <w:p w14:paraId="589C9E91" w14:textId="0B7C1831" w:rsidR="00660370" w:rsidRPr="00660370" w:rsidRDefault="00660370" w:rsidP="00D96F22">
      <w:pPr>
        <w:spacing w:before="100" w:beforeAutospacing="1" w:after="100" w:afterAutospacing="1"/>
        <w:rPr>
          <w:rFonts w:cs="Arial"/>
          <w:b/>
          <w:color w:val="262626"/>
          <w:sz w:val="48"/>
          <w:szCs w:val="48"/>
          <w:lang w:eastAsia="en-GB"/>
        </w:rPr>
      </w:pPr>
      <w:r w:rsidRPr="00660370">
        <w:rPr>
          <w:rFonts w:cs="Arial"/>
          <w:b/>
          <w:color w:val="262626"/>
          <w:sz w:val="48"/>
          <w:szCs w:val="48"/>
          <w:lang w:eastAsia="en-GB"/>
        </w:rPr>
        <w:t>General guidelines</w:t>
      </w:r>
    </w:p>
    <w:p w14:paraId="10B3D427" w14:textId="51D321FD" w:rsidR="00D96F22" w:rsidRPr="002B334D" w:rsidRDefault="00D96F22" w:rsidP="00D96F22">
      <w:pPr>
        <w:spacing w:before="100" w:beforeAutospacing="1" w:after="100" w:afterAutospacing="1"/>
        <w:rPr>
          <w:rFonts w:cs="Times New Roman"/>
          <w:color w:val="000000"/>
          <w:lang w:eastAsia="en-GB"/>
        </w:rPr>
      </w:pPr>
      <w:r w:rsidRPr="002B334D">
        <w:rPr>
          <w:rFonts w:cs="Arial"/>
          <w:color w:val="262626"/>
          <w:lang w:eastAsia="en-GB"/>
        </w:rPr>
        <w:t xml:space="preserve">Groups and papers </w:t>
      </w:r>
      <w:r w:rsidR="008A3DBE" w:rsidRPr="002B334D">
        <w:rPr>
          <w:rFonts w:cs="Arial"/>
          <w:color w:val="262626"/>
          <w:lang w:eastAsia="en-GB"/>
        </w:rPr>
        <w:t xml:space="preserve">are </w:t>
      </w:r>
      <w:r w:rsidRPr="002B334D">
        <w:rPr>
          <w:rFonts w:cs="Arial"/>
          <w:color w:val="262626"/>
          <w:lang w:eastAsia="en-GB"/>
        </w:rPr>
        <w:t xml:space="preserve">uploaded on </w:t>
      </w:r>
      <w:r w:rsidR="00295BA3" w:rsidRPr="002B334D">
        <w:rPr>
          <w:rFonts w:cs="Arial"/>
          <w:color w:val="262626"/>
          <w:lang w:eastAsia="en-GB"/>
        </w:rPr>
        <w:t>Brightspace</w:t>
      </w:r>
      <w:r w:rsidRPr="002B334D">
        <w:rPr>
          <w:rFonts w:cs="Arial"/>
          <w:color w:val="262626"/>
          <w:lang w:eastAsia="en-GB"/>
        </w:rPr>
        <w:t>. </w:t>
      </w:r>
    </w:p>
    <w:p w14:paraId="5DDE8CA5" w14:textId="70ABFCE8" w:rsidR="00D96F22" w:rsidRPr="002B334D" w:rsidRDefault="00D96F22" w:rsidP="00D96F22">
      <w:pPr>
        <w:spacing w:before="100" w:beforeAutospacing="1" w:after="100" w:afterAutospacing="1"/>
        <w:rPr>
          <w:rFonts w:cs="Times New Roman"/>
          <w:color w:val="000000"/>
          <w:lang w:eastAsia="en-GB"/>
        </w:rPr>
      </w:pPr>
      <w:r w:rsidRPr="002B334D">
        <w:rPr>
          <w:rFonts w:cs="Arial"/>
          <w:color w:val="262626"/>
          <w:lang w:eastAsia="en-GB"/>
        </w:rPr>
        <w:t xml:space="preserve">Each </w:t>
      </w:r>
      <w:r w:rsidR="008A3DBE" w:rsidRPr="002B334D">
        <w:rPr>
          <w:rFonts w:cs="Arial"/>
          <w:color w:val="262626"/>
          <w:lang w:eastAsia="en-GB"/>
        </w:rPr>
        <w:t>presentation will last about 15</w:t>
      </w:r>
      <w:r w:rsidRPr="002B334D">
        <w:rPr>
          <w:rFonts w:cs="Arial"/>
          <w:color w:val="262626"/>
          <w:lang w:eastAsia="en-GB"/>
        </w:rPr>
        <w:t xml:space="preserve"> mins</w:t>
      </w:r>
      <w:r w:rsidR="008A3DBE" w:rsidRPr="002B334D">
        <w:rPr>
          <w:rFonts w:cs="Arial"/>
          <w:color w:val="262626"/>
          <w:lang w:eastAsia="en-GB"/>
        </w:rPr>
        <w:t xml:space="preserve"> plus 5 mins question time</w:t>
      </w:r>
      <w:r w:rsidRPr="002B334D">
        <w:rPr>
          <w:rFonts w:cs="Arial"/>
          <w:color w:val="262626"/>
          <w:lang w:eastAsia="en-GB"/>
        </w:rPr>
        <w:t>. </w:t>
      </w:r>
    </w:p>
    <w:p w14:paraId="3DC683C9" w14:textId="04A6CDD1" w:rsidR="00D96F22" w:rsidRPr="002B334D" w:rsidRDefault="00D96F22" w:rsidP="00D96F22">
      <w:pPr>
        <w:spacing w:before="100" w:beforeAutospacing="1" w:after="100" w:afterAutospacing="1"/>
        <w:rPr>
          <w:rFonts w:cs="Times New Roman"/>
          <w:color w:val="000000"/>
          <w:lang w:eastAsia="en-GB"/>
        </w:rPr>
      </w:pPr>
      <w:r w:rsidRPr="002B334D">
        <w:rPr>
          <w:rFonts w:cs="Arial"/>
          <w:color w:val="262626"/>
          <w:lang w:eastAsia="en-GB"/>
        </w:rPr>
        <w:t xml:space="preserve">One single power point file per group, the </w:t>
      </w:r>
      <w:r w:rsidR="008A3DBE" w:rsidRPr="002B334D">
        <w:rPr>
          <w:rFonts w:cs="Arial"/>
          <w:color w:val="262626"/>
          <w:lang w:eastAsia="en-GB"/>
        </w:rPr>
        <w:t>two</w:t>
      </w:r>
      <w:r w:rsidRPr="002B334D">
        <w:rPr>
          <w:rFonts w:cs="Arial"/>
          <w:color w:val="262626"/>
          <w:lang w:eastAsia="en-GB"/>
        </w:rPr>
        <w:t xml:space="preserve"> speakers (members of the group) will alternate one after the other. </w:t>
      </w:r>
    </w:p>
    <w:p w14:paraId="03BA9ACD" w14:textId="77777777" w:rsidR="00D96F22" w:rsidRPr="002B334D" w:rsidRDefault="00D96F22" w:rsidP="00D96F22">
      <w:pPr>
        <w:spacing w:before="100" w:beforeAutospacing="1" w:after="100" w:afterAutospacing="1"/>
        <w:rPr>
          <w:rFonts w:cs="Times New Roman"/>
          <w:color w:val="000000"/>
          <w:lang w:eastAsia="en-GB"/>
        </w:rPr>
      </w:pPr>
      <w:r w:rsidRPr="002B334D">
        <w:rPr>
          <w:rFonts w:cs="Arial"/>
          <w:b/>
          <w:bCs/>
          <w:color w:val="262626"/>
          <w:lang w:eastAsia="en-GB"/>
        </w:rPr>
        <w:t>Criteria for assessment</w:t>
      </w:r>
    </w:p>
    <w:p w14:paraId="28D169B7" w14:textId="43D453D2" w:rsidR="00D96F22" w:rsidRPr="002B334D" w:rsidRDefault="00D96F22" w:rsidP="00D96F22">
      <w:pPr>
        <w:spacing w:before="100" w:beforeAutospacing="1" w:after="100" w:afterAutospacing="1"/>
        <w:rPr>
          <w:rFonts w:cs="Times New Roman"/>
          <w:color w:val="000000"/>
          <w:lang w:eastAsia="en-GB"/>
        </w:rPr>
      </w:pPr>
      <w:r w:rsidRPr="002B334D">
        <w:rPr>
          <w:rFonts w:cs="Arial"/>
          <w:color w:val="262626"/>
          <w:lang w:eastAsia="en-GB"/>
        </w:rPr>
        <w:t>1. Critical appraisal. You will need to show that you have u</w:t>
      </w:r>
      <w:r w:rsidR="008A3DBE" w:rsidRPr="002B334D">
        <w:rPr>
          <w:rFonts w:cs="Arial"/>
          <w:color w:val="262626"/>
          <w:lang w:eastAsia="en-GB"/>
        </w:rPr>
        <w:t>nderstood the take home message</w:t>
      </w:r>
      <w:r w:rsidRPr="002B334D">
        <w:rPr>
          <w:rFonts w:cs="Arial"/>
          <w:color w:val="262626"/>
          <w:lang w:eastAsia="en-GB"/>
        </w:rPr>
        <w:t xml:space="preserve"> and main contribution of the paper with respect to the existing literature (what </w:t>
      </w:r>
      <w:r w:rsidRPr="002B334D">
        <w:rPr>
          <w:rFonts w:cs="Arial"/>
          <w:color w:val="262626"/>
          <w:lang w:eastAsia="en-GB"/>
        </w:rPr>
        <w:lastRenderedPageBreak/>
        <w:t>was known before and in which way the paper contributed to advance the knowledge on the topic)</w:t>
      </w:r>
    </w:p>
    <w:p w14:paraId="04D150A6" w14:textId="77777777" w:rsidR="00D96F22" w:rsidRPr="002B334D" w:rsidRDefault="00D96F22" w:rsidP="00D96F22">
      <w:pPr>
        <w:shd w:val="clear" w:color="auto" w:fill="FFFFFF"/>
        <w:spacing w:after="240"/>
        <w:rPr>
          <w:rFonts w:cs="Times New Roman"/>
          <w:color w:val="000000"/>
          <w:lang w:eastAsia="en-GB"/>
        </w:rPr>
      </w:pPr>
      <w:r w:rsidRPr="002B334D">
        <w:rPr>
          <w:rFonts w:cs="Arial"/>
          <w:color w:val="262626"/>
          <w:lang w:eastAsia="en-GB"/>
        </w:rPr>
        <w:t> 2. Understanding of the topic. You will need to show a deep understanding of the topic and exhibit critical thinking (for instance what questions were not asked and what are the limitations of the study/results).</w:t>
      </w:r>
    </w:p>
    <w:p w14:paraId="6D0FA880" w14:textId="77777777" w:rsidR="00D96F22" w:rsidRPr="002B334D" w:rsidRDefault="00D96F22" w:rsidP="00D96F22">
      <w:pPr>
        <w:spacing w:before="100" w:beforeAutospacing="1" w:after="100" w:afterAutospacing="1"/>
        <w:rPr>
          <w:rFonts w:cs="Times New Roman"/>
          <w:color w:val="000000"/>
          <w:lang w:eastAsia="en-GB"/>
        </w:rPr>
      </w:pPr>
      <w:r w:rsidRPr="002B334D">
        <w:rPr>
          <w:rFonts w:cs="Arial"/>
          <w:color w:val="262626"/>
          <w:lang w:eastAsia="en-GB"/>
        </w:rPr>
        <w:t>3. Going the extra mile. You can show that you have not just limited yourself to do a synthesis of the content of the paper, but also that you carried out curiosity driven research on the subject (other similar contributions on the topic? Potential extensions?).</w:t>
      </w:r>
      <w:r w:rsidRPr="002B334D">
        <w:rPr>
          <w:rFonts w:cs="Times New Roman"/>
          <w:color w:val="3A3E44"/>
          <w:lang w:eastAsia="en-GB"/>
        </w:rPr>
        <w:t> </w:t>
      </w:r>
      <w:r w:rsidRPr="002B334D">
        <w:rPr>
          <w:rFonts w:cs="Times New Roman"/>
          <w:color w:val="16191F"/>
          <w:lang w:eastAsia="en-GB"/>
        </w:rPr>
        <w:t> </w:t>
      </w:r>
    </w:p>
    <w:p w14:paraId="0CC0192F" w14:textId="77777777" w:rsidR="00D96F22" w:rsidRPr="002B334D" w:rsidRDefault="00D96F22" w:rsidP="00D96F22">
      <w:pPr>
        <w:spacing w:before="100" w:beforeAutospacing="1" w:after="100" w:afterAutospacing="1"/>
        <w:rPr>
          <w:rFonts w:cs="Times New Roman"/>
          <w:color w:val="000000"/>
          <w:lang w:eastAsia="en-GB"/>
        </w:rPr>
      </w:pPr>
      <w:r w:rsidRPr="002B334D">
        <w:rPr>
          <w:rFonts w:cs="Times New Roman"/>
          <w:color w:val="16191F"/>
          <w:lang w:eastAsia="en-GB"/>
        </w:rPr>
        <w:t> </w:t>
      </w:r>
    </w:p>
    <w:p w14:paraId="4092DC18" w14:textId="77777777" w:rsidR="00D96F22" w:rsidRPr="002B334D" w:rsidRDefault="00D96F22" w:rsidP="00D96F22">
      <w:pPr>
        <w:spacing w:before="100" w:beforeAutospacing="1" w:after="100" w:afterAutospacing="1"/>
        <w:rPr>
          <w:rFonts w:cs="Times New Roman"/>
          <w:color w:val="000000"/>
          <w:lang w:eastAsia="en-GB"/>
        </w:rPr>
      </w:pPr>
      <w:r w:rsidRPr="002B334D">
        <w:rPr>
          <w:rFonts w:cs="Times New Roman"/>
          <w:b/>
          <w:bCs/>
          <w:color w:val="16191F"/>
          <w:lang w:eastAsia="en-GB"/>
        </w:rPr>
        <w:t>Learning objectives</w:t>
      </w:r>
    </w:p>
    <w:p w14:paraId="5D124B26" w14:textId="77777777" w:rsidR="00D96F22" w:rsidRPr="002B334D" w:rsidRDefault="00D96F22" w:rsidP="00D96F22">
      <w:pPr>
        <w:spacing w:before="100" w:beforeAutospacing="1" w:after="100" w:afterAutospacing="1"/>
        <w:rPr>
          <w:rFonts w:cs="Times New Roman"/>
          <w:color w:val="000000"/>
          <w:lang w:eastAsia="en-GB"/>
        </w:rPr>
      </w:pPr>
      <w:r w:rsidRPr="002B334D">
        <w:rPr>
          <w:rFonts w:cs="Arial"/>
          <w:color w:val="16191F"/>
          <w:lang w:eastAsia="en-GB"/>
        </w:rPr>
        <w:t>Effective team-working skills, and communication skills.</w:t>
      </w:r>
    </w:p>
    <w:p w14:paraId="21D9E71E" w14:textId="77777777" w:rsidR="00D96F22" w:rsidRPr="002B334D" w:rsidRDefault="00D96F22" w:rsidP="00D96F22">
      <w:pPr>
        <w:spacing w:before="100" w:beforeAutospacing="1" w:after="100" w:afterAutospacing="1"/>
        <w:rPr>
          <w:rFonts w:cs="Times New Roman"/>
          <w:color w:val="000000"/>
          <w:lang w:eastAsia="en-GB"/>
        </w:rPr>
      </w:pPr>
      <w:r w:rsidRPr="002B334D">
        <w:rPr>
          <w:rFonts w:cs="Arial"/>
          <w:color w:val="16191F"/>
          <w:lang w:eastAsia="en-GB"/>
        </w:rPr>
        <w:t>Rigorous analytical insight and critical and creative thinking.</w:t>
      </w:r>
    </w:p>
    <w:p w14:paraId="3F843C78" w14:textId="77777777" w:rsidR="00D96F22" w:rsidRPr="002B334D" w:rsidRDefault="00D96F22" w:rsidP="00D96F22">
      <w:pPr>
        <w:spacing w:before="100" w:beforeAutospacing="1" w:after="100" w:afterAutospacing="1"/>
        <w:rPr>
          <w:rFonts w:cs="Times New Roman"/>
          <w:color w:val="000000"/>
          <w:lang w:eastAsia="en-GB"/>
        </w:rPr>
      </w:pPr>
      <w:r w:rsidRPr="002B334D">
        <w:rPr>
          <w:rFonts w:cs="Arial"/>
          <w:color w:val="16191F"/>
          <w:lang w:eastAsia="en-GB"/>
        </w:rPr>
        <w:t>GOOD LUCK!</w:t>
      </w:r>
    </w:p>
    <w:p w14:paraId="3298A346" w14:textId="77777777" w:rsidR="00D96F22" w:rsidRPr="002E2F9E" w:rsidRDefault="00D96F22" w:rsidP="002E2F9E">
      <w:pPr>
        <w:autoSpaceDE w:val="0"/>
        <w:autoSpaceDN w:val="0"/>
        <w:adjustRightInd w:val="0"/>
        <w:rPr>
          <w:rFonts w:ascii="Arial" w:hAnsi="Arial" w:cs="Arial"/>
          <w:b/>
          <w:color w:val="000000" w:themeColor="text1"/>
          <w:lang w:val="en-US"/>
        </w:rPr>
      </w:pPr>
    </w:p>
    <w:sectPr w:rsidR="00D96F22" w:rsidRPr="002E2F9E" w:rsidSect="00F35B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MBX10">
    <w:altName w:val="Cambria"/>
    <w:panose1 w:val="020B0604020202020204"/>
    <w:charset w:val="00"/>
    <w:family w:val="roman"/>
    <w:notTrueType/>
    <w:pitch w:val="default"/>
  </w:font>
  <w:font w:name="Times">
    <w:panose1 w:val="020B0604020202020204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RomNo9L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E78C0"/>
    <w:multiLevelType w:val="hybridMultilevel"/>
    <w:tmpl w:val="77627396"/>
    <w:lvl w:ilvl="0" w:tplc="2BA22D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D1431"/>
    <w:multiLevelType w:val="hybridMultilevel"/>
    <w:tmpl w:val="0630BE14"/>
    <w:lvl w:ilvl="0" w:tplc="E820A3F2">
      <w:start w:val="5"/>
      <w:numFmt w:val="upp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24B36"/>
    <w:multiLevelType w:val="multilevel"/>
    <w:tmpl w:val="12B4C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2B7D2A"/>
    <w:multiLevelType w:val="hybridMultilevel"/>
    <w:tmpl w:val="880E21AA"/>
    <w:lvl w:ilvl="0" w:tplc="DB1A1484">
      <w:start w:val="1"/>
      <w:numFmt w:val="upperLetter"/>
      <w:lvlText w:val="%1."/>
      <w:lvlJc w:val="left"/>
      <w:pPr>
        <w:ind w:left="720" w:hanging="360"/>
      </w:pPr>
      <w:rPr>
        <w:rFonts w:ascii="CMBX10" w:hAnsi="CMBX10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AE481B"/>
    <w:multiLevelType w:val="hybridMultilevel"/>
    <w:tmpl w:val="42C29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092516">
    <w:abstractNumId w:val="3"/>
  </w:num>
  <w:num w:numId="2" w16cid:durableId="34151607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1095782635">
    <w:abstractNumId w:val="4"/>
  </w:num>
  <w:num w:numId="4" w16cid:durableId="514347767">
    <w:abstractNumId w:val="0"/>
  </w:num>
  <w:num w:numId="5" w16cid:durableId="438332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E4D"/>
    <w:rsid w:val="00041153"/>
    <w:rsid w:val="000904DE"/>
    <w:rsid w:val="0013467E"/>
    <w:rsid w:val="00170CAB"/>
    <w:rsid w:val="001A49E4"/>
    <w:rsid w:val="0024624D"/>
    <w:rsid w:val="002515F5"/>
    <w:rsid w:val="00277DAE"/>
    <w:rsid w:val="00295BA3"/>
    <w:rsid w:val="002B334D"/>
    <w:rsid w:val="002C0CFE"/>
    <w:rsid w:val="002C1B92"/>
    <w:rsid w:val="002C1DD4"/>
    <w:rsid w:val="002E2F9E"/>
    <w:rsid w:val="00331257"/>
    <w:rsid w:val="00336563"/>
    <w:rsid w:val="003478A1"/>
    <w:rsid w:val="003B7868"/>
    <w:rsid w:val="00456663"/>
    <w:rsid w:val="00477A80"/>
    <w:rsid w:val="004E2922"/>
    <w:rsid w:val="004F1875"/>
    <w:rsid w:val="005450F7"/>
    <w:rsid w:val="005A701F"/>
    <w:rsid w:val="00600C5A"/>
    <w:rsid w:val="00637B8F"/>
    <w:rsid w:val="00643A6D"/>
    <w:rsid w:val="00660370"/>
    <w:rsid w:val="006A3A88"/>
    <w:rsid w:val="006F00FA"/>
    <w:rsid w:val="0070681A"/>
    <w:rsid w:val="007C05FE"/>
    <w:rsid w:val="0080283E"/>
    <w:rsid w:val="00804BC2"/>
    <w:rsid w:val="008219B1"/>
    <w:rsid w:val="00827F15"/>
    <w:rsid w:val="0083684E"/>
    <w:rsid w:val="00862DCE"/>
    <w:rsid w:val="00875297"/>
    <w:rsid w:val="008A3DBE"/>
    <w:rsid w:val="008B406A"/>
    <w:rsid w:val="008E138E"/>
    <w:rsid w:val="009878A5"/>
    <w:rsid w:val="009922C9"/>
    <w:rsid w:val="00A0681A"/>
    <w:rsid w:val="00A67CE0"/>
    <w:rsid w:val="00A867A8"/>
    <w:rsid w:val="00C337AD"/>
    <w:rsid w:val="00C40B8D"/>
    <w:rsid w:val="00C67E7C"/>
    <w:rsid w:val="00C74838"/>
    <w:rsid w:val="00CB3176"/>
    <w:rsid w:val="00CF3A17"/>
    <w:rsid w:val="00D4625D"/>
    <w:rsid w:val="00D96F22"/>
    <w:rsid w:val="00DA5574"/>
    <w:rsid w:val="00E8223F"/>
    <w:rsid w:val="00E92D3D"/>
    <w:rsid w:val="00ED1A85"/>
    <w:rsid w:val="00EF6BB2"/>
    <w:rsid w:val="00F06113"/>
    <w:rsid w:val="00F24613"/>
    <w:rsid w:val="00F35B43"/>
    <w:rsid w:val="00FC0E4D"/>
    <w:rsid w:val="00FF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3D19F1"/>
  <w15:chartTrackingRefBased/>
  <w15:docId w15:val="{D9A7DC2A-7E0C-7A4E-B993-877730E2A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681A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0E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C0E4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C0E4D"/>
    <w:rPr>
      <w:color w:val="808080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8219B1"/>
  </w:style>
  <w:style w:type="paragraph" w:styleId="ListParagraph">
    <w:name w:val="List Paragraph"/>
    <w:basedOn w:val="Normal"/>
    <w:uiPriority w:val="34"/>
    <w:qFormat/>
    <w:rsid w:val="001A49E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A49E4"/>
    <w:rPr>
      <w:color w:val="954F72" w:themeColor="followedHyperlink"/>
      <w:u w:val="single"/>
    </w:rPr>
  </w:style>
  <w:style w:type="paragraph" w:customStyle="1" w:styleId="p1">
    <w:name w:val="p1"/>
    <w:basedOn w:val="Normal"/>
    <w:rsid w:val="009878A5"/>
    <w:rPr>
      <w:rFonts w:ascii="Times" w:hAnsi="Times" w:cs="Times New Roman"/>
      <w:sz w:val="36"/>
      <w:szCs w:val="36"/>
      <w:lang w:eastAsia="en-GB"/>
    </w:rPr>
  </w:style>
  <w:style w:type="paragraph" w:customStyle="1" w:styleId="p2">
    <w:name w:val="p2"/>
    <w:basedOn w:val="Normal"/>
    <w:rsid w:val="009878A5"/>
    <w:rPr>
      <w:rFonts w:ascii="Times" w:hAnsi="Times" w:cs="Times New Roman"/>
      <w:sz w:val="17"/>
      <w:szCs w:val="17"/>
      <w:lang w:eastAsia="en-GB"/>
    </w:rPr>
  </w:style>
  <w:style w:type="character" w:customStyle="1" w:styleId="s1">
    <w:name w:val="s1"/>
    <w:basedOn w:val="DefaultParagraphFont"/>
    <w:rsid w:val="007C05FE"/>
    <w:rPr>
      <w:rFonts w:ascii="Helvetica" w:hAnsi="Helvetica" w:hint="default"/>
      <w:sz w:val="11"/>
      <w:szCs w:val="11"/>
    </w:rPr>
  </w:style>
  <w:style w:type="character" w:customStyle="1" w:styleId="Heading1Char">
    <w:name w:val="Heading 1 Char"/>
    <w:basedOn w:val="DefaultParagraphFont"/>
    <w:link w:val="Heading1"/>
    <w:uiPriority w:val="9"/>
    <w:rsid w:val="0070681A"/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ccordion-tabbedtab-mobile">
    <w:name w:val="accordion-tabbed__tab-mobile"/>
    <w:basedOn w:val="DefaultParagraphFont"/>
    <w:rsid w:val="0070681A"/>
  </w:style>
  <w:style w:type="character" w:customStyle="1" w:styleId="comma-separator">
    <w:name w:val="comma-separator"/>
    <w:basedOn w:val="DefaultParagraphFont"/>
    <w:rsid w:val="0070681A"/>
  </w:style>
  <w:style w:type="paragraph" w:customStyle="1" w:styleId="volume-issue">
    <w:name w:val="volume-issue"/>
    <w:basedOn w:val="Normal"/>
    <w:rsid w:val="00637B8F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val">
    <w:name w:val="val"/>
    <w:basedOn w:val="DefaultParagraphFont"/>
    <w:rsid w:val="00637B8F"/>
  </w:style>
  <w:style w:type="paragraph" w:customStyle="1" w:styleId="page-range">
    <w:name w:val="page-range"/>
    <w:basedOn w:val="Normal"/>
    <w:rsid w:val="00637B8F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UnresolvedMention">
    <w:name w:val="Unresolved Mention"/>
    <w:basedOn w:val="DefaultParagraphFont"/>
    <w:uiPriority w:val="99"/>
    <w:rsid w:val="000411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2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6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0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4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7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2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8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7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37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5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8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7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9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5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7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42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6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61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46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88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75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8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53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1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35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55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55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61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13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7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62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40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33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0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63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57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80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6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88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2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75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74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84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4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18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67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5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94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2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19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8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19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77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76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8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38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61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4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07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33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9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20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61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92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69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59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53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5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34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36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31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7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76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48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2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68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0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83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48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0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08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9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1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51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87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46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94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53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12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34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82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48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2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6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8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62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66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8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9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3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8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-springer-com.proxy-ub.rug.nl/content/pdf/10.1007/BF01681356.pdf" TargetMode="External"/><Relationship Id="rId13" Type="http://schemas.openxmlformats.org/officeDocument/2006/relationships/hyperlink" Target="https://ieeexplore-ieee-org.proxy-ub.rug.nl/stamp/stamp.jsp?tp=&amp;arnumber=6520960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resume.walid-saad.com/pdf/CoalTutorial.pdf" TargetMode="External"/><Relationship Id="rId12" Type="http://schemas.openxmlformats.org/officeDocument/2006/relationships/hyperlink" Target="http://www.eecs.harvard.edu/cs286r/courses/spring06/papers/young_ec93.pdf" TargetMode="External"/><Relationship Id="rId17" Type="http://schemas.openxmlformats.org/officeDocument/2006/relationships/hyperlink" Target="https://arxiv.org/abs/2203.0701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g.on.worldcat.org/search/detail/5156571124?queryString=On%20the%20global%20convergence%20of%20stochastic%20fictitious%20play&amp;clusterResults=true&amp;groupVariantRecords=fals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uvm.edu/pdodds/files/papers/others/2005/braess2005a.pdf" TargetMode="External"/><Relationship Id="rId11" Type="http://schemas.openxmlformats.org/officeDocument/2006/relationships/hyperlink" Target="https://cpb-us-e1.wpmucdn.com/sites.usc.edu/dist/5/476/files/2019/12/246015a0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ink-springer-com.proxy-ub.rug.nl/content/pdf/10.1007/BF00049570.pdf" TargetMode="External"/><Relationship Id="rId10" Type="http://schemas.openxmlformats.org/officeDocument/2006/relationships/hyperlink" Target="https://pdfs.semanticscholar.org/63f7/b6797357ec87f562d432edc8436efa98f233.pdf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researchgate.net/publication/1828565_Epidemic_outbreaks_in_complex_heterogeneous_networks" TargetMode="External"/><Relationship Id="rId14" Type="http://schemas.openxmlformats.org/officeDocument/2006/relationships/hyperlink" Target="https://theoryofcomputing.org/articles/v011a004/v011a00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F9551EA-E3C7-7B4F-8F4D-728CC24E9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A. Khaleghi</cp:lastModifiedBy>
  <cp:revision>2</cp:revision>
  <dcterms:created xsi:type="dcterms:W3CDTF">2024-10-31T11:04:00Z</dcterms:created>
  <dcterms:modified xsi:type="dcterms:W3CDTF">2024-10-31T11:04:00Z</dcterms:modified>
</cp:coreProperties>
</file>