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842435F"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Pr="001149BA">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1149BA">
        <w:rPr>
          <w:rFonts w:eastAsia="黑体" w:hint="eastAsia"/>
          <w:b/>
          <w:sz w:val="21"/>
          <w:szCs w:val="21"/>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515510F2" w:rsidR="00B776A0" w:rsidRPr="001149BA" w:rsidRDefault="00992C8C">
      <w:pPr>
        <w:spacing w:line="220" w:lineRule="atLeast"/>
        <w:jc w:val="center"/>
        <w:rPr>
          <w:rFonts w:eastAsiaTheme="minorEastAsia"/>
          <w:sz w:val="21"/>
          <w:szCs w:val="21"/>
          <w:vertAlign w:val="superscript"/>
        </w:rPr>
      </w:pPr>
      <w:r w:rsidRPr="001149BA">
        <w:rPr>
          <w:rFonts w:eastAsia="仿宋" w:hint="eastAsia"/>
          <w:sz w:val="21"/>
          <w:szCs w:val="21"/>
        </w:rPr>
        <w:t>(</w:t>
      </w:r>
      <w:r w:rsidR="00B21B0C" w:rsidRPr="001149BA">
        <w:rPr>
          <w:rFonts w:eastAsia="仿宋" w:hint="eastAsia"/>
          <w:sz w:val="21"/>
          <w:szCs w:val="21"/>
        </w:rPr>
        <w:t>浙江工业大学之江学院</w:t>
      </w:r>
      <w:r w:rsidR="00D63B40" w:rsidRPr="001149BA">
        <w:rPr>
          <w:rFonts w:eastAsia="仿宋" w:hint="eastAsia"/>
          <w:sz w:val="21"/>
          <w:szCs w:val="21"/>
        </w:rPr>
        <w:t xml:space="preserve"> </w:t>
      </w:r>
      <w:r w:rsidR="00D63B40" w:rsidRPr="001149BA">
        <w:rPr>
          <w:rFonts w:eastAsia="仿宋" w:hint="eastAsia"/>
          <w:sz w:val="21"/>
          <w:szCs w:val="21"/>
        </w:rPr>
        <w:t>理学院</w:t>
      </w:r>
      <w:r w:rsidR="00B21B0C" w:rsidRPr="001149BA">
        <w:rPr>
          <w:rFonts w:eastAsia="仿宋" w:hint="eastAsia"/>
          <w:sz w:val="21"/>
          <w:szCs w:val="21"/>
        </w:rPr>
        <w:t xml:space="preserve"> </w:t>
      </w:r>
      <w:r w:rsidR="00B21B0C" w:rsidRPr="001149BA">
        <w:rPr>
          <w:rFonts w:eastAsia="仿宋" w:hint="eastAsia"/>
          <w:sz w:val="21"/>
          <w:szCs w:val="21"/>
        </w:rPr>
        <w:t>绍兴</w:t>
      </w:r>
      <w:r w:rsidR="00321168" w:rsidRPr="001149BA">
        <w:rPr>
          <w:rFonts w:eastAsia="仿宋" w:hint="eastAsia"/>
          <w:sz w:val="21"/>
          <w:szCs w:val="21"/>
        </w:rPr>
        <w:t xml:space="preserve"> 310302</w:t>
      </w:r>
      <w:r w:rsidRPr="001149BA">
        <w:rPr>
          <w:rFonts w:eastAsia="仿宋" w:hint="eastAsia"/>
          <w:sz w:val="21"/>
          <w:szCs w:val="21"/>
        </w:rPr>
        <w:t>)</w:t>
      </w:r>
      <w:r w:rsidRPr="001149BA">
        <w:rPr>
          <w:rFonts w:eastAsia="仿宋" w:hint="eastAsia"/>
          <w:sz w:val="21"/>
          <w:szCs w:val="21"/>
          <w:vertAlign w:val="superscript"/>
        </w:rPr>
        <w:t>1</w:t>
      </w:r>
    </w:p>
    <w:p w14:paraId="6F792568" w14:textId="7795707D" w:rsidR="00B776A0" w:rsidRPr="001149BA" w:rsidRDefault="00992C8C" w:rsidP="009A6EEB">
      <w:pPr>
        <w:spacing w:beforeLines="50" w:before="180" w:afterLines="50" w:after="180" w:line="220" w:lineRule="atLeast"/>
        <w:rPr>
          <w:rFonts w:eastAsiaTheme="majorEastAsia"/>
          <w:color w:val="FF0000"/>
          <w:sz w:val="18"/>
          <w:szCs w:val="18"/>
        </w:rPr>
      </w:pPr>
      <w:r w:rsidRPr="001149BA">
        <w:rPr>
          <w:rFonts w:eastAsiaTheme="majorEastAsia" w:hint="eastAsia"/>
          <w:b/>
          <w:sz w:val="18"/>
          <w:szCs w:val="18"/>
        </w:rPr>
        <w:t>摘要</w:t>
      </w:r>
      <w:r w:rsidR="00932A64" w:rsidRPr="001149BA">
        <w:rPr>
          <w:rFonts w:eastAsiaTheme="majorEastAsia" w:hint="eastAsia"/>
          <w:b/>
          <w:sz w:val="18"/>
          <w:szCs w:val="18"/>
        </w:rPr>
        <w:t xml:space="preserve"> </w:t>
      </w:r>
      <w:r w:rsidR="00B21B0C" w:rsidRPr="001149BA">
        <w:rPr>
          <w:rFonts w:eastAsia="楷体" w:hint="eastAsia"/>
          <w:color w:val="000000" w:themeColor="text1"/>
          <w:sz w:val="18"/>
          <w:szCs w:val="18"/>
        </w:rPr>
        <w:t>OWL</w:t>
      </w:r>
      <w:r w:rsidR="0023305D" w:rsidRPr="001149BA">
        <w:rPr>
          <w:rFonts w:eastAsia="楷体" w:hint="eastAsia"/>
          <w:color w:val="000000" w:themeColor="text1"/>
          <w:sz w:val="18"/>
          <w:szCs w:val="18"/>
        </w:rPr>
        <w:t>是</w:t>
      </w:r>
      <w:r w:rsidR="00B21B0C" w:rsidRPr="001149BA">
        <w:rPr>
          <w:rFonts w:eastAsia="楷体" w:hint="eastAsia"/>
          <w:color w:val="000000" w:themeColor="text1"/>
          <w:sz w:val="18"/>
          <w:szCs w:val="18"/>
        </w:rPr>
        <w:t>本体论知识管理描述语言，</w:t>
      </w:r>
      <w:r w:rsidR="00B21B0C" w:rsidRPr="001149BA">
        <w:rPr>
          <w:rFonts w:eastAsia="楷体" w:hint="eastAsia"/>
          <w:color w:val="000000" w:themeColor="text1"/>
          <w:sz w:val="18"/>
          <w:szCs w:val="18"/>
        </w:rPr>
        <w:t>OWLReady2</w:t>
      </w:r>
      <w:r w:rsidR="00B21B0C" w:rsidRPr="001149BA">
        <w:rPr>
          <w:rFonts w:eastAsia="楷体" w:hint="eastAsia"/>
          <w:color w:val="000000" w:themeColor="text1"/>
          <w:sz w:val="18"/>
          <w:szCs w:val="18"/>
        </w:rPr>
        <w:t>是它的</w:t>
      </w:r>
      <w:r w:rsidR="00B21B0C" w:rsidRPr="001149BA">
        <w:rPr>
          <w:rFonts w:eastAsia="楷体" w:hint="eastAsia"/>
          <w:color w:val="000000" w:themeColor="text1"/>
          <w:sz w:val="18"/>
          <w:szCs w:val="18"/>
        </w:rPr>
        <w:t>Python</w:t>
      </w:r>
      <w:r w:rsidR="0023305D" w:rsidRPr="001149BA">
        <w:rPr>
          <w:rFonts w:eastAsia="楷体" w:hint="eastAsia"/>
          <w:color w:val="000000" w:themeColor="text1"/>
          <w:sz w:val="18"/>
          <w:szCs w:val="18"/>
        </w:rPr>
        <w:t>接口</w:t>
      </w:r>
      <w:r w:rsidR="00B21B0C" w:rsidRPr="001149BA">
        <w:rPr>
          <w:rFonts w:eastAsia="楷体" w:hint="eastAsia"/>
          <w:color w:val="000000" w:themeColor="text1"/>
          <w:sz w:val="18"/>
          <w:szCs w:val="18"/>
        </w:rPr>
        <w:t>，</w:t>
      </w:r>
      <w:r w:rsidR="00B21B0C" w:rsidRPr="001149BA">
        <w:rPr>
          <w:rFonts w:eastAsia="楷体" w:hint="eastAsia"/>
          <w:color w:val="000000" w:themeColor="text1"/>
          <w:sz w:val="18"/>
          <w:szCs w:val="18"/>
        </w:rPr>
        <w:t>OWLReady2</w:t>
      </w:r>
      <w:r w:rsidR="00B21B0C" w:rsidRPr="001149BA">
        <w:rPr>
          <w:rFonts w:eastAsia="楷体" w:hint="eastAsia"/>
          <w:color w:val="000000" w:themeColor="text1"/>
          <w:sz w:val="18"/>
          <w:szCs w:val="18"/>
        </w:rPr>
        <w:t>封装了推理引擎</w:t>
      </w:r>
      <w:proofErr w:type="spellStart"/>
      <w:r w:rsidR="00B21B0C" w:rsidRPr="001149BA">
        <w:rPr>
          <w:rFonts w:eastAsia="楷体" w:hint="eastAsia"/>
          <w:color w:val="000000" w:themeColor="text1"/>
          <w:sz w:val="18"/>
          <w:szCs w:val="18"/>
        </w:rPr>
        <w:t>Herm</w:t>
      </w:r>
      <w:r w:rsidR="000B24C9" w:rsidRPr="001149BA">
        <w:rPr>
          <w:rFonts w:eastAsia="楷体" w:hint="eastAsia"/>
          <w:color w:val="000000" w:themeColor="text1"/>
          <w:sz w:val="18"/>
          <w:szCs w:val="18"/>
        </w:rPr>
        <w:t>i</w:t>
      </w:r>
      <w:r w:rsidR="00B21B0C" w:rsidRPr="001149BA">
        <w:rPr>
          <w:rFonts w:eastAsia="楷体" w:hint="eastAsia"/>
          <w:color w:val="000000" w:themeColor="text1"/>
          <w:sz w:val="18"/>
          <w:szCs w:val="18"/>
        </w:rPr>
        <w:t>T</w:t>
      </w:r>
      <w:proofErr w:type="spellEnd"/>
      <w:r w:rsidR="00932A64" w:rsidRPr="001149BA">
        <w:rPr>
          <w:rFonts w:eastAsia="楷体" w:hint="eastAsia"/>
          <w:color w:val="000000" w:themeColor="text1"/>
          <w:sz w:val="18"/>
          <w:szCs w:val="18"/>
        </w:rPr>
        <w:t>和</w:t>
      </w:r>
      <w:r w:rsidR="00ED43BD" w:rsidRPr="001149BA">
        <w:rPr>
          <w:rFonts w:eastAsia="楷体" w:hint="eastAsia"/>
          <w:color w:val="000000" w:themeColor="text1"/>
          <w:sz w:val="18"/>
          <w:szCs w:val="18"/>
        </w:rPr>
        <w:t>Pe</w:t>
      </w:r>
      <w:r w:rsidR="00932A64" w:rsidRPr="001149BA">
        <w:rPr>
          <w:rFonts w:eastAsia="楷体" w:hint="eastAsia"/>
          <w:color w:val="000000" w:themeColor="text1"/>
          <w:sz w:val="18"/>
          <w:szCs w:val="18"/>
        </w:rPr>
        <w:t>llet</w:t>
      </w:r>
      <w:r w:rsidR="00B21B0C" w:rsidRPr="001149BA">
        <w:rPr>
          <w:rFonts w:eastAsia="楷体" w:hint="eastAsia"/>
          <w:color w:val="000000" w:themeColor="text1"/>
          <w:sz w:val="18"/>
          <w:szCs w:val="18"/>
        </w:rPr>
        <w:t xml:space="preserve">, </w:t>
      </w:r>
      <w:r w:rsidR="00B21B0C" w:rsidRPr="001149BA">
        <w:rPr>
          <w:rFonts w:eastAsia="楷体" w:hint="eastAsia"/>
          <w:color w:val="000000" w:themeColor="text1"/>
          <w:sz w:val="18"/>
          <w:szCs w:val="18"/>
        </w:rPr>
        <w:t>可以</w:t>
      </w:r>
      <w:r w:rsidR="0023305D" w:rsidRPr="001149BA">
        <w:rPr>
          <w:rFonts w:eastAsia="楷体" w:hint="eastAsia"/>
          <w:color w:val="000000" w:themeColor="text1"/>
          <w:sz w:val="18"/>
          <w:szCs w:val="18"/>
        </w:rPr>
        <w:t>进行</w:t>
      </w:r>
      <w:r w:rsidR="008B7E99" w:rsidRPr="001149BA">
        <w:rPr>
          <w:rFonts w:eastAsia="楷体" w:hint="eastAsia"/>
          <w:color w:val="000000" w:themeColor="text1"/>
          <w:sz w:val="18"/>
          <w:szCs w:val="18"/>
        </w:rPr>
        <w:t>基于</w:t>
      </w:r>
      <w:r w:rsidR="00B21B0C" w:rsidRPr="001149BA">
        <w:rPr>
          <w:rFonts w:eastAsia="楷体" w:hint="eastAsia"/>
          <w:color w:val="000000" w:themeColor="text1"/>
          <w:sz w:val="18"/>
          <w:szCs w:val="18"/>
        </w:rPr>
        <w:t>描述逻辑</w:t>
      </w:r>
      <w:r w:rsidR="008B7E99" w:rsidRPr="001149BA">
        <w:rPr>
          <w:rFonts w:eastAsia="楷体" w:hint="eastAsia"/>
          <w:color w:val="000000" w:themeColor="text1"/>
          <w:sz w:val="18"/>
          <w:szCs w:val="18"/>
        </w:rPr>
        <w:t>的</w:t>
      </w:r>
      <w:r w:rsidR="00B21B0C" w:rsidRPr="001149BA">
        <w:rPr>
          <w:rFonts w:eastAsia="楷体" w:hint="eastAsia"/>
          <w:color w:val="000000" w:themeColor="text1"/>
          <w:sz w:val="18"/>
          <w:szCs w:val="18"/>
        </w:rPr>
        <w:t>推理</w:t>
      </w:r>
      <w:r w:rsidRPr="001149BA">
        <w:rPr>
          <w:rFonts w:eastAsia="楷体" w:hint="eastAsia"/>
          <w:sz w:val="18"/>
          <w:szCs w:val="18"/>
        </w:rPr>
        <w:t>。</w:t>
      </w:r>
      <w:r w:rsidR="00B21B0C" w:rsidRPr="001149BA">
        <w:rPr>
          <w:rFonts w:eastAsia="楷体" w:hint="eastAsia"/>
          <w:sz w:val="18"/>
          <w:szCs w:val="18"/>
        </w:rPr>
        <w:t>利用</w:t>
      </w:r>
      <w:r w:rsidR="00B21B0C" w:rsidRPr="001149BA">
        <w:rPr>
          <w:rFonts w:eastAsia="楷体" w:hint="eastAsia"/>
          <w:sz w:val="18"/>
          <w:szCs w:val="18"/>
        </w:rPr>
        <w:t>Python</w:t>
      </w:r>
      <w:r w:rsidR="00B21B0C" w:rsidRPr="001149BA">
        <w:rPr>
          <w:rFonts w:eastAsia="楷体" w:hint="eastAsia"/>
          <w:sz w:val="18"/>
          <w:szCs w:val="18"/>
        </w:rPr>
        <w:t>的动态编程</w:t>
      </w:r>
      <w:r w:rsidR="0023305D" w:rsidRPr="001149BA">
        <w:rPr>
          <w:rFonts w:eastAsia="楷体" w:hint="eastAsia"/>
          <w:sz w:val="18"/>
          <w:szCs w:val="18"/>
        </w:rPr>
        <w:t>功能，</w:t>
      </w:r>
      <w:r w:rsidR="00B21B0C" w:rsidRPr="001149BA">
        <w:rPr>
          <w:rFonts w:eastAsia="楷体" w:hint="eastAsia"/>
          <w:sz w:val="18"/>
          <w:szCs w:val="18"/>
        </w:rPr>
        <w:t>实现</w:t>
      </w:r>
      <w:r w:rsidR="0023305D" w:rsidRPr="001149BA">
        <w:rPr>
          <w:rFonts w:eastAsia="楷体" w:hint="eastAsia"/>
          <w:sz w:val="18"/>
          <w:szCs w:val="18"/>
        </w:rPr>
        <w:t>具有推理能力的</w:t>
      </w:r>
      <w:r w:rsidR="00B21B0C" w:rsidRPr="001149BA">
        <w:rPr>
          <w:rFonts w:eastAsia="楷体" w:hint="eastAsia"/>
          <w:sz w:val="18"/>
          <w:szCs w:val="18"/>
        </w:rPr>
        <w:t>人机对话</w:t>
      </w:r>
      <w:r w:rsidR="0023305D" w:rsidRPr="001149BA">
        <w:rPr>
          <w:rFonts w:eastAsia="楷体" w:hint="eastAsia"/>
          <w:sz w:val="18"/>
          <w:szCs w:val="18"/>
        </w:rPr>
        <w:t>系统</w:t>
      </w:r>
      <w:r w:rsidR="00EB18CF" w:rsidRPr="001149BA">
        <w:rPr>
          <w:rFonts w:eastAsia="楷体" w:hint="eastAsia"/>
          <w:sz w:val="18"/>
          <w:szCs w:val="18"/>
        </w:rPr>
        <w:t>，</w:t>
      </w:r>
      <w:r w:rsidR="008434CF" w:rsidRPr="001149BA">
        <w:rPr>
          <w:rFonts w:eastAsia="楷体" w:hint="eastAsia"/>
          <w:sz w:val="18"/>
          <w:szCs w:val="18"/>
        </w:rPr>
        <w:t>以及各种</w:t>
      </w:r>
      <w:r w:rsidR="00EB18CF" w:rsidRPr="001149BA">
        <w:rPr>
          <w:rFonts w:eastAsia="楷体" w:hint="eastAsia"/>
          <w:sz w:val="18"/>
          <w:szCs w:val="18"/>
        </w:rPr>
        <w:t>扩展功能</w:t>
      </w:r>
      <w:r w:rsidR="0023305D" w:rsidRPr="001149BA">
        <w:rPr>
          <w:rFonts w:eastAsia="楷体" w:hint="eastAsia"/>
          <w:sz w:val="18"/>
          <w:szCs w:val="18"/>
        </w:rPr>
        <w:t>。</w:t>
      </w:r>
    </w:p>
    <w:p w14:paraId="159CF71A" w14:textId="61DFBBDD" w:rsidR="00B776A0" w:rsidRPr="001149BA" w:rsidRDefault="00992C8C" w:rsidP="009A6EEB">
      <w:pPr>
        <w:spacing w:beforeLines="50" w:before="180" w:afterLines="50" w:after="180" w:line="220" w:lineRule="atLeast"/>
        <w:rPr>
          <w:rFonts w:eastAsiaTheme="majorEastAsia"/>
          <w:sz w:val="18"/>
          <w:szCs w:val="18"/>
        </w:rPr>
      </w:pPr>
      <w:r w:rsidRPr="001149BA">
        <w:rPr>
          <w:rFonts w:eastAsiaTheme="majorEastAsia" w:hint="eastAsia"/>
          <w:b/>
          <w:sz w:val="18"/>
          <w:szCs w:val="18"/>
        </w:rPr>
        <w:t>关键词</w:t>
      </w:r>
      <w:r w:rsidR="00D63B40" w:rsidRPr="001149BA">
        <w:rPr>
          <w:rFonts w:eastAsiaTheme="majorEastAsia" w:hint="eastAsia"/>
          <w:sz w:val="18"/>
          <w:szCs w:val="18"/>
        </w:rPr>
        <w:t xml:space="preserve"> OWLReady2</w:t>
      </w:r>
      <w:r w:rsidRPr="001149BA">
        <w:rPr>
          <w:rFonts w:eastAsiaTheme="majorEastAsia" w:hint="eastAsia"/>
          <w:sz w:val="18"/>
          <w:szCs w:val="18"/>
        </w:rPr>
        <w:t>，</w:t>
      </w:r>
      <w:r w:rsidR="00D63B40" w:rsidRPr="001149BA">
        <w:rPr>
          <w:rFonts w:eastAsiaTheme="majorEastAsia" w:hint="eastAsia"/>
          <w:sz w:val="18"/>
          <w:szCs w:val="18"/>
        </w:rPr>
        <w:t>描述逻辑</w:t>
      </w:r>
      <w:r w:rsidR="007D4505" w:rsidRPr="001149BA">
        <w:rPr>
          <w:rFonts w:eastAsiaTheme="majorEastAsia" w:hint="eastAsia"/>
          <w:sz w:val="18"/>
          <w:szCs w:val="18"/>
        </w:rPr>
        <w:t>，推理引擎</w:t>
      </w:r>
      <w:r w:rsidRPr="001149BA">
        <w:rPr>
          <w:rFonts w:eastAsiaTheme="majorEastAsia" w:hint="eastAsia"/>
          <w:sz w:val="18"/>
          <w:szCs w:val="18"/>
        </w:rPr>
        <w:t>，</w:t>
      </w:r>
      <w:r w:rsidR="00D63B40" w:rsidRPr="001149BA">
        <w:rPr>
          <w:rFonts w:eastAsiaTheme="majorEastAsia" w:hint="eastAsia"/>
          <w:sz w:val="18"/>
          <w:szCs w:val="18"/>
        </w:rPr>
        <w:t>人机对话系统</w:t>
      </w:r>
      <w:r w:rsidR="00D63B40" w:rsidRPr="001149BA">
        <w:rPr>
          <w:rFonts w:eastAsiaTheme="majorEastAsia"/>
          <w:sz w:val="18"/>
          <w:szCs w:val="18"/>
        </w:rPr>
        <w:t xml:space="preserve"> </w:t>
      </w:r>
    </w:p>
    <w:p w14:paraId="41C05EB6" w14:textId="02D8DDA8" w:rsidR="00B776A0" w:rsidRPr="001149BA" w:rsidRDefault="00992C8C" w:rsidP="009A6EEB">
      <w:pPr>
        <w:spacing w:beforeLines="50" w:before="180" w:afterLines="50" w:after="180" w:line="220" w:lineRule="atLeast"/>
        <w:rPr>
          <w:rFonts w:eastAsiaTheme="majorEastAsia"/>
          <w:b/>
          <w:sz w:val="18"/>
          <w:szCs w:val="18"/>
        </w:rPr>
      </w:pPr>
      <w:r w:rsidRPr="001149BA">
        <w:rPr>
          <w:rFonts w:eastAsiaTheme="majorEastAsia" w:hint="eastAsia"/>
          <w:b/>
          <w:sz w:val="18"/>
          <w:szCs w:val="18"/>
        </w:rPr>
        <w:t>中图法分类号</w:t>
      </w:r>
      <w:r w:rsidR="008B7E99" w:rsidRPr="001149BA">
        <w:rPr>
          <w:rFonts w:eastAsiaTheme="majorEastAsia" w:hint="eastAsia"/>
          <w:b/>
          <w:sz w:val="18"/>
          <w:szCs w:val="18"/>
        </w:rPr>
        <w:t>：</w:t>
      </w:r>
      <w:r w:rsidR="008B7E99" w:rsidRPr="001149BA">
        <w:rPr>
          <w:rFonts w:eastAsiaTheme="majorEastAsia" w:hint="eastAsia"/>
          <w:color w:val="FF0000"/>
          <w:sz w:val="18"/>
          <w:szCs w:val="18"/>
        </w:rPr>
        <w:t>（</w:t>
      </w:r>
      <w:r w:rsidRPr="001149BA">
        <w:rPr>
          <w:rFonts w:eastAsiaTheme="majorEastAsia" w:hint="eastAsia"/>
          <w:color w:val="FF0000"/>
          <w:sz w:val="18"/>
          <w:szCs w:val="18"/>
        </w:rPr>
        <w:t>3</w:t>
      </w:r>
      <w:r w:rsidRPr="001149BA">
        <w:rPr>
          <w:rFonts w:eastAsiaTheme="majorEastAsia" w:hint="eastAsia"/>
          <w:color w:val="FF0000"/>
          <w:sz w:val="18"/>
          <w:szCs w:val="18"/>
        </w:rPr>
        <w:t>位数字）</w:t>
      </w:r>
      <w:r w:rsidRPr="001149BA">
        <w:rPr>
          <w:rFonts w:eastAsiaTheme="majorEastAsia"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05757301" w:rsidR="00B776A0" w:rsidRPr="001149BA" w:rsidRDefault="00D63B40" w:rsidP="009A6EEB">
      <w:pPr>
        <w:spacing w:beforeLines="50" w:before="180" w:afterLines="50" w:after="180" w:line="220" w:lineRule="atLeast"/>
        <w:jc w:val="center"/>
        <w:rPr>
          <w:rFonts w:eastAsiaTheme="majorEastAsia"/>
          <w:b/>
          <w:sz w:val="21"/>
          <w:szCs w:val="21"/>
        </w:rPr>
      </w:pPr>
      <w:r w:rsidRPr="001149BA">
        <w:rPr>
          <w:rFonts w:eastAsia="黑体" w:hint="eastAsia"/>
          <w:b/>
          <w:sz w:val="21"/>
          <w:szCs w:val="21"/>
        </w:rPr>
        <w:t>Human-Machine Dialogue System based on OWLReady2</w:t>
      </w:r>
    </w:p>
    <w:p w14:paraId="347B3D6D" w14:textId="08E8FB43" w:rsidR="00B776A0" w:rsidRPr="001149BA" w:rsidRDefault="00D63B40" w:rsidP="009A6EEB">
      <w:pPr>
        <w:spacing w:beforeLines="50" w:before="180" w:line="220" w:lineRule="atLeast"/>
        <w:jc w:val="center"/>
        <w:rPr>
          <w:sz w:val="18"/>
          <w:szCs w:val="18"/>
          <w:vertAlign w:val="superscript"/>
        </w:rPr>
      </w:pPr>
      <w:r w:rsidRPr="001149BA">
        <w:rPr>
          <w:sz w:val="18"/>
          <w:szCs w:val="18"/>
        </w:rPr>
        <w:t>SONG</w:t>
      </w:r>
      <w:r w:rsidR="00992C8C" w:rsidRPr="001149BA">
        <w:rPr>
          <w:sz w:val="18"/>
          <w:szCs w:val="18"/>
        </w:rPr>
        <w:t xml:space="preserve"> </w:t>
      </w:r>
      <w:r w:rsidRPr="001149BA">
        <w:rPr>
          <w:sz w:val="18"/>
          <w:szCs w:val="18"/>
        </w:rPr>
        <w:t>Cong</w:t>
      </w:r>
      <w:r w:rsidR="00992C8C" w:rsidRPr="001149BA">
        <w:rPr>
          <w:sz w:val="18"/>
          <w:szCs w:val="18"/>
        </w:rPr>
        <w:t>-</w:t>
      </w:r>
      <w:proofErr w:type="spellStart"/>
      <w:r w:rsidRPr="001149BA">
        <w:rPr>
          <w:rFonts w:hint="eastAsia"/>
          <w:sz w:val="18"/>
          <w:szCs w:val="18"/>
        </w:rPr>
        <w:t>wei</w:t>
      </w:r>
      <w:proofErr w:type="spellEnd"/>
    </w:p>
    <w:p w14:paraId="76F05C68" w14:textId="2D895EAA" w:rsidR="00B776A0" w:rsidRPr="001149BA" w:rsidRDefault="00992C8C">
      <w:pPr>
        <w:pStyle w:val="DepartCorrespond"/>
        <w:ind w:left="99" w:hanging="99"/>
        <w:jc w:val="center"/>
        <w:rPr>
          <w:color w:val="FF0000"/>
          <w:sz w:val="15"/>
          <w:szCs w:val="15"/>
        </w:rPr>
      </w:pPr>
      <w:r w:rsidRPr="001149BA">
        <w:rPr>
          <w:rFonts w:hint="eastAsia"/>
          <w:sz w:val="15"/>
          <w:szCs w:val="15"/>
        </w:rPr>
        <w:t>(</w:t>
      </w:r>
      <w:r w:rsidRPr="001149BA">
        <w:rPr>
          <w:sz w:val="15"/>
          <w:szCs w:val="15"/>
        </w:rPr>
        <w:t xml:space="preserve">Department of </w:t>
      </w:r>
      <w:proofErr w:type="spellStart"/>
      <w:r w:rsidR="00D63B40" w:rsidRPr="001149BA">
        <w:rPr>
          <w:rFonts w:hint="eastAsia"/>
          <w:sz w:val="15"/>
          <w:szCs w:val="15"/>
        </w:rPr>
        <w:t>Sience</w:t>
      </w:r>
      <w:proofErr w:type="spellEnd"/>
      <w:r w:rsidRPr="001149BA">
        <w:rPr>
          <w:rFonts w:hint="eastAsia"/>
          <w:sz w:val="15"/>
          <w:szCs w:val="15"/>
        </w:rPr>
        <w:t>，</w:t>
      </w:r>
      <w:proofErr w:type="spellStart"/>
      <w:r w:rsidR="00D63B40" w:rsidRPr="001149BA">
        <w:rPr>
          <w:rFonts w:hint="eastAsia"/>
          <w:sz w:val="15"/>
          <w:szCs w:val="15"/>
        </w:rPr>
        <w:t>Zhijiang</w:t>
      </w:r>
      <w:proofErr w:type="spellEnd"/>
      <w:r w:rsidR="00D63B40" w:rsidRPr="001149BA">
        <w:rPr>
          <w:rFonts w:hint="eastAsia"/>
          <w:sz w:val="15"/>
          <w:szCs w:val="15"/>
        </w:rPr>
        <w:t xml:space="preserve"> College Zhejiang</w:t>
      </w:r>
      <w:r w:rsidRPr="001149BA">
        <w:rPr>
          <w:rFonts w:hint="eastAsia"/>
          <w:sz w:val="15"/>
          <w:szCs w:val="15"/>
        </w:rPr>
        <w:t xml:space="preserve"> </w:t>
      </w:r>
      <w:r w:rsidRPr="001149BA">
        <w:rPr>
          <w:sz w:val="15"/>
          <w:szCs w:val="15"/>
        </w:rPr>
        <w:t>University</w:t>
      </w:r>
      <w:r w:rsidR="00D63B40" w:rsidRPr="001149BA">
        <w:rPr>
          <w:rFonts w:hint="eastAsia"/>
          <w:sz w:val="15"/>
          <w:szCs w:val="15"/>
        </w:rPr>
        <w:t xml:space="preserve"> of Technology</w:t>
      </w:r>
      <w:r w:rsidRPr="001149BA">
        <w:rPr>
          <w:rFonts w:hint="eastAsia"/>
          <w:sz w:val="15"/>
          <w:szCs w:val="15"/>
        </w:rPr>
        <w:t>，</w:t>
      </w:r>
      <w:r w:rsidR="0064318B" w:rsidRPr="001149BA">
        <w:rPr>
          <w:sz w:val="15"/>
          <w:szCs w:val="15"/>
        </w:rPr>
        <w:t xml:space="preserve"> </w:t>
      </w:r>
      <w:proofErr w:type="spellStart"/>
      <w:r w:rsidR="0064318B" w:rsidRPr="001149BA">
        <w:rPr>
          <w:rFonts w:hint="eastAsia"/>
          <w:sz w:val="15"/>
          <w:szCs w:val="15"/>
        </w:rPr>
        <w:t>Shaoxing</w:t>
      </w:r>
      <w:proofErr w:type="spellEnd"/>
      <w:r w:rsidRPr="001149BA">
        <w:rPr>
          <w:sz w:val="15"/>
          <w:szCs w:val="15"/>
        </w:rPr>
        <w:t xml:space="preserve"> </w:t>
      </w:r>
      <w:r w:rsidR="0064318B" w:rsidRPr="001149BA">
        <w:rPr>
          <w:rFonts w:hint="eastAsia"/>
          <w:sz w:val="15"/>
          <w:szCs w:val="15"/>
        </w:rPr>
        <w:t xml:space="preserve"> 310302</w:t>
      </w:r>
      <w:r w:rsidRPr="001149BA">
        <w:rPr>
          <w:rFonts w:hint="eastAsia"/>
          <w:sz w:val="15"/>
          <w:szCs w:val="15"/>
        </w:rPr>
        <w:t>，</w:t>
      </w:r>
      <w:r w:rsidR="00D63B40" w:rsidRPr="001149BA">
        <w:rPr>
          <w:rFonts w:hint="eastAsia"/>
          <w:sz w:val="15"/>
          <w:szCs w:val="15"/>
        </w:rPr>
        <w:t>China</w:t>
      </w:r>
      <w:r w:rsidRPr="001149BA">
        <w:rPr>
          <w:rFonts w:hint="eastAsia"/>
          <w:sz w:val="15"/>
          <w:szCs w:val="15"/>
        </w:rPr>
        <w:t>)</w:t>
      </w:r>
      <w:r w:rsidRPr="001149BA">
        <w:rPr>
          <w:rFonts w:hint="eastAsia"/>
          <w:sz w:val="15"/>
          <w:szCs w:val="15"/>
          <w:vertAlign w:val="superscript"/>
        </w:rPr>
        <w:t>1</w:t>
      </w:r>
    </w:p>
    <w:p w14:paraId="29F89918" w14:textId="320D44CB" w:rsidR="00B776A0" w:rsidRPr="001149BA" w:rsidRDefault="00992C8C" w:rsidP="00D63B40">
      <w:pPr>
        <w:pStyle w:val="DepartCorrespond"/>
        <w:ind w:leftChars="30" w:left="138" w:hangingChars="44"/>
        <w:jc w:val="center"/>
        <w:rPr>
          <w:sz w:val="15"/>
          <w:szCs w:val="15"/>
          <w:vertAlign w:val="superscript"/>
        </w:rPr>
      </w:pPr>
      <w:r w:rsidRPr="001149BA">
        <w:rPr>
          <w:rFonts w:hint="eastAsia"/>
          <w:sz w:val="15"/>
          <w:szCs w:val="15"/>
        </w:rPr>
        <w:t>(School</w:t>
      </w:r>
      <w:r w:rsidRPr="001149BA">
        <w:rPr>
          <w:sz w:val="15"/>
          <w:szCs w:val="15"/>
        </w:rPr>
        <w:t xml:space="preserve"> of </w:t>
      </w:r>
      <w:r w:rsidRPr="001149BA">
        <w:rPr>
          <w:rFonts w:hint="eastAsia"/>
          <w:sz w:val="15"/>
          <w:szCs w:val="15"/>
        </w:rPr>
        <w:t>xx</w:t>
      </w:r>
      <w:r w:rsidRPr="001149BA">
        <w:rPr>
          <w:rFonts w:hint="eastAsia"/>
          <w:sz w:val="15"/>
          <w:szCs w:val="15"/>
        </w:rPr>
        <w:t>，</w:t>
      </w:r>
      <w:r w:rsidRPr="001149BA">
        <w:rPr>
          <w:rFonts w:hint="eastAsia"/>
          <w:sz w:val="15"/>
          <w:szCs w:val="15"/>
        </w:rPr>
        <w:t>xx</w:t>
      </w:r>
      <w:r w:rsidRPr="001149BA">
        <w:rPr>
          <w:sz w:val="15"/>
          <w:szCs w:val="15"/>
        </w:rPr>
        <w:t xml:space="preserve"> University</w:t>
      </w:r>
      <w:r w:rsidRPr="001149BA">
        <w:rPr>
          <w:rFonts w:hint="eastAsia"/>
          <w:sz w:val="15"/>
          <w:szCs w:val="15"/>
        </w:rPr>
        <w:t>，</w:t>
      </w:r>
      <w:r w:rsidRPr="001149BA">
        <w:rPr>
          <w:sz w:val="15"/>
          <w:szCs w:val="15"/>
        </w:rPr>
        <w:t xml:space="preserve">City </w:t>
      </w:r>
      <w:proofErr w:type="spellStart"/>
      <w:r w:rsidRPr="001149BA">
        <w:rPr>
          <w:sz w:val="15"/>
          <w:szCs w:val="15"/>
        </w:rPr>
        <w:t>ZipCode</w:t>
      </w:r>
      <w:proofErr w:type="spellEnd"/>
      <w:r w:rsidRPr="001149BA">
        <w:rPr>
          <w:rFonts w:hint="eastAsia"/>
          <w:sz w:val="15"/>
          <w:szCs w:val="15"/>
        </w:rPr>
        <w:t>，</w:t>
      </w:r>
      <w:r w:rsidRPr="001149BA">
        <w:rPr>
          <w:rFonts w:hint="eastAsia"/>
          <w:sz w:val="15"/>
          <w:szCs w:val="15"/>
        </w:rPr>
        <w:t xml:space="preserve"> Country)</w:t>
      </w:r>
      <w:r w:rsidRPr="001149BA">
        <w:rPr>
          <w:rFonts w:hint="eastAsia"/>
          <w:sz w:val="15"/>
          <w:szCs w:val="15"/>
          <w:vertAlign w:val="superscript"/>
        </w:rPr>
        <w:t>2</w:t>
      </w:r>
    </w:p>
    <w:p w14:paraId="4115F07B" w14:textId="4FB65B00" w:rsidR="00B776A0" w:rsidRPr="001149BA" w:rsidRDefault="00992C8C">
      <w:pPr>
        <w:pStyle w:val="DepartCorrespond"/>
        <w:ind w:left="119" w:hanging="119"/>
        <w:rPr>
          <w:rFonts w:eastAsia="黑体"/>
          <w:sz w:val="18"/>
          <w:szCs w:val="18"/>
        </w:rPr>
      </w:pPr>
      <w:r w:rsidRPr="001149BA">
        <w:rPr>
          <w:rFonts w:eastAsia="黑体"/>
          <w:b/>
          <w:sz w:val="18"/>
          <w:szCs w:val="18"/>
        </w:rPr>
        <w:t xml:space="preserve">Abstract </w:t>
      </w:r>
    </w:p>
    <w:p w14:paraId="01B77275" w14:textId="083B9AF9" w:rsidR="00B776A0" w:rsidRPr="001149BA" w:rsidRDefault="00992C8C">
      <w:pPr>
        <w:pStyle w:val="DepartCorrespond"/>
        <w:ind w:left="119" w:hanging="119"/>
        <w:rPr>
          <w:rFonts w:eastAsiaTheme="majorEastAsia"/>
          <w:sz w:val="15"/>
          <w:szCs w:val="15"/>
        </w:rPr>
      </w:pPr>
      <w:r w:rsidRPr="001149BA">
        <w:rPr>
          <w:rFonts w:eastAsia="黑体"/>
          <w:b/>
          <w:sz w:val="18"/>
          <w:szCs w:val="18"/>
        </w:rPr>
        <w:t xml:space="preserve">Keywords </w:t>
      </w:r>
      <w:r w:rsidRPr="001149BA">
        <w:rPr>
          <w:rFonts w:eastAsia="黑体"/>
          <w:sz w:val="15"/>
          <w:szCs w:val="15"/>
        </w:rPr>
        <w:t xml:space="preserve"> </w:t>
      </w:r>
      <w:proofErr w:type="spellStart"/>
      <w:r w:rsidR="00D63B40" w:rsidRPr="001149BA">
        <w:rPr>
          <w:rFonts w:eastAsia="黑体" w:hint="eastAsia"/>
          <w:sz w:val="15"/>
          <w:szCs w:val="15"/>
        </w:rPr>
        <w:t>OWLReady</w:t>
      </w:r>
      <w:proofErr w:type="spellEnd"/>
      <w:r w:rsidRPr="001149BA">
        <w:rPr>
          <w:rFonts w:eastAsia="黑体"/>
          <w:sz w:val="15"/>
          <w:szCs w:val="15"/>
        </w:rPr>
        <w:t>，</w:t>
      </w:r>
      <w:r w:rsidR="00D63B40" w:rsidRPr="001149BA">
        <w:rPr>
          <w:rFonts w:eastAsia="黑体" w:hint="eastAsia"/>
          <w:sz w:val="15"/>
          <w:szCs w:val="15"/>
        </w:rPr>
        <w:t>DL</w:t>
      </w:r>
      <w:r w:rsidR="0023305D" w:rsidRPr="001149BA">
        <w:rPr>
          <w:rFonts w:eastAsia="黑体" w:hint="eastAsia"/>
          <w:sz w:val="15"/>
          <w:szCs w:val="15"/>
        </w:rPr>
        <w:t>s</w:t>
      </w: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837FCDF" w14:textId="062C406C" w:rsidR="00B776A0" w:rsidRPr="001149BA" w:rsidRDefault="00966AC8" w:rsidP="00431479">
      <w:pPr>
        <w:pStyle w:val="a4"/>
        <w:numPr>
          <w:ilvl w:val="0"/>
          <w:numId w:val="1"/>
        </w:numPr>
        <w:rPr>
          <w:sz w:val="24"/>
        </w:rPr>
      </w:pPr>
      <w:r w:rsidRPr="001149BA">
        <w:rPr>
          <w:rFonts w:eastAsia="黑体" w:hint="eastAsia"/>
          <w:sz w:val="24"/>
        </w:rPr>
        <w:lastRenderedPageBreak/>
        <w:t>引言</w:t>
      </w:r>
    </w:p>
    <w:p w14:paraId="38935FAA" w14:textId="38894D8D" w:rsidR="0007192E" w:rsidRDefault="00C200DF" w:rsidP="004E7EDB">
      <w:pPr>
        <w:pStyle w:val="DepartCorrespond"/>
        <w:ind w:left="0" w:firstLineChars="200" w:firstLine="360"/>
        <w:rPr>
          <w:rFonts w:eastAsiaTheme="minorEastAsia" w:hint="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200570" w:rsidRPr="001149BA">
        <w:rPr>
          <w:rFonts w:eastAsiaTheme="minorEastAsia" w:hint="eastAsia"/>
          <w:sz w:val="18"/>
          <w:szCs w:val="18"/>
        </w:rPr>
        <w:t>，</w:t>
      </w:r>
      <w:r w:rsidR="000468C7" w:rsidRPr="001149BA">
        <w:rPr>
          <w:rFonts w:eastAsiaTheme="minorEastAsia" w:hint="eastAsia"/>
          <w:sz w:val="18"/>
          <w:szCs w:val="18"/>
        </w:rPr>
        <w:t>以及</w:t>
      </w:r>
      <w:r w:rsidR="000468C7" w:rsidRPr="001149BA">
        <w:rPr>
          <w:rFonts w:eastAsiaTheme="minorEastAsia" w:hint="eastAsia"/>
          <w:sz w:val="18"/>
          <w:szCs w:val="18"/>
        </w:rPr>
        <w:t>Python</w:t>
      </w:r>
      <w:r w:rsidR="000468C7" w:rsidRPr="001149BA">
        <w:rPr>
          <w:rFonts w:eastAsiaTheme="minorEastAsia" w:hint="eastAsia"/>
          <w:sz w:val="18"/>
          <w:szCs w:val="18"/>
        </w:rPr>
        <w:t>实现的</w:t>
      </w:r>
      <w:proofErr w:type="spellStart"/>
      <w:r w:rsidR="000468C7" w:rsidRPr="001149BA">
        <w:rPr>
          <w:rFonts w:eastAsiaTheme="minorEastAsia" w:hint="eastAsia"/>
          <w:sz w:val="18"/>
          <w:szCs w:val="18"/>
        </w:rPr>
        <w:t>PyKE</w:t>
      </w:r>
      <w:proofErr w:type="spellEnd"/>
      <w:r w:rsidR="000468C7" w:rsidRPr="001149BA">
        <w:rPr>
          <w:rFonts w:eastAsiaTheme="minorEastAsia" w:hint="eastAsia"/>
          <w:sz w:val="18"/>
          <w:szCs w:val="18"/>
        </w:rPr>
        <w:t>。不过使用它们，需要学会一种计算机语言和现代逻辑学原基本理。有一些网络机器人，能够实现自然语言交互，但是不具有逻辑推理能力。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t>设计一套解析程序，将自然语言翻译成计算机语言，然后交给软件进行推理</w:t>
      </w:r>
      <w:r w:rsidR="0007192E">
        <w:rPr>
          <w:rFonts w:eastAsiaTheme="minorEastAsia" w:hint="eastAsia"/>
          <w:sz w:val="18"/>
          <w:szCs w:val="18"/>
        </w:rPr>
        <w:t>。这样就实现</w:t>
      </w:r>
      <w:r w:rsidR="00CA4AD5">
        <w:rPr>
          <w:rFonts w:eastAsiaTheme="minorEastAsia" w:hint="eastAsia"/>
          <w:sz w:val="18"/>
          <w:szCs w:val="18"/>
        </w:rPr>
        <w:t>了两种功能</w:t>
      </w:r>
      <w:r w:rsidR="00F8247E">
        <w:rPr>
          <w:rFonts w:eastAsiaTheme="minorEastAsia" w:hint="eastAsia"/>
          <w:sz w:val="18"/>
          <w:szCs w:val="18"/>
        </w:rPr>
        <w:t>：即能用自然语言交流，又能进行逻辑推理</w:t>
      </w:r>
      <w:r w:rsidR="000468C7" w:rsidRPr="001149BA">
        <w:rPr>
          <w:rFonts w:eastAsiaTheme="minorEastAsia" w:hint="eastAsia"/>
          <w:sz w:val="18"/>
          <w:szCs w:val="18"/>
        </w:rPr>
        <w:t>。</w:t>
      </w:r>
    </w:p>
    <w:p w14:paraId="47471933" w14:textId="08C9CAFD"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Pr="001149BA">
        <w:rPr>
          <w:rFonts w:eastAsiaTheme="minorEastAsia" w:hint="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我们会写一个解析器，将自然语言直接翻译成</w:t>
      </w:r>
      <w:r w:rsidR="00A0137C" w:rsidRPr="001149BA">
        <w:rPr>
          <w:rFonts w:eastAsiaTheme="minorEastAsia" w:hint="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w:t>
      </w:r>
      <w:r w:rsidR="00A0137C" w:rsidRPr="001149BA">
        <w:rPr>
          <w:rFonts w:eastAsiaTheme="minorEastAsia" w:hint="eastAsia"/>
          <w:sz w:val="18"/>
          <w:szCs w:val="18"/>
        </w:rPr>
        <w:t>本质上是</w:t>
      </w:r>
      <w:r w:rsidR="00A0137C" w:rsidRPr="001149BA">
        <w:rPr>
          <w:rFonts w:eastAsiaTheme="minorEastAsia" w:hint="eastAsia"/>
          <w:sz w:val="18"/>
          <w:szCs w:val="18"/>
        </w:rPr>
        <w:t>Python</w:t>
      </w:r>
      <w:r w:rsidR="00A0137C" w:rsidRPr="001149BA">
        <w:rPr>
          <w:rFonts w:eastAsiaTheme="minorEastAsia" w:hint="eastAsia"/>
          <w:sz w:val="18"/>
          <w:szCs w:val="18"/>
        </w:rPr>
        <w:t>对象</w:t>
      </w:r>
      <w:r w:rsidR="00A0137C" w:rsidRPr="001149BA">
        <w:rPr>
          <w:rFonts w:eastAsiaTheme="minorEastAsia" w:hint="eastAsia"/>
          <w:sz w:val="18"/>
          <w:szCs w:val="18"/>
        </w:rPr>
        <w:t>)</w:t>
      </w:r>
      <w:r w:rsidR="000468C7" w:rsidRPr="001149BA">
        <w:rPr>
          <w:rFonts w:eastAsiaTheme="minorEastAsia" w:hint="eastAsia"/>
          <w:sz w:val="18"/>
          <w:szCs w:val="18"/>
        </w:rPr>
        <w:t>，</w:t>
      </w:r>
      <w:r w:rsidR="00A0137C" w:rsidRPr="001149BA">
        <w:rPr>
          <w:rFonts w:eastAsiaTheme="minorEastAsia" w:hint="eastAsia"/>
          <w:sz w:val="18"/>
          <w:szCs w:val="18"/>
        </w:rPr>
        <w:t>然后交给一个对话流程，在这个流程中，读取并处理</w:t>
      </w:r>
      <w:r w:rsidR="00A0137C" w:rsidRPr="001149BA">
        <w:rPr>
          <w:rFonts w:eastAsiaTheme="minorEastAsia" w:hint="eastAsia"/>
          <w:sz w:val="18"/>
          <w:szCs w:val="18"/>
        </w:rPr>
        <w:lastRenderedPageBreak/>
        <w:t>这些对象。</w:t>
      </w:r>
      <w:r w:rsidR="00E63613" w:rsidRPr="001149BA">
        <w:rPr>
          <w:rFonts w:eastAsiaTheme="minorEastAsia" w:hint="eastAsia"/>
          <w:sz w:val="18"/>
          <w:szCs w:val="18"/>
        </w:rPr>
        <w:t>每一次交互，程序应该完成下面几个任务：</w:t>
      </w:r>
    </w:p>
    <w:p w14:paraId="48EA1EF2" w14:textId="58F5B5BC"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解析陈述句，并作为知识存储，如果包含未知信息，应该反问用户。还要检验与原有知识的一致性。</w:t>
      </w:r>
    </w:p>
    <w:p w14:paraId="6F1BF6BB" w14:textId="72035766"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解析特殊疑问句，计算疑问词对应的对象。</w:t>
      </w:r>
    </w:p>
    <w:p w14:paraId="2E4A921E" w14:textId="5BBA1E81" w:rsidR="00304188" w:rsidRDefault="00304188" w:rsidP="00C200DF">
      <w:pPr>
        <w:pStyle w:val="DepartCorrespond"/>
        <w:ind w:left="0" w:firstLineChars="200" w:firstLine="360"/>
        <w:rPr>
          <w:rFonts w:eastAsiaTheme="minorEastAsia" w:hint="eastAsia"/>
          <w:sz w:val="18"/>
          <w:szCs w:val="18"/>
        </w:rPr>
      </w:pPr>
      <w:r w:rsidRPr="001149BA">
        <w:rPr>
          <w:rFonts w:eastAsiaTheme="minorEastAsia" w:hint="eastAsia"/>
          <w:sz w:val="18"/>
          <w:szCs w:val="18"/>
        </w:rPr>
        <w:t>设计系统最初的动机是，通过人机交互的形式存储专业知识，同时提供自动推理、一致性检验。</w:t>
      </w:r>
    </w:p>
    <w:p w14:paraId="622D7993" w14:textId="77777777" w:rsidR="00303A6F" w:rsidRPr="001149BA" w:rsidRDefault="00303A6F" w:rsidP="00C200DF">
      <w:pPr>
        <w:pStyle w:val="DepartCorrespond"/>
        <w:ind w:left="0" w:firstLineChars="200" w:firstLine="360"/>
        <w:rPr>
          <w:rFonts w:eastAsiaTheme="minorEastAsia"/>
          <w:sz w:val="18"/>
          <w:szCs w:val="18"/>
        </w:rPr>
      </w:pPr>
    </w:p>
    <w:p w14:paraId="26ECD161" w14:textId="3874B407" w:rsidR="00B776A0" w:rsidRPr="00C200DF" w:rsidRDefault="001C1941" w:rsidP="00431479">
      <w:pPr>
        <w:pStyle w:val="a4"/>
        <w:numPr>
          <w:ilvl w:val="0"/>
          <w:numId w:val="1"/>
        </w:numPr>
        <w:rPr>
          <w:rFonts w:hint="eastAsia"/>
          <w:sz w:val="24"/>
        </w:rPr>
      </w:pPr>
      <w:r w:rsidRPr="001149BA">
        <w:rPr>
          <w:rFonts w:eastAsia="黑体" w:hint="eastAsia"/>
          <w:sz w:val="24"/>
        </w:rPr>
        <w:t>描述逻辑</w:t>
      </w:r>
      <w:r w:rsidRPr="001149BA">
        <w:rPr>
          <w:rFonts w:eastAsia="黑体" w:hint="eastAsia"/>
          <w:sz w:val="24"/>
        </w:rPr>
        <w:t>DLs</w:t>
      </w:r>
      <w:r w:rsidR="000B4EC3" w:rsidRPr="001149BA">
        <w:rPr>
          <w:rFonts w:eastAsia="黑体" w:hint="eastAsia"/>
          <w:sz w:val="24"/>
        </w:rPr>
        <w:t>、</w:t>
      </w:r>
      <w:r w:rsidR="000B4EC3" w:rsidRPr="001149BA">
        <w:rPr>
          <w:rFonts w:eastAsia="黑体" w:hint="eastAsia"/>
          <w:sz w:val="24"/>
        </w:rPr>
        <w:t>OWL</w:t>
      </w:r>
      <w:r w:rsidRPr="001149BA">
        <w:rPr>
          <w:rFonts w:eastAsia="黑体" w:hint="eastAsia"/>
          <w:sz w:val="24"/>
        </w:rPr>
        <w:t>与</w:t>
      </w:r>
      <w:r w:rsidRPr="001149BA">
        <w:rPr>
          <w:rFonts w:eastAsia="黑体" w:hint="eastAsia"/>
          <w:sz w:val="24"/>
        </w:rPr>
        <w:t>OWL</w:t>
      </w:r>
      <w:r w:rsidR="000B4EC3" w:rsidRPr="001149BA">
        <w:rPr>
          <w:rFonts w:eastAsia="黑体" w:hint="eastAsia"/>
          <w:sz w:val="24"/>
        </w:rPr>
        <w:t>Oready2</w:t>
      </w:r>
      <w:r w:rsidRPr="001149BA">
        <w:rPr>
          <w:rFonts w:eastAsia="黑体" w:hint="eastAsia"/>
          <w:sz w:val="24"/>
        </w:rPr>
        <w:t>简介</w:t>
      </w:r>
    </w:p>
    <w:p w14:paraId="4BAD56A5" w14:textId="77777777" w:rsidR="00876CDB" w:rsidRDefault="00C200DF" w:rsidP="00F1131B">
      <w:pPr>
        <w:pStyle w:val="DepartCorrespond"/>
        <w:ind w:left="0" w:firstLineChars="200" w:firstLine="360"/>
        <w:rPr>
          <w:rFonts w:eastAsia="SimSun" w:hint="eastAsia"/>
          <w:sz w:val="18"/>
          <w:szCs w:val="18"/>
        </w:rPr>
      </w:pPr>
      <w:r w:rsidRPr="001149BA">
        <w:rPr>
          <w:rFonts w:eastAsia="SimSun" w:hint="eastAsia"/>
          <w:sz w:val="18"/>
          <w:szCs w:val="18"/>
        </w:rPr>
        <w:t>描述逻辑</w:t>
      </w:r>
      <w:r w:rsidRPr="001149BA">
        <w:rPr>
          <w:rFonts w:eastAsia="SimSun" w:hint="eastAsia"/>
          <w:sz w:val="18"/>
          <w:szCs w:val="18"/>
        </w:rPr>
        <w:t>DLs</w:t>
      </w:r>
      <w:r w:rsidRPr="001149BA">
        <w:rPr>
          <w:rFonts w:eastAsia="SimSun" w:hint="eastAsia"/>
          <w:sz w:val="18"/>
          <w:szCs w:val="18"/>
        </w:rPr>
        <w:t>一般被认为是一阶逻辑的子集，</w:t>
      </w:r>
      <w:r w:rsidR="00800096">
        <w:rPr>
          <w:rFonts w:eastAsia="SimSun" w:hint="eastAsia"/>
          <w:sz w:val="18"/>
          <w:szCs w:val="18"/>
        </w:rPr>
        <w:t>尽管符号风格上有区别，</w:t>
      </w:r>
      <w:r w:rsidRPr="001149BA">
        <w:rPr>
          <w:rFonts w:eastAsia="SimSun" w:hint="eastAsia"/>
          <w:sz w:val="18"/>
          <w:szCs w:val="18"/>
        </w:rPr>
        <w:t>最大的特点是可判定性。</w:t>
      </w:r>
      <w:r w:rsidR="00341B1B">
        <w:rPr>
          <w:rFonts w:eastAsia="SimSun" w:hint="eastAsia"/>
          <w:sz w:val="18"/>
          <w:szCs w:val="18"/>
        </w:rPr>
        <w:t>描述逻辑由三个主要概念构成：个体、概念、关系，分别对应于一阶逻辑中的个体常项、一元谓词、二元谓词。</w:t>
      </w:r>
    </w:p>
    <w:p w14:paraId="69D09D9A" w14:textId="263F7939" w:rsidR="00FE02EA" w:rsidRPr="001149BA" w:rsidRDefault="00C200DF" w:rsidP="00C200DF">
      <w:pPr>
        <w:pStyle w:val="DepartCorrespond"/>
        <w:ind w:left="0" w:firstLineChars="200" w:firstLine="360"/>
        <w:rPr>
          <w:rFonts w:eastAsia="SimSun" w:hint="eastAsia"/>
          <w:sz w:val="18"/>
          <w:szCs w:val="18"/>
        </w:rPr>
      </w:pPr>
      <w:r w:rsidRPr="001149BA">
        <w:rPr>
          <w:rFonts w:eastAsia="SimSun" w:hint="eastAsia"/>
          <w:sz w:val="18"/>
          <w:szCs w:val="18"/>
        </w:rPr>
        <w:lastRenderedPageBreak/>
        <w:t>列出几个公式的对应关系及汉语例子，仅供参考。完整的对应关系见</w:t>
      </w:r>
      <w:r w:rsidRPr="001149BA">
        <w:rPr>
          <w:rFonts w:eastAsia="SimSun" w:hint="eastAsia"/>
          <w:sz w:val="18"/>
          <w:szCs w:val="18"/>
        </w:rPr>
        <w:t>[].</w:t>
      </w:r>
    </w:p>
    <w:tbl>
      <w:tblPr>
        <w:tblStyle w:val="20"/>
        <w:tblW w:w="0" w:type="auto"/>
        <w:jc w:val="center"/>
        <w:tblLook w:val="04A0" w:firstRow="1" w:lastRow="0" w:firstColumn="1" w:lastColumn="0" w:noHBand="0" w:noVBand="1"/>
      </w:tblPr>
      <w:tblGrid>
        <w:gridCol w:w="1616"/>
        <w:gridCol w:w="732"/>
        <w:gridCol w:w="1451"/>
      </w:tblGrid>
      <w:tr w:rsidR="00907408" w:rsidRPr="001149BA" w14:paraId="47FB3508" w14:textId="77777777" w:rsidTr="00876C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2E74F14C" w14:textId="592DDA20" w:rsidR="00F433D3" w:rsidRPr="00615BC7" w:rsidRDefault="00EC6C76" w:rsidP="00FE02EA">
            <w:pPr>
              <w:pStyle w:val="DepartCorrespond"/>
              <w:ind w:left="0" w:firstLineChars="0" w:firstLine="0"/>
              <w:rPr>
                <w:rFonts w:eastAsia="SimSun"/>
                <w:b w:val="0"/>
                <w:sz w:val="15"/>
                <w:szCs w:val="15"/>
              </w:rPr>
            </w:pPr>
            <m:oMathPara>
              <m:oMath>
                <m:r>
                  <w:rPr>
                    <w:rFonts w:ascii="Cambria Math" w:eastAsia="SimSun" w:hAnsi="Cambria Math" w:hint="eastAsia"/>
                    <w:sz w:val="15"/>
                    <w:szCs w:val="15"/>
                  </w:rPr>
                  <m:t>A(</m:t>
                </m:r>
                <m:r>
                  <w:rPr>
                    <w:rFonts w:ascii="Cambria Math" w:eastAsia="SimSun" w:hAnsi="Cambria Math"/>
                    <w:sz w:val="15"/>
                    <w:szCs w:val="15"/>
                  </w:rPr>
                  <m:t>x</m:t>
                </m:r>
                <m:r>
                  <w:rPr>
                    <w:rFonts w:ascii="Cambria Math" w:eastAsia="SimSun" w:hAnsi="Cambria Math" w:hint="eastAsia"/>
                    <w:sz w:val="15"/>
                    <w:szCs w:val="15"/>
                  </w:rPr>
                  <m:t>)</m:t>
                </m:r>
              </m:oMath>
            </m:oMathPara>
          </w:p>
        </w:tc>
        <w:tc>
          <w:tcPr>
            <w:tcW w:w="732" w:type="dxa"/>
          </w:tcPr>
          <w:p w14:paraId="5759B6AB" w14:textId="65651CB7" w:rsidR="00F433D3" w:rsidRPr="00615BC7" w:rsidRDefault="00907408"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w:rPr>
                    <w:rFonts w:ascii="Cambria Math" w:eastAsiaTheme="minorEastAsia" w:hAnsi="Cambria Math"/>
                    <w:color w:val="000000" w:themeColor="text1"/>
                    <w:sz w:val="15"/>
                    <w:szCs w:val="15"/>
                  </w:rPr>
                  <m:t>x</m:t>
                </m:r>
                <m:r>
                  <m:rPr>
                    <m:sty m:val="bi"/>
                  </m:rPr>
                  <w:rPr>
                    <w:rFonts w:ascii="Cambria Math" w:eastAsiaTheme="minorEastAsia" w:hAnsi="Cambria Math"/>
                    <w:color w:val="000000" w:themeColor="text1"/>
                    <w:sz w:val="15"/>
                    <w:szCs w:val="15"/>
                  </w:rPr>
                  <m:t>:</m:t>
                </m:r>
                <m:r>
                  <m:rPr>
                    <m:sty m:val="bi"/>
                  </m:rPr>
                  <w:rPr>
                    <w:rFonts w:ascii="Cambria Math" w:eastAsiaTheme="minorEastAsia" w:hAnsi="Cambria Math"/>
                    <w:color w:val="000000" w:themeColor="text1"/>
                    <w:sz w:val="15"/>
                    <w:szCs w:val="15"/>
                  </w:rPr>
                  <m:t>A</m:t>
                </m:r>
              </m:oMath>
            </m:oMathPara>
          </w:p>
        </w:tc>
        <w:tc>
          <w:tcPr>
            <w:tcW w:w="1451" w:type="dxa"/>
          </w:tcPr>
          <w:p w14:paraId="27C19198" w14:textId="3AEFB485" w:rsidR="00F433D3" w:rsidRPr="001149BA"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w:r w:rsidRPr="001149BA">
              <w:rPr>
                <w:rFonts w:eastAsia="SimSun"/>
                <w:b w:val="0"/>
                <w:sz w:val="15"/>
                <w:szCs w:val="15"/>
              </w:rPr>
              <w:t>“</w:t>
            </w:r>
            <w:r w:rsidRPr="001149BA">
              <w:rPr>
                <w:rFonts w:eastAsia="SimSun" w:hint="eastAsia"/>
                <w:b w:val="0"/>
                <w:sz w:val="15"/>
                <w:szCs w:val="15"/>
              </w:rPr>
              <w:t>八公</w:t>
            </w:r>
            <w:r w:rsidRPr="001149BA">
              <w:rPr>
                <w:rFonts w:eastAsia="SimSun"/>
                <w:b w:val="0"/>
                <w:sz w:val="15"/>
                <w:szCs w:val="15"/>
              </w:rPr>
              <w:t>”</w:t>
            </w:r>
            <w:r w:rsidRPr="001149BA">
              <w:rPr>
                <w:rFonts w:eastAsia="SimSun" w:hint="eastAsia"/>
                <w:b w:val="0"/>
                <w:sz w:val="15"/>
                <w:szCs w:val="15"/>
              </w:rPr>
              <w:t>是狗</w:t>
            </w:r>
          </w:p>
        </w:tc>
      </w:tr>
      <w:tr w:rsidR="00907408" w:rsidRPr="001149BA" w14:paraId="0C6E14B4" w14:textId="77777777" w:rsidTr="00876C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0B2E5252" w14:textId="457D7A5B" w:rsidR="00F433D3" w:rsidRPr="00615BC7" w:rsidRDefault="00EC6C76" w:rsidP="00FE02EA">
            <w:pPr>
              <w:pStyle w:val="DepartCorrespond"/>
              <w:ind w:left="0" w:firstLineChars="0" w:firstLine="0"/>
              <w:rPr>
                <w:rFonts w:eastAsia="SimSun"/>
                <w:b w:val="0"/>
                <w:sz w:val="15"/>
                <w:szCs w:val="15"/>
              </w:rPr>
            </w:pPr>
            <m:oMathPara>
              <m:oMath>
                <m:r>
                  <w:rPr>
                    <w:rFonts w:ascii="Cambria Math" w:eastAsia="SimSun" w:hAnsi="Cambria Math" w:hint="eastAsia"/>
                    <w:sz w:val="15"/>
                    <w:szCs w:val="15"/>
                  </w:rPr>
                  <m:t>R</m:t>
                </m:r>
                <m:r>
                  <w:rPr>
                    <w:rFonts w:ascii="Cambria Math" w:eastAsia="SimSun" w:hAnsi="Cambria Math"/>
                    <w:sz w:val="15"/>
                    <w:szCs w:val="15"/>
                  </w:rPr>
                  <m:t>(</m:t>
                </m:r>
                <m:r>
                  <w:rPr>
                    <w:rFonts w:ascii="Cambria Math" w:eastAsia="SimSun" w:hAnsi="Cambria Math" w:hint="eastAsia"/>
                    <w:sz w:val="15"/>
                    <w:szCs w:val="15"/>
                  </w:rPr>
                  <m:t>x</m:t>
                </m:r>
                <m: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oMath>
            </m:oMathPara>
          </w:p>
        </w:tc>
        <w:tc>
          <w:tcPr>
            <w:tcW w:w="732" w:type="dxa"/>
          </w:tcPr>
          <w:p w14:paraId="0B18C22C" w14:textId="176D6E51" w:rsidR="00F433D3" w:rsidRPr="00615BC7" w:rsidRDefault="00907408"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oMath>
            </m:oMathPara>
          </w:p>
        </w:tc>
        <w:tc>
          <w:tcPr>
            <w:tcW w:w="1451" w:type="dxa"/>
          </w:tcPr>
          <w:p w14:paraId="4FDDD62B" w14:textId="160327B3" w:rsidR="00F433D3" w:rsidRPr="001149BA"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是“教授”的朋友</w:t>
            </w:r>
          </w:p>
        </w:tc>
      </w:tr>
      <w:tr w:rsidR="00907408" w:rsidRPr="001149BA" w14:paraId="67F99340" w14:textId="77777777" w:rsidTr="00876CDB">
        <w:trPr>
          <w:jc w:val="center"/>
        </w:trPr>
        <w:tc>
          <w:tcPr>
            <w:cnfStyle w:val="001000000000" w:firstRow="0" w:lastRow="0" w:firstColumn="1" w:lastColumn="0" w:oddVBand="0" w:evenVBand="0" w:oddHBand="0" w:evenHBand="0" w:firstRowFirstColumn="0" w:firstRowLastColumn="0" w:lastRowFirstColumn="0" w:lastRowLastColumn="0"/>
            <w:tcW w:w="1616" w:type="dxa"/>
          </w:tcPr>
          <w:p w14:paraId="761CF223" w14:textId="3CD12BA0" w:rsidR="00F433D3" w:rsidRPr="00615BC7" w:rsidRDefault="00EC6C76" w:rsidP="00FE02EA">
            <w:pPr>
              <w:pStyle w:val="DepartCorrespond"/>
              <w:ind w:left="0" w:firstLineChars="0" w:firstLine="0"/>
              <w:rPr>
                <w:rFonts w:eastAsia="SimSun"/>
                <w:b w:val="0"/>
                <w:sz w:val="15"/>
                <w:szCs w:val="15"/>
              </w:rPr>
            </w:pPr>
            <m:oMathPara>
              <m:oMath>
                <m:r>
                  <m:rPr>
                    <m:sty m:val="p"/>
                  </m:rP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hint="eastAsia"/>
                    <w:sz w:val="15"/>
                    <w:szCs w:val="15"/>
                  </w:rPr>
                  <m:t>R</m:t>
                </m:r>
                <m:r>
                  <w:rPr>
                    <w:rFonts w:ascii="Cambria Math" w:eastAsia="SimSun" w:hAnsi="Cambria Math"/>
                    <w:sz w:val="15"/>
                    <w:szCs w:val="15"/>
                  </w:rPr>
                  <m:t>(</m:t>
                </m:r>
                <m:r>
                  <w:rPr>
                    <w:rFonts w:ascii="Cambria Math" w:eastAsia="SimSun" w:hAnsi="Cambria Math" w:hint="eastAsia"/>
                    <w:sz w:val="15"/>
                    <w:szCs w:val="15"/>
                  </w:rPr>
                  <m:t>x</m:t>
                </m:r>
                <m: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hint="eastAsia"/>
                    <w:sz w:val="15"/>
                    <w:szCs w:val="15"/>
                  </w:rPr>
                  <m:t>A(y)</m:t>
                </m:r>
              </m:oMath>
            </m:oMathPara>
          </w:p>
        </w:tc>
        <w:tc>
          <w:tcPr>
            <w:tcW w:w="732" w:type="dxa"/>
          </w:tcPr>
          <w:p w14:paraId="4F82241F" w14:textId="58B580DC" w:rsidR="00F433D3" w:rsidRPr="00615BC7" w:rsidRDefault="00907408"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451" w:type="dxa"/>
          </w:tcPr>
          <w:p w14:paraId="4EB09965" w14:textId="52785B44" w:rsidR="00F433D3" w:rsidRPr="001149BA"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喜欢</w:t>
            </w:r>
            <w:r w:rsidR="00D539D9" w:rsidRPr="001149BA">
              <w:rPr>
                <w:rFonts w:eastAsia="SimSun" w:hint="eastAsia"/>
                <w:sz w:val="15"/>
                <w:szCs w:val="15"/>
              </w:rPr>
              <w:t>（某些）人类</w:t>
            </w:r>
          </w:p>
        </w:tc>
      </w:tr>
      <w:tr w:rsidR="00907408" w:rsidRPr="001149BA" w14:paraId="41CF810E" w14:textId="77777777" w:rsidTr="00876C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73AF0579" w14:textId="6605F889" w:rsidR="00F433D3" w:rsidRPr="00615BC7" w:rsidRDefault="00EC6C76" w:rsidP="00FE02EA">
            <w:pPr>
              <w:pStyle w:val="DepartCorrespond"/>
              <w:ind w:left="0" w:firstLineChars="0" w:firstLine="0"/>
              <w:rPr>
                <w:rFonts w:eastAsia="SimSun"/>
                <w:b w:val="0"/>
                <w:sz w:val="15"/>
                <w:szCs w:val="15"/>
              </w:rPr>
            </w:pPr>
            <m:oMathPara>
              <m:oMath>
                <m:r>
                  <m:rPr>
                    <m:sty m:val="p"/>
                  </m:rP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sz w:val="15"/>
                    <w:szCs w:val="15"/>
                  </w:rPr>
                  <m:t>(</m:t>
                </m:r>
                <m:r>
                  <w:rPr>
                    <w:rFonts w:ascii="Cambria Math" w:eastAsia="SimSun" w:hAnsi="Cambria Math" w:hint="eastAsia"/>
                    <w:sz w:val="15"/>
                    <w:szCs w:val="15"/>
                  </w:rPr>
                  <m:t>R</m:t>
                </m:r>
                <m:r>
                  <w:rPr>
                    <w:rFonts w:ascii="Cambria Math" w:eastAsia="SimSun" w:hAnsi="Cambria Math"/>
                    <w:sz w:val="15"/>
                    <w:szCs w:val="15"/>
                  </w:rPr>
                  <m:t>(</m:t>
                </m:r>
                <m:r>
                  <w:rPr>
                    <w:rFonts w:ascii="Cambria Math" w:eastAsia="SimSun" w:hAnsi="Cambria Math" w:hint="eastAsia"/>
                    <w:sz w:val="15"/>
                    <w:szCs w:val="15"/>
                  </w:rPr>
                  <m:t>x</m:t>
                </m:r>
                <m: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sz w:val="15"/>
                    <w:szCs w:val="15"/>
                  </w:rPr>
                  <m:t>→</m:t>
                </m:r>
                <m:r>
                  <w:rPr>
                    <w:rFonts w:ascii="Cambria Math" w:eastAsia="SimSun" w:hAnsi="Cambria Math" w:hint="eastAsia"/>
                    <w:sz w:val="15"/>
                    <w:szCs w:val="15"/>
                  </w:rPr>
                  <m:t>A(y)</m:t>
                </m:r>
                <m:r>
                  <w:rPr>
                    <w:rFonts w:ascii="Cambria Math" w:eastAsia="SimSun" w:hAnsi="Cambria Math"/>
                    <w:sz w:val="15"/>
                    <w:szCs w:val="15"/>
                  </w:rPr>
                  <m:t>)</m:t>
                </m:r>
              </m:oMath>
            </m:oMathPara>
          </w:p>
        </w:tc>
        <w:tc>
          <w:tcPr>
            <w:tcW w:w="732" w:type="dxa"/>
          </w:tcPr>
          <w:p w14:paraId="1C71E560" w14:textId="084AD9D8" w:rsidR="00F433D3" w:rsidRPr="00615BC7" w:rsidRDefault="00907408"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451" w:type="dxa"/>
          </w:tcPr>
          <w:p w14:paraId="58795570" w14:textId="73253CB9" w:rsidR="00F433D3" w:rsidRPr="001149BA"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只喜欢同类</w:t>
            </w:r>
          </w:p>
        </w:tc>
      </w:tr>
      <w:tr w:rsidR="00907408" w:rsidRPr="001149BA" w14:paraId="4A84A284" w14:textId="77777777" w:rsidTr="00876CDB">
        <w:trPr>
          <w:jc w:val="center"/>
        </w:trPr>
        <w:tc>
          <w:tcPr>
            <w:cnfStyle w:val="001000000000" w:firstRow="0" w:lastRow="0" w:firstColumn="1" w:lastColumn="0" w:oddVBand="0" w:evenVBand="0" w:oddHBand="0" w:evenHBand="0" w:firstRowFirstColumn="0" w:firstRowLastColumn="0" w:lastRowFirstColumn="0" w:lastRowLastColumn="0"/>
            <w:tcW w:w="1616" w:type="dxa"/>
          </w:tcPr>
          <w:p w14:paraId="7CFC205A" w14:textId="710B60DD" w:rsidR="00907408" w:rsidRPr="00615BC7" w:rsidRDefault="00907408" w:rsidP="00FE02EA">
            <w:pPr>
              <w:pStyle w:val="DepartCorrespond"/>
              <w:ind w:left="0" w:firstLineChars="0" w:firstLine="0"/>
              <w:rPr>
                <w:rFonts w:eastAsia="微软雅黑"/>
                <w:b w:val="0"/>
                <w:sz w:val="15"/>
                <w:szCs w:val="15"/>
              </w:rPr>
            </w:pPr>
            <m:oMathPara>
              <m:oMath>
                <m:r>
                  <m:rPr>
                    <m:sty m:val="p"/>
                  </m:rPr>
                  <w:rPr>
                    <w:rFonts w:ascii="Cambria Math" w:eastAsia="SimSun" w:hAnsi="Cambria Math"/>
                    <w:sz w:val="15"/>
                    <w:szCs w:val="15"/>
                  </w:rPr>
                  <m:t>∀</m:t>
                </m:r>
                <m:r>
                  <w:rPr>
                    <w:rFonts w:ascii="Cambria Math" w:eastAsia="SimSun" w:hAnsi="Cambria Math"/>
                    <w:sz w:val="15"/>
                    <w:szCs w:val="15"/>
                  </w:rPr>
                  <m:t>x</m:t>
                </m:r>
                <m:r>
                  <w:rPr>
                    <w:rFonts w:ascii="Cambria Math" w:eastAsia="SimSun" w:hAnsi="Cambria Math"/>
                    <w:sz w:val="15"/>
                    <w:szCs w:val="15"/>
                  </w:rPr>
                  <m:t>.</m:t>
                </m:r>
                <m:r>
                  <w:rPr>
                    <w:rFonts w:ascii="Cambria Math" w:eastAsia="SimSun" w:hAnsi="Cambria Math"/>
                    <w:sz w:val="15"/>
                    <w:szCs w:val="15"/>
                  </w:rPr>
                  <m:t>(A</m:t>
                </m:r>
                <m:d>
                  <m:dPr>
                    <m:ctrlPr>
                      <w:rPr>
                        <w:rFonts w:ascii="Cambria Math" w:eastAsia="SimSun" w:hAnsi="Cambria Math"/>
                        <w:bCs w:val="0"/>
                        <w:i/>
                        <w:sz w:val="15"/>
                        <w:szCs w:val="15"/>
                      </w:rPr>
                    </m:ctrlPr>
                  </m:dPr>
                  <m:e>
                    <m:r>
                      <w:rPr>
                        <w:rFonts w:ascii="Cambria Math" w:eastAsia="SimSun" w:hAnsi="Cambria Math" w:hint="eastAsia"/>
                        <w:sz w:val="15"/>
                        <w:szCs w:val="15"/>
                      </w:rPr>
                      <m:t>x</m:t>
                    </m:r>
                  </m:e>
                </m:d>
                <m:r>
                  <w:rPr>
                    <w:rFonts w:ascii="Cambria Math" w:eastAsia="SimSun" w:hAnsi="Cambria Math"/>
                    <w:sz w:val="15"/>
                    <w:szCs w:val="15"/>
                  </w:rPr>
                  <m:t>→</m:t>
                </m:r>
                <m:r>
                  <w:rPr>
                    <w:rFonts w:ascii="Cambria Math" w:eastAsia="SimSun" w:hAnsi="Cambria Math"/>
                    <w:sz w:val="15"/>
                    <w:szCs w:val="15"/>
                  </w:rPr>
                  <m:t>B</m:t>
                </m:r>
                <m:d>
                  <m:dPr>
                    <m:ctrlPr>
                      <w:rPr>
                        <w:rFonts w:ascii="Cambria Math" w:eastAsia="SimSun" w:hAnsi="Cambria Math"/>
                        <w:bCs w:val="0"/>
                        <w:i/>
                        <w:sz w:val="15"/>
                        <w:szCs w:val="15"/>
                      </w:rPr>
                    </m:ctrlPr>
                  </m:dPr>
                  <m:e>
                    <m:r>
                      <w:rPr>
                        <w:rFonts w:ascii="Cambria Math" w:eastAsia="SimSun" w:hAnsi="Cambria Math"/>
                        <w:sz w:val="15"/>
                        <w:szCs w:val="15"/>
                      </w:rPr>
                      <m:t>x</m:t>
                    </m:r>
                  </m:e>
                </m:d>
                <m:r>
                  <w:rPr>
                    <w:rFonts w:ascii="Cambria Math" w:eastAsia="SimSun" w:hAnsi="Cambria Math"/>
                    <w:sz w:val="15"/>
                    <w:szCs w:val="15"/>
                  </w:rPr>
                  <m:t>)</m:t>
                </m:r>
              </m:oMath>
            </m:oMathPara>
          </w:p>
        </w:tc>
        <w:tc>
          <w:tcPr>
            <w:tcW w:w="732" w:type="dxa"/>
          </w:tcPr>
          <w:p w14:paraId="6F722703" w14:textId="6C7CBA23" w:rsidR="00907408" w:rsidRPr="00615BC7" w:rsidRDefault="00907408"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hint="eastAsia"/>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451" w:type="dxa"/>
          </w:tcPr>
          <w:p w14:paraId="094F83EC" w14:textId="779A0A85" w:rsidR="00907408" w:rsidRPr="001149BA"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hint="eastAsia"/>
                <w:sz w:val="15"/>
                <w:szCs w:val="15"/>
              </w:rPr>
            </w:pPr>
            <w:r>
              <w:rPr>
                <w:rFonts w:eastAsia="SimSun" w:hint="eastAsia"/>
                <w:sz w:val="15"/>
                <w:szCs w:val="15"/>
              </w:rPr>
              <w:t>狗是一种动物</w:t>
            </w:r>
          </w:p>
        </w:tc>
      </w:tr>
    </w:tbl>
    <w:p w14:paraId="6C1A54F9" w14:textId="77777777" w:rsidR="00876CDB" w:rsidRDefault="00C54CD2" w:rsidP="00876CDB">
      <w:pPr>
        <w:pStyle w:val="DepartCorrespond"/>
        <w:ind w:hangingChars="44"/>
        <w:jc w:val="center"/>
        <w:rPr>
          <w:rFonts w:eastAsia="SimSun" w:hint="eastAsia"/>
          <w:sz w:val="18"/>
          <w:szCs w:val="18"/>
        </w:rPr>
      </w:pPr>
      <w:r w:rsidRPr="00C54CD2">
        <w:rPr>
          <w:rFonts w:eastAsia="SimSun" w:hint="eastAsia"/>
          <w:sz w:val="15"/>
          <w:szCs w:val="15"/>
        </w:rPr>
        <w:t>表</w:t>
      </w:r>
      <w:r w:rsidRPr="00C54CD2">
        <w:rPr>
          <w:rFonts w:eastAsia="SimSun" w:hint="eastAsia"/>
          <w:sz w:val="15"/>
          <w:szCs w:val="15"/>
        </w:rPr>
        <w:t xml:space="preserve"> 1  </w:t>
      </w:r>
      <w:r>
        <w:rPr>
          <w:rFonts w:eastAsia="SimSun" w:hint="eastAsia"/>
          <w:sz w:val="15"/>
          <w:szCs w:val="15"/>
        </w:rPr>
        <w:t xml:space="preserve"> </w:t>
      </w:r>
      <w:r w:rsidRPr="00C54CD2">
        <w:rPr>
          <w:rFonts w:eastAsia="SimSun" w:hint="eastAsia"/>
          <w:sz w:val="15"/>
          <w:szCs w:val="15"/>
        </w:rPr>
        <w:t>一阶逻辑与描述逻辑的对应关系</w:t>
      </w:r>
    </w:p>
    <w:p w14:paraId="77AF3068" w14:textId="0D64AFD3" w:rsidR="006658AF" w:rsidRPr="009D2B87" w:rsidRDefault="00876CDB" w:rsidP="009D2B87">
      <w:pPr>
        <w:pStyle w:val="DepartCorrespond"/>
        <w:ind w:left="0" w:firstLineChars="200" w:firstLine="360"/>
        <w:rPr>
          <w:rFonts w:eastAsia="SimSun" w:hint="eastAsia"/>
          <w:sz w:val="18"/>
          <w:szCs w:val="18"/>
        </w:rPr>
      </w:pPr>
      <w:r w:rsidRPr="001149BA">
        <w:rPr>
          <w:rFonts w:eastAsia="SimSun" w:hint="eastAsia"/>
          <w:sz w:val="18"/>
          <w:szCs w:val="18"/>
        </w:rPr>
        <w:t>OWL</w:t>
      </w:r>
      <w:r w:rsidRPr="001149BA">
        <w:rPr>
          <w:rFonts w:eastAsia="SimSun" w:hint="eastAsia"/>
          <w:sz w:val="18"/>
          <w:szCs w:val="18"/>
        </w:rPr>
        <w:t>是一种本体标记语言，用于构建本体论知识库。它和网络标记语言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Pr="001149BA">
        <w:rPr>
          <w:rFonts w:eastAsia="SimSun" w:hint="eastAsia"/>
          <w:sz w:val="18"/>
          <w:szCs w:val="18"/>
        </w:rPr>
        <w:t>的一种应用。</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34CB61E4" w:rsidR="000B4EC3" w:rsidRPr="001149BA" w:rsidRDefault="00EE304E" w:rsidP="00C200DF">
      <w:pPr>
        <w:pStyle w:val="DepartCorrespond"/>
        <w:ind w:left="0" w:firstLineChars="0" w:firstLine="360"/>
        <w:rPr>
          <w:rFonts w:eastAsia="SimSun"/>
          <w:sz w:val="18"/>
          <w:szCs w:val="18"/>
        </w:rPr>
      </w:pPr>
      <w:r w:rsidRPr="001149BA">
        <w:rPr>
          <w:rFonts w:eastAsia="SimSun" w:hint="eastAsia"/>
          <w:sz w:val="18"/>
          <w:szCs w:val="18"/>
        </w:rPr>
        <w:t>OWLReady2</w:t>
      </w:r>
      <w:r w:rsidRPr="001149BA">
        <w:rPr>
          <w:rFonts w:eastAsia="SimSun" w:hint="eastAsia"/>
          <w:sz w:val="18"/>
          <w:szCs w:val="18"/>
        </w:rPr>
        <w:t>是用</w:t>
      </w:r>
      <w:r w:rsidRPr="001149BA">
        <w:rPr>
          <w:rFonts w:eastAsia="SimSun" w:hint="eastAsia"/>
          <w:sz w:val="18"/>
          <w:szCs w:val="18"/>
        </w:rPr>
        <w:t>Python</w:t>
      </w:r>
      <w:r w:rsidR="00D72D2B" w:rsidRPr="001149BA">
        <w:rPr>
          <w:rFonts w:eastAsia="SimSun" w:hint="eastAsia"/>
          <w:sz w:val="18"/>
          <w:szCs w:val="18"/>
        </w:rPr>
        <w:t>实现</w:t>
      </w:r>
      <w:r w:rsidRPr="001149BA">
        <w:rPr>
          <w:rFonts w:eastAsia="SimSun" w:hint="eastAsia"/>
          <w:sz w:val="18"/>
          <w:szCs w:val="18"/>
        </w:rPr>
        <w:t>的</w:t>
      </w:r>
      <w:r w:rsidRPr="001149BA">
        <w:rPr>
          <w:rFonts w:eastAsia="SimSun" w:hint="eastAsia"/>
          <w:sz w:val="18"/>
          <w:szCs w:val="18"/>
        </w:rPr>
        <w:t>OWL</w:t>
      </w:r>
      <w:r w:rsidR="00D72D2B" w:rsidRPr="001149BA">
        <w:rPr>
          <w:rFonts w:eastAsia="SimSun" w:hint="eastAsia"/>
          <w:sz w:val="18"/>
          <w:szCs w:val="18"/>
        </w:rPr>
        <w:t>封装</w:t>
      </w:r>
      <w:r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EC763C" w:rsidRPr="001149BA">
        <w:rPr>
          <w:rFonts w:eastAsia="SimSun" w:hint="eastAsia"/>
          <w:sz w:val="18"/>
          <w:szCs w:val="18"/>
        </w:rPr>
        <w:t>它的</w:t>
      </w:r>
      <w:r w:rsidR="0097623B" w:rsidRPr="001149BA">
        <w:rPr>
          <w:rFonts w:eastAsia="SimSun" w:hint="eastAsia"/>
          <w:sz w:val="18"/>
          <w:szCs w:val="18"/>
        </w:rPr>
        <w:tab/>
      </w:r>
      <w:r w:rsidR="00EC763C" w:rsidRPr="001149BA">
        <w:rPr>
          <w:rFonts w:eastAsia="SimSun" w:hint="eastAsia"/>
          <w:sz w:val="18"/>
          <w:szCs w:val="18"/>
        </w:rPr>
        <w:t>推理引擎是</w:t>
      </w:r>
      <w:proofErr w:type="spellStart"/>
      <w:r w:rsidR="00EC763C" w:rsidRPr="001149BA">
        <w:rPr>
          <w:rFonts w:eastAsia="SimSun" w:hint="eastAsia"/>
          <w:sz w:val="18"/>
          <w:szCs w:val="18"/>
        </w:rPr>
        <w:t>HermiT</w:t>
      </w:r>
      <w:proofErr w:type="spellEnd"/>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2B63FF" w:rsidRPr="001149BA">
        <w:rPr>
          <w:rFonts w:eastAsia="SimSun" w:hint="eastAsia"/>
          <w:sz w:val="18"/>
          <w:szCs w:val="18"/>
        </w:rPr>
        <w:t>即使</w:t>
      </w:r>
      <w:r w:rsidR="004A0FFF" w:rsidRPr="001149BA">
        <w:rPr>
          <w:rFonts w:eastAsia="SimSun" w:hint="eastAsia"/>
          <w:sz w:val="18"/>
          <w:szCs w:val="18"/>
        </w:rPr>
        <w:t>不能保证</w:t>
      </w:r>
      <w:r w:rsidR="00BF48B0" w:rsidRPr="001149BA">
        <w:rPr>
          <w:rFonts w:eastAsia="SimSun" w:hint="eastAsia"/>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动态化本体信息存储模块负责信息的同态读取，因为信息都是在人机交互中读取、修改和添加的；解析模块可以让我们采用自然语言与机器沟通，而不是直接用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2ACF9A2C" w14:textId="3A1DB790" w:rsidR="00D40E31" w:rsidRPr="001149BA" w:rsidRDefault="000B4EC3" w:rsidP="005E58E7">
      <w:pPr>
        <w:pStyle w:val="DepartCorrespond"/>
        <w:ind w:left="0" w:firstLineChars="200" w:firstLine="360"/>
        <w:rPr>
          <w:rFonts w:eastAsiaTheme="minorEastAsia"/>
          <w:sz w:val="18"/>
          <w:szCs w:val="18"/>
        </w:rPr>
      </w:pPr>
      <w:r w:rsidRPr="001149BA">
        <w:rPr>
          <w:rFonts w:eastAsiaTheme="minorEastAsia" w:hint="eastAsia"/>
          <w:sz w:val="18"/>
          <w:szCs w:val="18"/>
        </w:rPr>
        <w:t>DLs</w:t>
      </w:r>
      <w:r w:rsidRPr="001149BA">
        <w:rPr>
          <w:rFonts w:eastAsiaTheme="minorEastAsia" w:hint="eastAsia"/>
          <w:sz w:val="18"/>
          <w:szCs w:val="18"/>
        </w:rPr>
        <w:t>和</w:t>
      </w:r>
      <w:r w:rsidRPr="001149BA">
        <w:rPr>
          <w:rFonts w:eastAsiaTheme="minorEastAsia" w:hint="eastAsia"/>
          <w:sz w:val="18"/>
          <w:szCs w:val="18"/>
        </w:rPr>
        <w:t>OWLReady2</w:t>
      </w:r>
      <w:r w:rsidRPr="001149BA">
        <w:rPr>
          <w:rFonts w:eastAsiaTheme="minorEastAsia" w:hint="eastAsia"/>
          <w:sz w:val="18"/>
          <w:szCs w:val="18"/>
        </w:rPr>
        <w:t>中的表达式（函数、类、运算符）都是一一对应的。因此，如果用户熟悉</w:t>
      </w:r>
      <w:r w:rsidRPr="001149BA">
        <w:rPr>
          <w:rFonts w:eastAsiaTheme="minorEastAsia" w:hint="eastAsia"/>
          <w:sz w:val="18"/>
          <w:szCs w:val="18"/>
        </w:rPr>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Pr="001149BA">
        <w:rPr>
          <w:rFonts w:eastAsiaTheme="minorEastAsia" w:hint="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3A1B22" w:rsidRPr="001149BA">
        <w:rPr>
          <w:rFonts w:eastAsiaTheme="minorEastAsia" w:hint="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3A1B22" w:rsidRPr="001149BA">
        <w:rPr>
          <w:rFonts w:eastAsiaTheme="minorEastAsia" w:hint="eastAsia"/>
          <w:sz w:val="18"/>
          <w:szCs w:val="18"/>
        </w:rPr>
        <w:t>规则，因此</w:t>
      </w:r>
    </w:p>
    <w:p w14:paraId="1C9D3643" w14:textId="77777777" w:rsidR="000B4EC3" w:rsidRPr="001149BA" w:rsidRDefault="000B4EC3" w:rsidP="001C1941">
      <w:pPr>
        <w:pStyle w:val="DepartCorrespond"/>
        <w:ind w:firstLineChars="0"/>
        <w:rPr>
          <w:rFonts w:eastAsiaTheme="minorEastAsia"/>
          <w:color w:val="000000" w:themeColor="text1"/>
          <w:sz w:val="18"/>
          <w:szCs w:val="18"/>
        </w:rPr>
      </w:pPr>
    </w:p>
    <w:p w14:paraId="1A96E787" w14:textId="6C9501F8" w:rsidR="001C1941" w:rsidRPr="001149BA" w:rsidRDefault="001C1941" w:rsidP="00651326">
      <w:pPr>
        <w:pStyle w:val="a4"/>
        <w:numPr>
          <w:ilvl w:val="0"/>
          <w:numId w:val="1"/>
        </w:numPr>
        <w:rPr>
          <w:rFonts w:eastAsia="楷体"/>
          <w:color w:val="000000" w:themeColor="text1"/>
          <w:sz w:val="18"/>
          <w:szCs w:val="18"/>
        </w:rPr>
      </w:pPr>
      <w:r w:rsidRPr="001149BA">
        <w:rPr>
          <w:rFonts w:eastAsia="黑体" w:hint="eastAsia"/>
          <w:color w:val="000000" w:themeColor="text1"/>
          <w:szCs w:val="21"/>
        </w:rPr>
        <w:t>人机对话系统</w:t>
      </w:r>
      <w:r w:rsidR="00973436" w:rsidRPr="001149BA">
        <w:rPr>
          <w:rFonts w:eastAsia="黑体" w:hint="eastAsia"/>
          <w:color w:val="000000" w:themeColor="text1"/>
          <w:szCs w:val="21"/>
        </w:rPr>
        <w:t>架构</w:t>
      </w:r>
    </w:p>
    <w:p w14:paraId="3870EC72" w14:textId="7E8C1EB6" w:rsidR="001C1941" w:rsidRDefault="004E7EDB" w:rsidP="00C85A00">
      <w:pPr>
        <w:pStyle w:val="DepartCorrespond"/>
        <w:ind w:left="0" w:firstLineChars="200" w:firstLine="360"/>
        <w:rPr>
          <w:rFonts w:eastAsiaTheme="minorEastAsia" w:hint="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4F06015C" w14:textId="10856005" w:rsidR="00F550FD" w:rsidRPr="001149BA" w:rsidRDefault="00F550FD" w:rsidP="00F550FD">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 xml:space="preserve">2.1 </w:t>
      </w:r>
      <w:r>
        <w:rPr>
          <w:rFonts w:eastAsiaTheme="minorEastAsia" w:hint="eastAsia"/>
          <w:color w:val="000000" w:themeColor="text1"/>
          <w:sz w:val="18"/>
          <w:szCs w:val="18"/>
        </w:rPr>
        <w:t>对话语义学</w:t>
      </w:r>
    </w:p>
    <w:p w14:paraId="62D20A5B" w14:textId="52EB923E" w:rsidR="00EC723C" w:rsidRPr="001149BA" w:rsidRDefault="00FF137A" w:rsidP="009C3985">
      <w:pPr>
        <w:pStyle w:val="DepartCorrespond"/>
        <w:ind w:left="0" w:firstLineChars="200" w:firstLine="360"/>
        <w:rPr>
          <w:rFonts w:eastAsiaTheme="minorEastAsia" w:hint="eastAsia"/>
          <w:color w:val="000000" w:themeColor="text1"/>
          <w:sz w:val="18"/>
          <w:szCs w:val="18"/>
        </w:rPr>
      </w:pPr>
      <w:r>
        <w:rPr>
          <w:rFonts w:eastAsiaTheme="minorEastAsia" w:hint="eastAsia"/>
          <w:color w:val="000000" w:themeColor="text1"/>
          <w:sz w:val="18"/>
          <w:szCs w:val="18"/>
        </w:rPr>
        <w:t>逻辑推理是有</w:t>
      </w:r>
      <w:r>
        <w:rPr>
          <w:rFonts w:eastAsiaTheme="minorEastAsia" w:hint="eastAsia"/>
          <w:color w:val="000000" w:themeColor="text1"/>
          <w:sz w:val="18"/>
          <w:szCs w:val="18"/>
        </w:rPr>
        <w:t>OwlReady2</w:t>
      </w:r>
      <w:r w:rsidR="005B6E10">
        <w:rPr>
          <w:rFonts w:eastAsiaTheme="minorEastAsia" w:hint="eastAsia"/>
          <w:color w:val="000000" w:themeColor="text1"/>
          <w:sz w:val="18"/>
          <w:szCs w:val="18"/>
        </w:rPr>
        <w:t>完成的，我们只负责调用</w:t>
      </w:r>
      <w:r w:rsidR="0078027A">
        <w:rPr>
          <w:rFonts w:eastAsiaTheme="minorEastAsia" w:hint="eastAsia"/>
          <w:color w:val="000000" w:themeColor="text1"/>
          <w:sz w:val="18"/>
          <w:szCs w:val="18"/>
        </w:rPr>
        <w:t>，</w:t>
      </w:r>
      <w:r w:rsidR="0078027A">
        <w:rPr>
          <w:rFonts w:eastAsiaTheme="minorEastAsia" w:hint="eastAsia"/>
          <w:color w:val="000000" w:themeColor="text1"/>
          <w:sz w:val="18"/>
          <w:szCs w:val="18"/>
        </w:rPr>
        <w:t>OwlReady2</w:t>
      </w:r>
      <w:r w:rsidR="0078027A">
        <w:rPr>
          <w:rFonts w:eastAsiaTheme="minorEastAsia" w:hint="eastAsia"/>
          <w:color w:val="000000" w:themeColor="text1"/>
          <w:sz w:val="18"/>
          <w:szCs w:val="18"/>
        </w:rPr>
        <w:t>也能自动存储知识</w:t>
      </w:r>
      <w:r w:rsidR="006A23D9">
        <w:rPr>
          <w:rFonts w:eastAsiaTheme="minorEastAsia" w:hint="eastAsia"/>
          <w:color w:val="000000" w:themeColor="text1"/>
          <w:sz w:val="18"/>
          <w:szCs w:val="18"/>
        </w:rPr>
        <w:t>，管理知识库</w:t>
      </w:r>
      <w:r w:rsidR="005B6E10">
        <w:rPr>
          <w:rFonts w:eastAsiaTheme="minorEastAsia" w:hint="eastAsia"/>
          <w:color w:val="000000" w:themeColor="text1"/>
          <w:sz w:val="18"/>
          <w:szCs w:val="18"/>
        </w:rPr>
        <w:t>。剩下</w:t>
      </w:r>
      <w:r w:rsidR="00F66C11" w:rsidRPr="001149BA">
        <w:rPr>
          <w:rFonts w:eastAsiaTheme="minorEastAsia" w:hint="eastAsia"/>
          <w:color w:val="000000" w:themeColor="text1"/>
          <w:sz w:val="18"/>
          <w:szCs w:val="18"/>
        </w:rPr>
        <w:t>最困难的是解析过程。我们采用纯</w:t>
      </w:r>
      <w:r w:rsidR="00F66C11" w:rsidRPr="001149BA">
        <w:rPr>
          <w:rFonts w:eastAsiaTheme="minorEastAsia" w:hint="eastAsia"/>
          <w:color w:val="000000" w:themeColor="text1"/>
          <w:sz w:val="18"/>
          <w:szCs w:val="18"/>
        </w:rPr>
        <w:lastRenderedPageBreak/>
        <w:t>Python</w:t>
      </w:r>
      <w:r w:rsidR="00F66C11" w:rsidRPr="001149BA">
        <w:rPr>
          <w:rFonts w:eastAsiaTheme="minorEastAsia" w:hint="eastAsia"/>
          <w:color w:val="000000" w:themeColor="text1"/>
          <w:sz w:val="18"/>
          <w:szCs w:val="18"/>
        </w:rPr>
        <w:t>实现的</w:t>
      </w:r>
      <w:r w:rsidR="00923A99" w:rsidRPr="001149BA">
        <w:rPr>
          <w:rFonts w:eastAsiaTheme="minorEastAsia" w:hint="eastAsia"/>
          <w:color w:val="000000" w:themeColor="text1"/>
          <w:sz w:val="18"/>
          <w:szCs w:val="18"/>
        </w:rPr>
        <w:t>文法解析库</w:t>
      </w:r>
      <w:proofErr w:type="spellStart"/>
      <w:r w:rsidR="00923A99" w:rsidRPr="001149BA">
        <w:rPr>
          <w:rFonts w:eastAsiaTheme="minorEastAsia" w:hint="eastAsia"/>
          <w:color w:val="000000" w:themeColor="text1"/>
          <w:sz w:val="18"/>
          <w:szCs w:val="18"/>
        </w:rPr>
        <w:t>pyparsing</w:t>
      </w:r>
      <w:proofErr w:type="spellEnd"/>
      <w:r w:rsidR="00923A99" w:rsidRPr="001149BA">
        <w:rPr>
          <w:rFonts w:eastAsiaTheme="minorEastAsia" w:hint="eastAsia"/>
          <w:color w:val="000000" w:themeColor="text1"/>
          <w:sz w:val="18"/>
          <w:szCs w:val="18"/>
        </w:rPr>
        <w:t>，它具有良好的扩展性，可以根据需要改造解析结果。</w:t>
      </w:r>
    </w:p>
    <w:p w14:paraId="56175ACA" w14:textId="6F1C40F5" w:rsidR="00377F4F" w:rsidRPr="001149BA" w:rsidRDefault="00EC723C"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w:t>
      </w:r>
      <w:r w:rsidR="00647F42" w:rsidRPr="001149BA">
        <w:rPr>
          <w:rFonts w:eastAsiaTheme="minorEastAsia" w:hint="eastAsia"/>
          <w:color w:val="000000" w:themeColor="text1"/>
          <w:sz w:val="18"/>
          <w:szCs w:val="18"/>
        </w:rPr>
        <w:t>句子</w:t>
      </w:r>
      <w:r w:rsidRPr="001149BA">
        <w:rPr>
          <w:rFonts w:eastAsiaTheme="minorEastAsia" w:hint="eastAsia"/>
          <w:color w:val="000000" w:themeColor="text1"/>
          <w:sz w:val="18"/>
          <w:szCs w:val="18"/>
        </w:rPr>
        <w:t>都被理解成是本体知识库</w:t>
      </w:r>
      <w:r w:rsidR="00861C82" w:rsidRPr="001149BA">
        <w:rPr>
          <w:rFonts w:eastAsiaTheme="minorEastAsia" w:hint="eastAsia"/>
          <w:color w:val="000000" w:themeColor="text1"/>
          <w:sz w:val="18"/>
          <w:szCs w:val="18"/>
        </w:rPr>
        <w:t>（描述逻辑表达式的集合）</w:t>
      </w:r>
      <w:r w:rsidRPr="001149BA">
        <w:rPr>
          <w:rFonts w:eastAsiaTheme="minorEastAsia" w:hint="eastAsia"/>
          <w:color w:val="000000" w:themeColor="text1"/>
          <w:sz w:val="18"/>
          <w:szCs w:val="18"/>
        </w:rPr>
        <w:t>到</w:t>
      </w:r>
      <w:r w:rsidR="0090499D" w:rsidRPr="001149BA">
        <w:rPr>
          <w:rFonts w:eastAsiaTheme="minorEastAsia" w:hint="eastAsia"/>
          <w:color w:val="000000" w:themeColor="text1"/>
          <w:sz w:val="18"/>
          <w:szCs w:val="18"/>
        </w:rPr>
        <w:t>自身</w:t>
      </w:r>
      <w:r w:rsidRPr="001149BA">
        <w:rPr>
          <w:rFonts w:eastAsiaTheme="minorEastAsia" w:hint="eastAsia"/>
          <w:color w:val="000000" w:themeColor="text1"/>
          <w:sz w:val="18"/>
          <w:szCs w:val="18"/>
        </w:rPr>
        <w:t>的变换。</w:t>
      </w:r>
      <w:r w:rsidR="00647F42" w:rsidRPr="001149BA">
        <w:rPr>
          <w:rFonts w:eastAsiaTheme="minorEastAsia" w:hint="eastAsia"/>
          <w:color w:val="000000" w:themeColor="text1"/>
          <w:sz w:val="18"/>
          <w:szCs w:val="18"/>
        </w:rPr>
        <w:t>对于陈述句，这个变换就是加入新的表达式，但不必有返回</w:t>
      </w:r>
      <w:r w:rsidR="002454F6" w:rsidRPr="001149BA">
        <w:rPr>
          <w:rFonts w:eastAsiaTheme="minorEastAsia" w:hint="eastAsia"/>
          <w:color w:val="000000" w:themeColor="text1"/>
          <w:sz w:val="18"/>
          <w:szCs w:val="18"/>
        </w:rPr>
        <w:t>值</w:t>
      </w:r>
      <w:r w:rsidR="00647F42" w:rsidRPr="001149BA">
        <w:rPr>
          <w:rFonts w:eastAsiaTheme="minorEastAsia" w:hint="eastAsia"/>
          <w:color w:val="000000" w:themeColor="text1"/>
          <w:sz w:val="18"/>
          <w:szCs w:val="18"/>
        </w:rPr>
        <w:t>；而对于疑问句，这个变换是恒等变换，</w:t>
      </w:r>
      <w:r w:rsidR="004055FE" w:rsidRPr="001149BA">
        <w:rPr>
          <w:rFonts w:eastAsiaTheme="minorEastAsia" w:hint="eastAsia"/>
          <w:color w:val="000000" w:themeColor="text1"/>
          <w:sz w:val="18"/>
          <w:szCs w:val="18"/>
        </w:rPr>
        <w:t>同时</w:t>
      </w:r>
      <w:r w:rsidR="00647F42" w:rsidRPr="001149BA">
        <w:rPr>
          <w:rFonts w:eastAsiaTheme="minorEastAsia" w:hint="eastAsia"/>
          <w:color w:val="000000" w:themeColor="text1"/>
          <w:sz w:val="18"/>
          <w:szCs w:val="18"/>
        </w:rPr>
        <w:t>返回</w:t>
      </w:r>
      <w:r w:rsidR="002454F6" w:rsidRPr="001149BA">
        <w:rPr>
          <w:rFonts w:eastAsiaTheme="minorEastAsia" w:hint="eastAsia"/>
          <w:color w:val="000000" w:themeColor="text1"/>
          <w:sz w:val="18"/>
          <w:szCs w:val="18"/>
        </w:rPr>
        <w:t>推理引擎给出的</w:t>
      </w:r>
      <w:r w:rsidR="004055FE" w:rsidRPr="001149BA">
        <w:rPr>
          <w:rFonts w:eastAsiaTheme="minorEastAsia" w:hint="eastAsia"/>
          <w:color w:val="000000" w:themeColor="text1"/>
          <w:sz w:val="18"/>
          <w:szCs w:val="18"/>
        </w:rPr>
        <w:t>该</w:t>
      </w:r>
      <w:r w:rsidR="00647F42" w:rsidRPr="001149BA">
        <w:rPr>
          <w:rFonts w:eastAsiaTheme="minorEastAsia" w:hint="eastAsia"/>
          <w:color w:val="000000" w:themeColor="text1"/>
          <w:sz w:val="18"/>
          <w:szCs w:val="18"/>
        </w:rPr>
        <w:t>问题的答案。</w:t>
      </w:r>
      <w:r w:rsidR="00377F4F" w:rsidRPr="001149BA">
        <w:rPr>
          <w:rFonts w:eastAsiaTheme="minorEastAsia" w:hint="eastAsia"/>
          <w:color w:val="000000" w:themeColor="text1"/>
          <w:sz w:val="18"/>
          <w:szCs w:val="18"/>
        </w:rPr>
        <w:t>本文</w:t>
      </w:r>
      <w:r w:rsidR="008417F6" w:rsidRPr="001149BA">
        <w:rPr>
          <w:rFonts w:eastAsiaTheme="minorEastAsia" w:hint="eastAsia"/>
          <w:color w:val="000000" w:themeColor="text1"/>
          <w:sz w:val="18"/>
          <w:szCs w:val="18"/>
        </w:rPr>
        <w:t>的目的是建立一个实用的人机对话程序，</w:t>
      </w:r>
      <w:r w:rsidR="00377F4F" w:rsidRPr="001149BA">
        <w:rPr>
          <w:rFonts w:eastAsiaTheme="minorEastAsia" w:hint="eastAsia"/>
          <w:color w:val="000000" w:themeColor="text1"/>
          <w:sz w:val="18"/>
          <w:szCs w:val="18"/>
        </w:rPr>
        <w:t>并不打算对这个变换进行</w:t>
      </w:r>
      <w:r w:rsidR="002454F6" w:rsidRPr="001149BA">
        <w:rPr>
          <w:rFonts w:eastAsiaTheme="minorEastAsia" w:hint="eastAsia"/>
          <w:color w:val="000000" w:themeColor="text1"/>
          <w:sz w:val="18"/>
          <w:szCs w:val="18"/>
        </w:rPr>
        <w:t>严谨的</w:t>
      </w:r>
      <w:r w:rsidR="00BB1EEB" w:rsidRPr="001149BA">
        <w:rPr>
          <w:rFonts w:eastAsiaTheme="minorEastAsia" w:hint="eastAsia"/>
          <w:color w:val="000000" w:themeColor="text1"/>
          <w:sz w:val="18"/>
          <w:szCs w:val="18"/>
        </w:rPr>
        <w:t>形式化的讨论，只是给出变换的大致形式</w:t>
      </w:r>
      <w:r w:rsidR="002454F6" w:rsidRPr="001149BA">
        <w:rPr>
          <w:rFonts w:eastAsiaTheme="minorEastAsia" w:hint="eastAsia"/>
          <w:color w:val="000000" w:themeColor="text1"/>
          <w:sz w:val="18"/>
          <w:szCs w:val="18"/>
        </w:rPr>
        <w:t>。</w:t>
      </w:r>
    </w:p>
    <w:p w14:paraId="41EA3561" w14:textId="36C13BD2" w:rsidR="00AB168D" w:rsidRPr="001149BA" w:rsidRDefault="00AB168D" w:rsidP="00EA3C5C">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7BD7CFDB" w14:textId="19205666" w:rsidR="00C85A00" w:rsidRPr="001149BA" w:rsidRDefault="00C85A00" w:rsidP="00C85A00">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48C0CE7" w14:textId="60C1C8D7" w:rsidR="00C85A00" w:rsidRPr="001149BA" w:rsidRDefault="00C85A00" w:rsidP="00C85A00">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t>如果进行一致性检验，则定义如下，</w:t>
      </w:r>
    </w:p>
    <w:p w14:paraId="19AFAD3B" w14:textId="51F24743" w:rsidR="002454F6" w:rsidRPr="001149BA" w:rsidRDefault="00BB1EEB" w:rsidP="00C85A00">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 o.w..</m:t>
                  </m:r>
                </m:e>
              </m:eqArr>
            </m:e>
          </m:d>
        </m:oMath>
      </m:oMathPara>
    </w:p>
    <w:p w14:paraId="27B86232" w14:textId="6A606E88" w:rsidR="00AB168D" w:rsidRPr="001149BA" w:rsidRDefault="00AB168D" w:rsidP="00EA3C5C">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5F47168C" w14:textId="3A55BFBE" w:rsidR="00BB1EEB" w:rsidRPr="001149BA" w:rsidRDefault="00BB1EEB" w:rsidP="00C85A00">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false,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unknown, o.w..</m:t>
                  </m:r>
                </m:e>
              </m:eqArr>
            </m:e>
          </m:d>
        </m:oMath>
      </m:oMathPara>
    </w:p>
    <w:p w14:paraId="03CB690F" w14:textId="77777777" w:rsidR="00EA3C5C" w:rsidRPr="001149BA" w:rsidRDefault="00EA3C5C" w:rsidP="00EA3C5C">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632D7BA2" w14:textId="1F7F8A5E" w:rsidR="00EA3C5C" w:rsidRPr="001149BA" w:rsidRDefault="00EA3C5C" w:rsidP="00BF5087">
      <w:pPr>
        <w:pStyle w:val="DepartCorrespond"/>
        <w:ind w:left="0" w:firstLineChars="0" w:firstLine="0"/>
        <w:rPr>
          <w:rFonts w:eastAsiaTheme="minorEastAsia" w:hint="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unknown, o.w..</m:t>
                  </m:r>
                </m:e>
              </m:eqArr>
            </m:e>
          </m:d>
        </m:oMath>
      </m:oMathPara>
    </w:p>
    <w:p w14:paraId="594F423A" w14:textId="23D5F521" w:rsidR="00BB1EEB" w:rsidRDefault="00B55C5F" w:rsidP="00C85A00">
      <w:pPr>
        <w:pStyle w:val="DepartCorrespond"/>
        <w:ind w:leftChars="15" w:left="36" w:firstLineChars="0" w:firstLine="0"/>
        <w:rPr>
          <w:rFonts w:eastAsiaTheme="minorEastAsia" w:hint="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004055FE" w:rsidRPr="001149BA">
        <w:rPr>
          <w:rFonts w:eastAsiaTheme="minorEastAsia" w:hint="eastAsia"/>
          <w:color w:val="000000" w:themeColor="text1"/>
          <w:sz w:val="18"/>
          <w:szCs w:val="18"/>
        </w:rPr>
        <w:t>是本体知识库</w:t>
      </w:r>
      <w:r w:rsidR="004055FE"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00F07992"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w:t>
      </w:r>
      <w:r w:rsidR="00CB6ABD" w:rsidRPr="001149BA">
        <w:rPr>
          <w:rFonts w:eastAsiaTheme="minorEastAsia" w:hint="eastAsia"/>
          <w:color w:val="000000" w:themeColor="text1"/>
          <w:sz w:val="18"/>
          <w:szCs w:val="18"/>
        </w:rPr>
        <w:t>，即描述逻辑表达式</w:t>
      </w:r>
      <w:r w:rsidRPr="001149BA">
        <w:rPr>
          <w:rFonts w:eastAsiaTheme="minorEastAsia" w:hint="eastAsia"/>
          <w:color w:val="000000" w:themeColor="text1"/>
          <w:sz w:val="18"/>
          <w:szCs w:val="18"/>
        </w:rPr>
        <w:t>。</w:t>
      </w:r>
      <w:r w:rsidR="00AB168D" w:rsidRPr="001149BA">
        <w:rPr>
          <w:rFonts w:eastAsiaTheme="minorEastAsia" w:hint="eastAsia"/>
          <w:color w:val="000000" w:themeColor="text1"/>
          <w:sz w:val="18"/>
          <w:szCs w:val="18"/>
        </w:rPr>
        <w:t>如果采用封闭世界假设，</w:t>
      </w:r>
      <w:r w:rsidR="00956AAD" w:rsidRPr="001149BA">
        <w:rPr>
          <w:rFonts w:eastAsiaTheme="minorEastAsia" w:hint="eastAsia"/>
          <w:color w:val="000000" w:themeColor="text1"/>
          <w:sz w:val="18"/>
          <w:szCs w:val="18"/>
        </w:rPr>
        <w:t>那么</w:t>
      </w:r>
      <w:r w:rsidR="00AB168D" w:rsidRPr="001149BA">
        <w:rPr>
          <w:rFonts w:eastAsiaTheme="minorEastAsia" w:hint="eastAsia"/>
          <w:color w:val="000000" w:themeColor="text1"/>
          <w:sz w:val="18"/>
          <w:szCs w:val="18"/>
        </w:rPr>
        <w:t>一般疑问句的回答只会是真或假。特殊疑问句牵涉变量，</w:t>
      </w:r>
      <w:r w:rsidR="00EA3C5C" w:rsidRPr="001149BA">
        <w:rPr>
          <w:rFonts w:eastAsiaTheme="minorEastAsia" w:hint="eastAsia"/>
          <w:color w:val="000000" w:themeColor="text1"/>
          <w:sz w:val="18"/>
          <w:szCs w:val="18"/>
        </w:rPr>
        <w:t>而变量的取值不一定是唯一的</w:t>
      </w:r>
      <w:r w:rsidR="00AB168D" w:rsidRPr="001149BA">
        <w:rPr>
          <w:rFonts w:eastAsiaTheme="minorEastAsia" w:hint="eastAsia"/>
          <w:color w:val="000000" w:themeColor="text1"/>
          <w:sz w:val="18"/>
          <w:szCs w:val="18"/>
        </w:rPr>
        <w:t>。</w:t>
      </w:r>
      <w:r w:rsidR="007E492A" w:rsidRPr="001149BA">
        <w:rPr>
          <w:rFonts w:eastAsiaTheme="minorEastAsia" w:hint="eastAsia"/>
          <w:color w:val="000000" w:themeColor="text1"/>
          <w:sz w:val="18"/>
          <w:szCs w:val="18"/>
        </w:rPr>
        <w:t>这实际上是动态</w:t>
      </w:r>
      <w:r w:rsidR="00E74B25" w:rsidRPr="001149BA">
        <w:rPr>
          <w:rFonts w:eastAsiaTheme="minorEastAsia" w:hint="eastAsia"/>
          <w:color w:val="000000" w:themeColor="text1"/>
          <w:sz w:val="18"/>
          <w:szCs w:val="18"/>
        </w:rPr>
        <w:t>描述</w:t>
      </w:r>
      <w:r w:rsidR="007E492A" w:rsidRPr="001149BA">
        <w:rPr>
          <w:rFonts w:eastAsiaTheme="minorEastAsia" w:hint="eastAsia"/>
          <w:color w:val="000000" w:themeColor="text1"/>
          <w:sz w:val="18"/>
          <w:szCs w:val="18"/>
        </w:rPr>
        <w:t>逻辑的</w:t>
      </w:r>
      <w:r w:rsidR="00186A2E">
        <w:rPr>
          <w:rFonts w:eastAsiaTheme="minorEastAsia" w:hint="eastAsia"/>
          <w:color w:val="000000" w:themeColor="text1"/>
          <w:sz w:val="18"/>
          <w:szCs w:val="18"/>
        </w:rPr>
        <w:t>操作</w:t>
      </w:r>
      <w:bookmarkStart w:id="0" w:name="_GoBack"/>
      <w:bookmarkEnd w:id="0"/>
      <w:r w:rsidR="007E492A" w:rsidRPr="001149BA">
        <w:rPr>
          <w:rFonts w:eastAsiaTheme="minorEastAsia" w:hint="eastAsia"/>
          <w:color w:val="000000" w:themeColor="text1"/>
          <w:sz w:val="18"/>
          <w:szCs w:val="18"/>
        </w:rPr>
        <w:t>语义解释。</w:t>
      </w:r>
      <w:r w:rsidR="008417F6" w:rsidRPr="001149BA">
        <w:rPr>
          <w:rFonts w:eastAsiaTheme="minorEastAsia" w:hint="eastAsia"/>
          <w:color w:val="000000" w:themeColor="text1"/>
          <w:sz w:val="18"/>
          <w:szCs w:val="18"/>
        </w:rPr>
        <w:t>更严格的形式化理论会在以后的研究中完成。</w:t>
      </w:r>
    </w:p>
    <w:p w14:paraId="495FC3B3" w14:textId="2E69A64B" w:rsidR="006F78C4" w:rsidRPr="001149BA" w:rsidRDefault="006F78C4" w:rsidP="00C85A00">
      <w:pPr>
        <w:pStyle w:val="DepartCorrespond"/>
        <w:ind w:leftChars="15" w:left="36" w:firstLineChars="0" w:firstLine="0"/>
        <w:rPr>
          <w:rFonts w:eastAsiaTheme="minorEastAsia"/>
          <w:color w:val="000000" w:themeColor="text1"/>
          <w:sz w:val="18"/>
          <w:szCs w:val="18"/>
        </w:rPr>
      </w:pPr>
      <w:r>
        <w:rPr>
          <w:rFonts w:eastAsiaTheme="minorEastAsia" w:hint="eastAsia"/>
          <w:color w:val="000000" w:themeColor="text1"/>
          <w:sz w:val="18"/>
          <w:szCs w:val="18"/>
        </w:rPr>
        <w:t xml:space="preserve">2.2 </w:t>
      </w:r>
      <w:r w:rsidR="00170EE1">
        <w:rPr>
          <w:rFonts w:eastAsiaTheme="minorEastAsia" w:hint="eastAsia"/>
          <w:color w:val="000000" w:themeColor="text1"/>
          <w:sz w:val="18"/>
          <w:szCs w:val="18"/>
        </w:rPr>
        <w:t>系统</w:t>
      </w:r>
      <w:r>
        <w:rPr>
          <w:rFonts w:eastAsiaTheme="minorEastAsia" w:hint="eastAsia"/>
          <w:color w:val="000000" w:themeColor="text1"/>
          <w:sz w:val="18"/>
          <w:szCs w:val="18"/>
        </w:rPr>
        <w:t>架构图</w:t>
      </w:r>
    </w:p>
    <w:p w14:paraId="2EE436A7" w14:textId="61F022C6" w:rsidR="00EC723C" w:rsidRPr="001149BA" w:rsidRDefault="00647F42"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在这个变换过程中，我们可以设计各种扩展程序，记录元信息</w:t>
      </w:r>
      <w:r w:rsidR="00D6605F" w:rsidRPr="001149BA">
        <w:rPr>
          <w:rFonts w:eastAsiaTheme="minorEastAsia" w:hint="eastAsia"/>
          <w:color w:val="000000" w:themeColor="text1"/>
          <w:sz w:val="18"/>
          <w:szCs w:val="18"/>
        </w:rPr>
        <w:t>，丰富推理系统</w:t>
      </w:r>
      <w:r w:rsidRPr="001149BA">
        <w:rPr>
          <w:rFonts w:eastAsiaTheme="minorEastAsia" w:hint="eastAsia"/>
          <w:color w:val="000000" w:themeColor="text1"/>
          <w:sz w:val="18"/>
          <w:szCs w:val="18"/>
        </w:rPr>
        <w:t>。</w:t>
      </w:r>
      <w:r w:rsidR="00351EF0"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18267E">
        <w:rPr>
          <w:rFonts w:eastAsiaTheme="minorEastAsia" w:hint="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458C8186" w:rsidR="000F42F7" w:rsidRDefault="009C3985" w:rsidP="009C3985">
      <w:pPr>
        <w:pStyle w:val="DepartCorrespond"/>
        <w:ind w:left="0" w:firstLineChars="200" w:firstLine="360"/>
        <w:rPr>
          <w:rFonts w:eastAsiaTheme="minorEastAsia" w:hint="eastAsia"/>
          <w:color w:val="000000" w:themeColor="text1"/>
          <w:sz w:val="18"/>
          <w:szCs w:val="18"/>
        </w:rPr>
      </w:pPr>
      <w:r w:rsidRPr="001149BA">
        <w:rPr>
          <w:rFonts w:eastAsiaTheme="minorEastAsia"/>
          <w:noProof/>
          <w:color w:val="000000" w:themeColor="text1"/>
          <w:sz w:val="18"/>
          <w:szCs w:val="18"/>
        </w:rPr>
        <w:lastRenderedPageBreak/>
        <w:drawing>
          <wp:inline distT="0" distB="0" distL="0" distR="0" wp14:anchorId="57AAA9A0" wp14:editId="429201FA">
            <wp:extent cx="2412365" cy="192786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png"/>
                    <pic:cNvPicPr/>
                  </pic:nvPicPr>
                  <pic:blipFill>
                    <a:blip r:embed="rId14">
                      <a:extLst>
                        <a:ext uri="{28A0092B-C50C-407E-A947-70E740481C1C}">
                          <a14:useLocalDpi xmlns:a14="http://schemas.microsoft.com/office/drawing/2010/main" val="0"/>
                        </a:ext>
                      </a:extLst>
                    </a:blip>
                    <a:stretch>
                      <a:fillRect/>
                    </a:stretch>
                  </pic:blipFill>
                  <pic:spPr>
                    <a:xfrm>
                      <a:off x="0" y="0"/>
                      <a:ext cx="2412365" cy="1927860"/>
                    </a:xfrm>
                    <a:prstGeom prst="rect">
                      <a:avLst/>
                    </a:prstGeom>
                  </pic:spPr>
                </pic:pic>
              </a:graphicData>
            </a:graphic>
          </wp:inline>
        </w:drawing>
      </w:r>
    </w:p>
    <w:p w14:paraId="7AEBEDCB" w14:textId="76F594B6" w:rsidR="00BF5087" w:rsidRPr="00BF5087" w:rsidRDefault="00BF5087" w:rsidP="00BF5087">
      <w:pPr>
        <w:pStyle w:val="DepartCorrespond"/>
        <w:ind w:left="0" w:firstLineChars="200" w:firstLine="300"/>
        <w:jc w:val="center"/>
        <w:rPr>
          <w:rFonts w:eastAsiaTheme="minorEastAsia" w:hint="eastAsia"/>
          <w:color w:val="000000" w:themeColor="text1"/>
          <w:sz w:val="15"/>
          <w:szCs w:val="15"/>
        </w:rPr>
      </w:pPr>
      <w:r w:rsidRPr="00BF5087">
        <w:rPr>
          <w:rFonts w:eastAsiaTheme="minorEastAsia" w:hint="eastAsia"/>
          <w:color w:val="000000" w:themeColor="text1"/>
          <w:sz w:val="15"/>
          <w:szCs w:val="15"/>
        </w:rPr>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0C462CB5" w14:textId="76629A8D"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用户除了可以输入可被解析的语句，还可以输入命令，便于在交互中，主动控制系统</w:t>
      </w:r>
      <w:r w:rsidR="00E325BD" w:rsidRPr="001149BA">
        <w:rPr>
          <w:rFonts w:eastAsiaTheme="minorEastAsia" w:hint="eastAsia"/>
          <w:color w:val="000000" w:themeColor="text1"/>
          <w:sz w:val="18"/>
          <w:szCs w:val="18"/>
        </w:rPr>
        <w:t>，比如查看变量的值与类型</w:t>
      </w:r>
      <w:r w:rsidR="009A6AFA" w:rsidRPr="001149B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hint="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7CC65B9C" w14:textId="3F4937FC" w:rsidR="00BF5087" w:rsidRPr="00BF5087" w:rsidRDefault="00BF5087" w:rsidP="00BF5087">
      <w:pPr>
        <w:pStyle w:val="DepartCorrespond"/>
        <w:ind w:left="0" w:firstLineChars="200" w:firstLine="300"/>
        <w:jc w:val="center"/>
        <w:rPr>
          <w:rFonts w:eastAsiaTheme="minorEastAsia" w:hint="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1AF67A81" w14:textId="77777777" w:rsidR="00BF5087" w:rsidRPr="001149BA" w:rsidRDefault="00BF5087" w:rsidP="004E7EDB">
      <w:pPr>
        <w:pStyle w:val="DepartCorrespond"/>
        <w:ind w:left="360" w:firstLineChars="0" w:firstLine="0"/>
        <w:rPr>
          <w:rFonts w:eastAsiaTheme="minorEastAsia" w:hint="eastAsia"/>
          <w:color w:val="000000" w:themeColor="text1"/>
          <w:sz w:val="18"/>
          <w:szCs w:val="18"/>
        </w:rPr>
      </w:pPr>
    </w:p>
    <w:p w14:paraId="3E3DBC5D" w14:textId="23E92D93" w:rsidR="001C1941" w:rsidRPr="001149BA" w:rsidRDefault="001C1941" w:rsidP="001C1941">
      <w:pPr>
        <w:pStyle w:val="a4"/>
        <w:numPr>
          <w:ilvl w:val="0"/>
          <w:numId w:val="1"/>
        </w:numPr>
        <w:rPr>
          <w:rFonts w:eastAsia="楷体"/>
          <w:color w:val="000000" w:themeColor="text1"/>
          <w:sz w:val="18"/>
          <w:szCs w:val="18"/>
        </w:rPr>
      </w:pPr>
      <w:r w:rsidRPr="001149BA">
        <w:rPr>
          <w:rFonts w:eastAsia="黑体" w:hint="eastAsia"/>
          <w:color w:val="000000" w:themeColor="text1"/>
          <w:szCs w:val="21"/>
        </w:rPr>
        <w:t>对人机对话系统实现</w:t>
      </w:r>
    </w:p>
    <w:p w14:paraId="22AAD090" w14:textId="520880D1"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180295" w:rsidRPr="001149BA">
        <w:rPr>
          <w:rFonts w:eastAsiaTheme="minorEastAsia" w:hint="eastAsia"/>
          <w:color w:val="000000" w:themeColor="text1"/>
          <w:sz w:val="18"/>
          <w:szCs w:val="18"/>
        </w:rPr>
        <w:t>建立一阶</w:t>
      </w:r>
      <w:r w:rsidR="007A341E" w:rsidRPr="001149BA">
        <w:rPr>
          <w:rFonts w:eastAsiaTheme="minorEastAsia" w:hint="eastAsia"/>
          <w:color w:val="000000" w:themeColor="text1"/>
          <w:sz w:val="18"/>
          <w:szCs w:val="18"/>
        </w:rPr>
        <w:t>谓词</w:t>
      </w:r>
      <w:r w:rsidR="00180295" w:rsidRPr="001149BA">
        <w:rPr>
          <w:rFonts w:eastAsiaTheme="minorEastAsia" w:hint="eastAsia"/>
          <w:color w:val="000000" w:themeColor="text1"/>
          <w:sz w:val="18"/>
          <w:szCs w:val="18"/>
        </w:rPr>
        <w:t>逻辑和</w:t>
      </w:r>
      <w:r w:rsidR="007A341E" w:rsidRPr="001149BA">
        <w:rPr>
          <w:rFonts w:eastAsiaTheme="minorEastAsia" w:hint="eastAsia"/>
          <w:color w:val="000000" w:themeColor="text1"/>
          <w:sz w:val="18"/>
          <w:szCs w:val="18"/>
        </w:rPr>
        <w:t>描述逻辑的翻译规则就很难，更不用说是自然语言。</w:t>
      </w:r>
      <w:r w:rsidR="00292D55" w:rsidRPr="001149BA">
        <w:rPr>
          <w:rFonts w:eastAsiaTheme="minorEastAsia" w:hint="eastAsia"/>
          <w:color w:val="000000" w:themeColor="text1"/>
          <w:sz w:val="18"/>
          <w:szCs w:val="18"/>
        </w:rPr>
        <w:t>两者之间没有明显的对应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在自然语言中是两种很不相同的句式，但在描述逻辑中都可能表述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CB5FBAF"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D4279" w:rsidRPr="001149BA">
        <w:rPr>
          <w:rFonts w:eastAsiaTheme="minorEastAsia" w:hint="eastAsia"/>
          <w:color w:val="000000" w:themeColor="text1"/>
          <w:sz w:val="18"/>
          <w:szCs w:val="18"/>
        </w:rPr>
        <w:t>描述逻辑</w:t>
      </w:r>
      <w:r w:rsidRPr="001149BA">
        <w:rPr>
          <w:rFonts w:eastAsiaTheme="minorEastAsia" w:hint="eastAsia"/>
          <w:color w:val="000000" w:themeColor="text1"/>
          <w:sz w:val="18"/>
          <w:szCs w:val="18"/>
        </w:rPr>
        <w:t>的</w:t>
      </w:r>
      <w:proofErr w:type="spellStart"/>
      <w:r w:rsidR="000D4279" w:rsidRPr="001149BA">
        <w:rPr>
          <w:rFonts w:eastAsiaTheme="minorEastAsia" w:hint="eastAsia"/>
          <w:color w:val="000000" w:themeColor="text1"/>
          <w:sz w:val="18"/>
          <w:szCs w:val="18"/>
        </w:rPr>
        <w:t>ABox</w:t>
      </w:r>
      <w:proofErr w:type="spellEnd"/>
      <w:r w:rsidR="000D4279" w:rsidRPr="001149BA">
        <w:rPr>
          <w:rFonts w:eastAsiaTheme="minorEastAsia" w:hint="eastAsia"/>
          <w:color w:val="000000" w:themeColor="text1"/>
          <w:sz w:val="18"/>
          <w:szCs w:val="18"/>
        </w:rPr>
        <w:t>和</w:t>
      </w:r>
      <w:proofErr w:type="spellStart"/>
      <w:r w:rsidR="000D4279" w:rsidRPr="001149BA">
        <w:rPr>
          <w:rFonts w:eastAsiaTheme="minorEastAsia" w:hint="eastAsia"/>
          <w:color w:val="000000" w:themeColor="text1"/>
          <w:sz w:val="18"/>
          <w:szCs w:val="18"/>
        </w:rPr>
        <w:t>TBox</w:t>
      </w:r>
      <w:proofErr w:type="spellEnd"/>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lastRenderedPageBreak/>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概念，如秋田犬是一种狗。</w:t>
      </w:r>
    </w:p>
    <w:p w14:paraId="440F03C6" w14:textId="03107F44"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个体，如人类喜欢狗</w:t>
      </w:r>
      <w:r w:rsidR="007409C0" w:rsidRPr="001149BA">
        <w:rPr>
          <w:rFonts w:eastAsiaTheme="minorEastAsia" w:hint="eastAsia"/>
          <w:color w:val="000000" w:themeColor="text1"/>
          <w:sz w:val="18"/>
          <w:szCs w:val="18"/>
        </w:rPr>
        <w:t>。此类共有</w:t>
      </w:r>
      <w:r w:rsidR="007409C0" w:rsidRPr="001149BA">
        <w:rPr>
          <w:rFonts w:eastAsiaTheme="minorEastAsia" w:hint="eastAsia"/>
          <w:color w:val="000000" w:themeColor="text1"/>
          <w:sz w:val="18"/>
          <w:szCs w:val="18"/>
        </w:rPr>
        <w:t>16</w:t>
      </w:r>
      <w:r w:rsidR="007409C0" w:rsidRPr="001149BA">
        <w:rPr>
          <w:rFonts w:eastAsiaTheme="minorEastAsia" w:hint="eastAsia"/>
          <w:color w:val="000000" w:themeColor="text1"/>
          <w:sz w:val="18"/>
          <w:szCs w:val="18"/>
        </w:rPr>
        <w:t>中组合。</w:t>
      </w:r>
    </w:p>
    <w:p w14:paraId="46414B9B" w14:textId="0712A4EC" w:rsidR="00E37396" w:rsidRPr="001149BA" w:rsidRDefault="001937CD" w:rsidP="001937CD">
      <w:pPr>
        <w:pStyle w:val="a4"/>
        <w:rPr>
          <w:rFonts w:eastAsiaTheme="minorEastAsia" w:hint="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把个体理解成只含一个个体的概念，那么可以一定程度上简化</w:t>
      </w:r>
      <w:r w:rsidR="004048CF" w:rsidRPr="001149BA">
        <w:rPr>
          <w:rFonts w:eastAsiaTheme="minorEastAsia" w:hint="eastAsia"/>
          <w:color w:val="000000" w:themeColor="text1"/>
          <w:sz w:val="18"/>
          <w:szCs w:val="18"/>
        </w:rPr>
        <w:t>分类。</w:t>
      </w:r>
    </w:p>
    <w:p w14:paraId="29280A9E" w14:textId="6B5B6DA7" w:rsidR="00DE4DEB" w:rsidRPr="001149BA" w:rsidRDefault="00924DBC" w:rsidP="004E6EB9">
      <w:pPr>
        <w:pStyle w:val="a4"/>
        <w:ind w:firstLineChars="200" w:firstLine="360"/>
        <w:rPr>
          <w:rFonts w:eastAsiaTheme="minorEastAsia" w:hint="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E42287" w:rsidRPr="001149BA">
        <w:rPr>
          <w:rFonts w:eastAsiaTheme="minorEastAsia" w:hint="eastAsia"/>
          <w:color w:val="000000" w:themeColor="text1"/>
          <w:sz w:val="18"/>
          <w:szCs w:val="18"/>
        </w:rPr>
        <w:t>，增加一个分词模块是平凡的</w:t>
      </w:r>
      <w:r w:rsidR="00855003" w:rsidRPr="001149BA">
        <w:rPr>
          <w:rFonts w:eastAsiaTheme="minorEastAsia" w:hint="eastAsia"/>
          <w:color w:val="000000" w:themeColor="text1"/>
          <w:sz w:val="18"/>
          <w:szCs w:val="18"/>
        </w:rPr>
        <w:t>。</w:t>
      </w:r>
    </w:p>
    <w:p w14:paraId="0DF9DA6D" w14:textId="66F30A5A"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Pr="001149BA">
        <w:rPr>
          <w:rFonts w:eastAsiaTheme="minorEastAsia" w:hint="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EC6C76">
      <w:pPr>
        <w:pStyle w:val="a4"/>
        <w:jc w:val="center"/>
        <w:rPr>
          <w:rFonts w:eastAsiaTheme="minorEastAsia"/>
          <w:color w:val="000000" w:themeColor="text1"/>
          <w:sz w:val="18"/>
          <w:szCs w:val="18"/>
        </w:rPr>
      </w:pPr>
      <w:r w:rsidRPr="001149BA">
        <w:rPr>
          <w:rFonts w:eastAsiaTheme="minorEastAsia" w:hint="eastAsia"/>
          <w:color w:val="000000" w:themeColor="text1"/>
          <w:sz w:val="18"/>
          <w:szCs w:val="18"/>
        </w:rPr>
        <w:t xml:space="preserve">A in </w:t>
      </w:r>
      <w:proofErr w:type="spellStart"/>
      <w:r w:rsidRPr="001149BA">
        <w:rPr>
          <w:rFonts w:eastAsiaTheme="minorEastAsia" w:hint="eastAsia"/>
          <w:color w:val="000000" w:themeColor="text1"/>
          <w:sz w:val="18"/>
          <w:szCs w:val="18"/>
        </w:rPr>
        <w:t>a.</w:t>
      </w:r>
      <w:r w:rsidR="00AD405E" w:rsidRPr="001149BA">
        <w:rPr>
          <w:rFonts w:eastAsiaTheme="minorEastAsia" w:hint="eastAsia"/>
          <w:color w:val="000000" w:themeColor="text1"/>
          <w:sz w:val="18"/>
          <w:szCs w:val="18"/>
        </w:rPr>
        <w:t>is_instance_of</w:t>
      </w:r>
      <w:proofErr w:type="spellEnd"/>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w:t>
      </w:r>
      <w:proofErr w:type="spellStart"/>
      <w:r w:rsidRPr="001149BA">
        <w:rPr>
          <w:rFonts w:eastAsiaTheme="minorEastAsia" w:hint="eastAsia"/>
          <w:color w:val="000000" w:themeColor="text1"/>
          <w:sz w:val="18"/>
          <w:szCs w:val="18"/>
        </w:rPr>
        <w:t>a.is_a</w:t>
      </w:r>
      <w:proofErr w:type="spellEnd"/>
    </w:p>
    <w:p w14:paraId="46B23FAE" w14:textId="714DAA4D" w:rsidR="001937CD" w:rsidRPr="001149BA" w:rsidRDefault="007959FB" w:rsidP="004E6EB9">
      <w:pPr>
        <w:pStyle w:val="a4"/>
        <w:rPr>
          <w:rFonts w:eastAsiaTheme="minorEastAsia" w:hint="eastAsia"/>
          <w:color w:val="000000" w:themeColor="text1"/>
          <w:sz w:val="18"/>
          <w:szCs w:val="18"/>
        </w:rPr>
      </w:pPr>
      <w:r w:rsidRPr="001149BA">
        <w:rPr>
          <w:rFonts w:eastAsiaTheme="minorEastAsia" w:hint="eastAsia"/>
          <w:color w:val="000000" w:themeColor="text1"/>
          <w:sz w:val="18"/>
          <w:szCs w:val="18"/>
        </w:rPr>
        <w:t>即使这很不自然。</w:t>
      </w:r>
    </w:p>
    <w:p w14:paraId="4C6C9C23" w14:textId="4E12FB23" w:rsidR="00855003" w:rsidRPr="001149BA" w:rsidRDefault="004E6EB9" w:rsidP="00855003">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除了逻辑推理</w:t>
      </w:r>
      <w:r w:rsidR="00CE19DC" w:rsidRPr="001149BA">
        <w:rPr>
          <w:rFonts w:eastAsiaTheme="minorEastAsia" w:hint="eastAsia"/>
          <w:color w:val="000000" w:themeColor="text1"/>
          <w:sz w:val="18"/>
          <w:szCs w:val="18"/>
        </w:rPr>
        <w:t>之外，对话系统还具有如下功能</w:t>
      </w:r>
      <w:r w:rsidR="00EC6C76" w:rsidRPr="001149BA">
        <w:rPr>
          <w:rFonts w:eastAsiaTheme="minorEastAsia" w:hint="eastAsia"/>
          <w:color w:val="000000" w:themeColor="text1"/>
          <w:sz w:val="18"/>
          <w:szCs w:val="18"/>
        </w:rPr>
        <w:t>：</w:t>
      </w:r>
      <w:r w:rsidR="004D66F2" w:rsidRPr="001149BA">
        <w:rPr>
          <w:rFonts w:eastAsiaTheme="minorEastAsia" w:hint="eastAsia"/>
          <w:color w:val="000000" w:themeColor="text1"/>
          <w:sz w:val="18"/>
          <w:szCs w:val="18"/>
        </w:rPr>
        <w:t>历史记录</w:t>
      </w:r>
      <w:r w:rsidR="00CE19DC" w:rsidRPr="001149BA">
        <w:rPr>
          <w:rFonts w:eastAsiaTheme="minorEastAsia" w:hint="eastAsia"/>
          <w:color w:val="000000" w:themeColor="text1"/>
          <w:sz w:val="18"/>
          <w:szCs w:val="18"/>
        </w:rPr>
        <w:t>，提供元信息</w:t>
      </w:r>
      <w:r w:rsidR="004D66F2" w:rsidRPr="001149BA">
        <w:rPr>
          <w:rFonts w:eastAsiaTheme="minorEastAsia" w:hint="eastAsia"/>
          <w:color w:val="000000" w:themeColor="text1"/>
          <w:sz w:val="18"/>
          <w:szCs w:val="18"/>
        </w:rPr>
        <w:t>。</w:t>
      </w:r>
      <w:r w:rsidR="00C62DB2" w:rsidRPr="001149BA">
        <w:rPr>
          <w:rFonts w:eastAsiaTheme="minorEastAsia" w:hint="eastAsia"/>
          <w:color w:val="000000" w:themeColor="text1"/>
          <w:sz w:val="18"/>
          <w:szCs w:val="18"/>
        </w:rPr>
        <w:t>命令交互</w:t>
      </w:r>
      <w:r w:rsidR="002F57E8" w:rsidRPr="001149BA">
        <w:rPr>
          <w:rFonts w:eastAsiaTheme="minorEastAsia" w:hint="eastAsia"/>
          <w:color w:val="000000" w:themeColor="text1"/>
          <w:sz w:val="18"/>
          <w:szCs w:val="18"/>
        </w:rPr>
        <w:t>，查看信息、控制流程</w:t>
      </w:r>
      <w:r w:rsidR="00C62DB2" w:rsidRPr="001149BA">
        <w:rPr>
          <w:rFonts w:eastAsiaTheme="minorEastAsia" w:hint="eastAsia"/>
          <w:color w:val="000000" w:themeColor="text1"/>
          <w:sz w:val="18"/>
          <w:szCs w:val="18"/>
        </w:rPr>
        <w:t>。</w:t>
      </w:r>
    </w:p>
    <w:p w14:paraId="235A9616" w14:textId="70CF573B" w:rsidR="00F07992" w:rsidRPr="001149BA" w:rsidRDefault="00EC7401" w:rsidP="00487C66">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下面做一个简单测试</w:t>
      </w:r>
      <w:r w:rsidR="00487C66" w:rsidRPr="001149BA">
        <w:rPr>
          <w:rFonts w:eastAsiaTheme="minorEastAsia" w:hint="eastAsia"/>
          <w:color w:val="000000" w:themeColor="text1"/>
          <w:sz w:val="18"/>
          <w:szCs w:val="18"/>
        </w:rPr>
        <w:t>。</w:t>
      </w:r>
    </w:p>
    <w:p w14:paraId="27CEC906" w14:textId="70CCBB6C" w:rsidR="00EC7401" w:rsidRPr="001149BA" w:rsidRDefault="00A9052C" w:rsidP="00D85611">
      <w:pPr>
        <w:pStyle w:val="a4"/>
        <w:jc w:val="center"/>
        <w:rPr>
          <w:rFonts w:eastAsiaTheme="minorEastAsia"/>
          <w:color w:val="000000" w:themeColor="text1"/>
          <w:sz w:val="18"/>
          <w:szCs w:val="18"/>
        </w:rPr>
      </w:pPr>
      <w:r w:rsidRPr="001149BA">
        <w:rPr>
          <w:rFonts w:eastAsiaTheme="minorEastAsia" w:hint="eastAsia"/>
          <w:noProof/>
          <w:color w:val="000000" w:themeColor="text1"/>
          <w:sz w:val="18"/>
          <w:szCs w:val="18"/>
        </w:rPr>
        <w:lastRenderedPageBreak/>
        <w:drawing>
          <wp:inline distT="0" distB="0" distL="0" distR="0" wp14:anchorId="793F24BA" wp14:editId="6B671F9A">
            <wp:extent cx="1508495" cy="321638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jpg"/>
                    <pic:cNvPicPr/>
                  </pic:nvPicPr>
                  <pic:blipFill>
                    <a:blip r:embed="rId16">
                      <a:extLst>
                        <a:ext uri="{28A0092B-C50C-407E-A947-70E740481C1C}">
                          <a14:useLocalDpi xmlns:a14="http://schemas.microsoft.com/office/drawing/2010/main" val="0"/>
                        </a:ext>
                      </a:extLst>
                    </a:blip>
                    <a:stretch>
                      <a:fillRect/>
                    </a:stretch>
                  </pic:blipFill>
                  <pic:spPr>
                    <a:xfrm>
                      <a:off x="0" y="0"/>
                      <a:ext cx="1529001" cy="3260110"/>
                    </a:xfrm>
                    <a:prstGeom prst="rect">
                      <a:avLst/>
                    </a:prstGeom>
                  </pic:spPr>
                </pic:pic>
              </a:graphicData>
            </a:graphic>
          </wp:inline>
        </w:drawing>
      </w:r>
    </w:p>
    <w:p w14:paraId="7B9F6E68" w14:textId="0B63FB2D" w:rsidR="00487C66" w:rsidRPr="001149BA" w:rsidRDefault="00A9052C" w:rsidP="00487C66">
      <w:pPr>
        <w:pStyle w:val="a4"/>
        <w:ind w:firstLineChars="200" w:firstLine="360"/>
        <w:rPr>
          <w:rFonts w:eastAsiaTheme="minorEastAsia" w:hint="eastAsia"/>
          <w:color w:val="000000" w:themeColor="text1"/>
          <w:sz w:val="18"/>
          <w:szCs w:val="18"/>
        </w:rPr>
      </w:pPr>
      <w:r w:rsidRPr="001149BA">
        <w:rPr>
          <w:rFonts w:eastAsiaTheme="minorEastAsia" w:hint="eastAsia"/>
          <w:color w:val="000000" w:themeColor="text1"/>
          <w:sz w:val="18"/>
          <w:szCs w:val="18"/>
        </w:rPr>
        <w:t>我们还实现了这样的功能：系统会记录所有未被正确求值但解析成功的句子，如第一句“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是狗”，此时“狗”还没有定义，因此整个句子不能求值，一旦“狗”下定义后，该语句会自动求值，避免重复。</w:t>
      </w:r>
    </w:p>
    <w:p w14:paraId="7FED9E50" w14:textId="7B580AB3" w:rsidR="009F6C85" w:rsidRPr="001149BA" w:rsidRDefault="00861C42" w:rsidP="00487C66">
      <w:pPr>
        <w:ind w:firstLineChars="200" w:firstLine="360"/>
        <w:rPr>
          <w:rFonts w:eastAsia="Times New Roman" w:hint="eastAsia"/>
        </w:rPr>
      </w:pPr>
      <w:r w:rsidRPr="001149BA">
        <w:rPr>
          <w:rFonts w:eastAsiaTheme="minorEastAsia" w:hint="eastAsia"/>
          <w:color w:val="000000" w:themeColor="text1"/>
          <w:sz w:val="18"/>
          <w:szCs w:val="18"/>
        </w:rPr>
        <w:t>源代码、测试程序以及系统设计图均已上传至</w:t>
      </w:r>
      <w:r w:rsidR="00892240" w:rsidRPr="001149BA">
        <w:rPr>
          <w:rFonts w:eastAsiaTheme="minorEastAsia"/>
          <w:sz w:val="18"/>
          <w:szCs w:val="18"/>
        </w:rPr>
        <w:fldChar w:fldCharType="begin"/>
      </w:r>
      <w:r w:rsidR="00892240" w:rsidRPr="001149BA">
        <w:rPr>
          <w:rFonts w:eastAsiaTheme="minorEastAsia"/>
          <w:sz w:val="18"/>
          <w:szCs w:val="18"/>
        </w:rPr>
        <w:instrText xml:space="preserve"> HYPERLINK "https://github.com/Freakwill/gimbiseo" </w:instrText>
      </w:r>
      <w:r w:rsidR="00892240" w:rsidRPr="001149BA">
        <w:rPr>
          <w:rFonts w:eastAsiaTheme="minorEastAsia"/>
          <w:sz w:val="18"/>
          <w:szCs w:val="18"/>
        </w:rPr>
      </w:r>
      <w:r w:rsidR="00892240" w:rsidRPr="001149BA">
        <w:rPr>
          <w:rFonts w:eastAsiaTheme="minorEastAsia"/>
          <w:sz w:val="18"/>
          <w:szCs w:val="18"/>
        </w:rPr>
        <w:fldChar w:fldCharType="separate"/>
      </w:r>
      <w:r w:rsidR="00892240" w:rsidRPr="001149BA">
        <w:rPr>
          <w:rStyle w:val="af0"/>
          <w:rFonts w:eastAsiaTheme="minorEastAsia"/>
          <w:sz w:val="18"/>
          <w:szCs w:val="18"/>
        </w:rPr>
        <w:t>https://github.com/Freakwill/gimbiseo</w:t>
      </w:r>
      <w:r w:rsidR="00892240" w:rsidRPr="001149BA">
        <w:rPr>
          <w:rFonts w:eastAsiaTheme="minorEastAsia"/>
          <w:sz w:val="18"/>
          <w:szCs w:val="18"/>
        </w:rPr>
        <w:fldChar w:fldCharType="end"/>
      </w:r>
      <w:r w:rsidR="001A2361" w:rsidRPr="001149BA">
        <w:rPr>
          <w:rFonts w:eastAsiaTheme="minorEastAsia" w:hint="eastAsia"/>
          <w:color w:val="000000" w:themeColor="text1"/>
          <w:sz w:val="18"/>
          <w:szCs w:val="18"/>
        </w:rPr>
        <w:t>，供分享</w:t>
      </w:r>
      <w:r w:rsidR="00EE5EBA" w:rsidRPr="001149BA">
        <w:rPr>
          <w:rFonts w:eastAsiaTheme="minorEastAsia" w:hint="eastAsia"/>
          <w:color w:val="000000" w:themeColor="text1"/>
          <w:sz w:val="18"/>
          <w:szCs w:val="18"/>
        </w:rPr>
        <w:t>和交流。</w:t>
      </w:r>
    </w:p>
    <w:p w14:paraId="6DD27775" w14:textId="57F45C13" w:rsidR="001C1941" w:rsidRPr="001149BA" w:rsidRDefault="005D1AB8" w:rsidP="001C1941">
      <w:pPr>
        <w:pStyle w:val="DepartCorrespond"/>
        <w:numPr>
          <w:ilvl w:val="0"/>
          <w:numId w:val="1"/>
        </w:numPr>
        <w:ind w:firstLineChars="0"/>
        <w:rPr>
          <w:rFonts w:eastAsia="黑体"/>
          <w:sz w:val="18"/>
          <w:szCs w:val="18"/>
        </w:rPr>
      </w:pPr>
      <w:r w:rsidRPr="001149BA">
        <w:rPr>
          <w:rFonts w:eastAsia="黑体" w:hint="eastAsia"/>
          <w:color w:val="000000" w:themeColor="text1"/>
          <w:sz w:val="18"/>
          <w:szCs w:val="18"/>
        </w:rPr>
        <w:t>总结</w:t>
      </w:r>
    </w:p>
    <w:p w14:paraId="006A9E40" w14:textId="3C73C32F"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p>
    <w:p w14:paraId="7C7E768D" w14:textId="0E647766" w:rsidR="001C1941" w:rsidRPr="001149BA" w:rsidRDefault="005F40DB"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BB03AE" w:rsidRPr="001149BA">
        <w:rPr>
          <w:rFonts w:eastAsiaTheme="minorEastAsia" w:hint="eastAsia"/>
          <w:color w:val="000000" w:themeColor="text1"/>
          <w:sz w:val="18"/>
          <w:szCs w:val="18"/>
        </w:rPr>
        <w:t>。</w:t>
      </w:r>
    </w:p>
    <w:p w14:paraId="45F5A3DF" w14:textId="3D1AD4CE" w:rsidR="00F82A4D" w:rsidRPr="001149BA" w:rsidRDefault="00F82A4D"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以后，我们</w:t>
      </w:r>
      <w:r w:rsidR="005C0ADB" w:rsidRPr="001149BA">
        <w:rPr>
          <w:rFonts w:eastAsiaTheme="minorEastAsia" w:hint="eastAsia"/>
          <w:color w:val="000000" w:themeColor="text1"/>
          <w:sz w:val="18"/>
          <w:szCs w:val="18"/>
        </w:rPr>
        <w:t>研制更强大的语言解析器，尤其是增加复合语句的解析</w:t>
      </w:r>
      <w:r w:rsidRPr="001149BA">
        <w:rPr>
          <w:rFonts w:eastAsiaTheme="minorEastAsia" w:hint="eastAsia"/>
          <w:color w:val="000000" w:themeColor="text1"/>
          <w:sz w:val="18"/>
          <w:szCs w:val="18"/>
        </w:rPr>
        <w:t>。</w:t>
      </w:r>
      <w:r w:rsidR="00887E3F" w:rsidRPr="001149BA">
        <w:rPr>
          <w:rFonts w:eastAsiaTheme="minorEastAsia" w:hint="eastAsia"/>
          <w:color w:val="000000" w:themeColor="text1"/>
          <w:sz w:val="18"/>
          <w:szCs w:val="18"/>
        </w:rPr>
        <w:t>此外，我们也正在开发适合编程的形式语言，避免引入自然语言中非逻辑因素。人机互动过程编程这种语言的读写循环（</w:t>
      </w:r>
      <w:r w:rsidR="00887E3F" w:rsidRPr="001149BA">
        <w:rPr>
          <w:rFonts w:eastAsiaTheme="minorEastAsia" w:hint="eastAsia"/>
          <w:color w:val="000000" w:themeColor="text1"/>
          <w:sz w:val="18"/>
          <w:szCs w:val="18"/>
        </w:rPr>
        <w:t>REPL</w:t>
      </w:r>
      <w:r w:rsidR="00887E3F" w:rsidRPr="001149BA">
        <w:rPr>
          <w:rFonts w:eastAsiaTheme="minorEastAsia" w:hint="eastAsia"/>
          <w:color w:val="000000" w:themeColor="text1"/>
          <w:sz w:val="18"/>
          <w:szCs w:val="18"/>
        </w:rPr>
        <w:t>）。</w:t>
      </w:r>
    </w:p>
    <w:p w14:paraId="18F13B2C" w14:textId="1188FF49" w:rsidR="00B776A0" w:rsidRPr="001149BA" w:rsidRDefault="00B776A0">
      <w:pPr>
        <w:pStyle w:val="DepartCorrespond"/>
        <w:spacing w:line="400" w:lineRule="exact"/>
        <w:ind w:left="0" w:firstLineChars="0" w:firstLine="0"/>
        <w:rPr>
          <w:rFonts w:eastAsiaTheme="majorEastAsia"/>
          <w:color w:val="FF0000"/>
          <w:sz w:val="18"/>
          <w:szCs w:val="18"/>
        </w:rPr>
      </w:pPr>
    </w:p>
    <w:p w14:paraId="3B1050C5" w14:textId="77777777" w:rsidR="00C23BBE" w:rsidRPr="001149BA" w:rsidRDefault="00C23BBE">
      <w:pPr>
        <w:pStyle w:val="DepartCorrespond"/>
        <w:spacing w:line="400" w:lineRule="exact"/>
        <w:ind w:left="0" w:firstLineChars="0" w:firstLine="0"/>
        <w:rPr>
          <w:rFonts w:eastAsiaTheme="majorEastAsia" w:hint="eastAsia"/>
          <w:color w:val="FF0000"/>
          <w:sz w:val="18"/>
          <w:szCs w:val="18"/>
        </w:rPr>
      </w:pPr>
    </w:p>
    <w:p w14:paraId="7BF760A4" w14:textId="7F791C14" w:rsidR="00C23BBE" w:rsidRPr="001149BA" w:rsidRDefault="00C23BBE" w:rsidP="001149BA">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t>参考文献</w:t>
      </w:r>
    </w:p>
    <w:p w14:paraId="39677ED0" w14:textId="02A3BE37" w:rsidR="00C23BBE" w:rsidRPr="001149BA" w:rsidRDefault="00C23BBE" w:rsidP="00C23BBE">
      <w:pPr>
        <w:rPr>
          <w:rFonts w:eastAsia="Times New Roman"/>
        </w:rPr>
      </w:pPr>
      <w:proofErr w:type="gramStart"/>
      <w:r w:rsidRPr="001149BA">
        <w:rPr>
          <w:rFonts w:eastAsiaTheme="minorEastAsia"/>
          <w:color w:val="000000"/>
          <w:sz w:val="15"/>
          <w:szCs w:val="15"/>
          <w:shd w:val="clear" w:color="auto" w:fill="FFFFFF"/>
        </w:rPr>
        <w:lastRenderedPageBreak/>
        <w:t>[]</w:t>
      </w:r>
      <w:proofErr w:type="spellStart"/>
      <w:r w:rsidRPr="001149BA">
        <w:rPr>
          <w:rFonts w:eastAsiaTheme="minorEastAsia"/>
          <w:color w:val="000000"/>
          <w:sz w:val="15"/>
          <w:szCs w:val="15"/>
          <w:shd w:val="clear" w:color="auto" w:fill="FFFFFF"/>
        </w:rPr>
        <w:t>Lamy</w:t>
      </w:r>
      <w:proofErr w:type="spellEnd"/>
      <w:proofErr w:type="gramEnd"/>
      <w:r w:rsidRPr="001149BA">
        <w:rPr>
          <w:rFonts w:eastAsiaTheme="minorEastAsia"/>
          <w:color w:val="000000"/>
          <w:sz w:val="15"/>
          <w:szCs w:val="15"/>
          <w:shd w:val="clear" w:color="auto" w:fill="FFFFFF"/>
        </w:rPr>
        <w:t xml:space="preserve"> J B. </w:t>
      </w:r>
      <w:proofErr w:type="spellStart"/>
      <w:r w:rsidRPr="001149BA">
        <w:rPr>
          <w:rFonts w:eastAsiaTheme="minorEastAsia"/>
          <w:color w:val="000000"/>
          <w:sz w:val="15"/>
          <w:szCs w:val="15"/>
          <w:shd w:val="clear" w:color="auto" w:fill="FFFFFF"/>
        </w:rPr>
        <w:t>Owlready</w:t>
      </w:r>
      <w:proofErr w:type="spellEnd"/>
      <w:r w:rsidRPr="001149BA">
        <w:rPr>
          <w:rFonts w:eastAsiaTheme="minorEastAsia"/>
          <w:color w:val="000000"/>
          <w:sz w:val="15"/>
          <w:szCs w:val="15"/>
          <w:shd w:val="clear" w:color="auto" w:fill="FFFFFF"/>
        </w:rPr>
        <w:t>: Ontology-oriented programming in Python with automatic classification and high level constructs 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p>
    <w:p w14:paraId="17387E61" w14:textId="77777777" w:rsidR="00F854DA" w:rsidRPr="001149BA" w:rsidRDefault="00B841D7" w:rsidP="00F854DA">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195F4A"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00195F4A" w:rsidRPr="001149BA">
        <w:rPr>
          <w:rFonts w:eastAsia="KaiTi" w:hint="eastAsia"/>
          <w:color w:val="000000"/>
          <w:sz w:val="15"/>
          <w:szCs w:val="15"/>
          <w:shd w:val="clear" w:color="auto" w:fill="FFFFFF"/>
        </w:rPr>
        <w:t>语义网信息组织技术与方法</w:t>
      </w:r>
      <w:r w:rsidR="00195F4A" w:rsidRPr="001149BA">
        <w:rPr>
          <w:rFonts w:eastAsia="KaiTi"/>
          <w:color w:val="000000"/>
          <w:sz w:val="15"/>
          <w:szCs w:val="15"/>
          <w:shd w:val="clear" w:color="auto" w:fill="FFFFFF"/>
        </w:rPr>
        <w:t>[</w:t>
      </w:r>
      <w:r w:rsidR="00195F4A"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00195F4A" w:rsidRPr="001149BA">
        <w:rPr>
          <w:rFonts w:eastAsia="KaiTi" w:hint="eastAsia"/>
          <w:color w:val="000000"/>
          <w:sz w:val="15"/>
          <w:szCs w:val="15"/>
          <w:shd w:val="clear" w:color="auto" w:fill="FFFFFF"/>
        </w:rPr>
        <w:t>上海：学林出版社</w:t>
      </w:r>
      <w:r w:rsidR="00195F4A" w:rsidRPr="001149BA">
        <w:rPr>
          <w:rFonts w:eastAsia="KaiTi"/>
          <w:color w:val="000000"/>
          <w:sz w:val="15"/>
          <w:szCs w:val="15"/>
          <w:shd w:val="clear" w:color="auto" w:fill="FFFFFF"/>
        </w:rPr>
        <w:t>, 2008</w:t>
      </w:r>
      <w:r w:rsidRPr="001149BA">
        <w:rPr>
          <w:rFonts w:eastAsia="KaiTi"/>
          <w:color w:val="000000"/>
          <w:sz w:val="15"/>
          <w:szCs w:val="15"/>
          <w:shd w:val="clear" w:color="auto" w:fill="FFFFFF"/>
        </w:rPr>
        <w:t>.</w:t>
      </w:r>
      <w:r w:rsidR="00F854DA" w:rsidRPr="001149BA">
        <w:rPr>
          <w:rFonts w:eastAsia="KaiTi" w:hint="eastAsia"/>
          <w:color w:val="000000"/>
          <w:sz w:val="15"/>
          <w:szCs w:val="15"/>
          <w:shd w:val="clear" w:color="auto" w:fill="FFFFFF"/>
        </w:rPr>
        <w:t xml:space="preserve"> </w:t>
      </w:r>
    </w:p>
    <w:p w14:paraId="79C6D071" w14:textId="1A062889" w:rsidR="00B841D7" w:rsidRPr="001149BA" w:rsidRDefault="00F854DA" w:rsidP="00B841D7">
      <w:pPr>
        <w:rPr>
          <w:rFonts w:eastAsia="KaiTi"/>
          <w:sz w:val="15"/>
          <w:szCs w:val="15"/>
        </w:rPr>
      </w:pPr>
      <w:r w:rsidRPr="001149BA">
        <w:rPr>
          <w:rFonts w:eastAsia="KaiTi" w:hint="eastAsia"/>
          <w:color w:val="000000"/>
          <w:sz w:val="15"/>
          <w:szCs w:val="15"/>
          <w:shd w:val="clear" w:color="auto" w:fill="FFFFFF"/>
        </w:rPr>
        <w:t>[]</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2777DCE0" w14:textId="3C613BDB" w:rsidR="004F23D8" w:rsidRPr="001149BA" w:rsidRDefault="004F23D8" w:rsidP="004F23D8">
      <w:pPr>
        <w:rPr>
          <w:rFonts w:eastAsia="KaiTi"/>
          <w:sz w:val="15"/>
          <w:szCs w:val="15"/>
        </w:rPr>
      </w:pPr>
      <w:r w:rsidRPr="001149BA">
        <w:rPr>
          <w:rFonts w:eastAsia="KaiTi" w:hint="eastAsia"/>
          <w:color w:val="000000"/>
          <w:sz w:val="15"/>
          <w:szCs w:val="15"/>
          <w:shd w:val="clear" w:color="auto" w:fill="FFFFFF"/>
        </w:rPr>
        <w:t>[]</w:t>
      </w:r>
      <w:r w:rsidRPr="001149BA">
        <w:rPr>
          <w:rFonts w:eastAsia="KaiTi" w:hint="eastAsia"/>
          <w:color w:val="000000"/>
          <w:sz w:val="15"/>
          <w:szCs w:val="15"/>
          <w:shd w:val="clear" w:color="auto" w:fill="FFFFFF"/>
        </w:rPr>
        <w:t>王飞</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易绵竹</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谭新</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基于本体语义网络的语言理解模型</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计算机科学</w:t>
      </w:r>
      <w:r w:rsidRPr="001149BA">
        <w:rPr>
          <w:rFonts w:eastAsia="KaiTi" w:hint="eastAsia"/>
          <w:color w:val="000000"/>
          <w:sz w:val="15"/>
          <w:szCs w:val="15"/>
          <w:shd w:val="clear" w:color="auto" w:fill="FFFFFF"/>
        </w:rPr>
        <w:t>:101-105.</w:t>
      </w:r>
    </w:p>
    <w:p w14:paraId="71917CCE" w14:textId="77777777" w:rsidR="00AC2499" w:rsidRPr="001149BA" w:rsidRDefault="00AC2499" w:rsidP="00AC2499">
      <w:pPr>
        <w:rPr>
          <w:rFonts w:eastAsia="KaiTi"/>
          <w:color w:val="000000" w:themeColor="text1"/>
          <w:sz w:val="15"/>
          <w:szCs w:val="15"/>
        </w:rPr>
      </w:pPr>
      <w:r w:rsidRPr="001149BA">
        <w:rPr>
          <w:rFonts w:eastAsia="KaiTi" w:hint="eastAsia"/>
          <w:color w:val="000000" w:themeColor="text1"/>
          <w:sz w:val="15"/>
          <w:szCs w:val="15"/>
        </w:rPr>
        <w:t>[]</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p>
    <w:p w14:paraId="35072108" w14:textId="6D8AF12B" w:rsidR="00977F39" w:rsidRPr="001149BA" w:rsidRDefault="00977F39" w:rsidP="00977F39">
      <w:pPr>
        <w:rPr>
          <w:rFonts w:eastAsia="KaiTi"/>
          <w:sz w:val="15"/>
          <w:szCs w:val="15"/>
        </w:rPr>
      </w:pPr>
      <w:r w:rsidRPr="001149BA">
        <w:rPr>
          <w:rFonts w:eastAsia="KaiTi" w:hint="eastAsia"/>
          <w:color w:val="000000"/>
          <w:sz w:val="15"/>
          <w:szCs w:val="15"/>
          <w:shd w:val="clear" w:color="auto" w:fill="FFFFFF"/>
        </w:rPr>
        <w:t>[]</w:t>
      </w:r>
      <w:r w:rsidRPr="001149BA">
        <w:rPr>
          <w:rFonts w:eastAsia="KaiTi" w:hint="eastAsia"/>
          <w:color w:val="000000"/>
          <w:sz w:val="15"/>
          <w:szCs w:val="15"/>
          <w:shd w:val="clear" w:color="auto" w:fill="FFFFFF"/>
        </w:rPr>
        <w:t>刘柱子</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基于描述逻辑的本体推理技术研究</w:t>
      </w:r>
      <w:r w:rsidRPr="001149BA">
        <w:rPr>
          <w:rFonts w:eastAsia="KaiTi" w:hint="eastAsia"/>
          <w:color w:val="000000"/>
          <w:sz w:val="15"/>
          <w:szCs w:val="15"/>
          <w:shd w:val="clear" w:color="auto" w:fill="FFFFFF"/>
        </w:rPr>
        <w:t xml:space="preserve">[D]. </w:t>
      </w:r>
      <w:r w:rsidRPr="001149BA">
        <w:rPr>
          <w:rFonts w:eastAsia="KaiTi" w:hint="eastAsia"/>
          <w:color w:val="000000"/>
          <w:sz w:val="15"/>
          <w:szCs w:val="15"/>
          <w:shd w:val="clear" w:color="auto" w:fill="FFFFFF"/>
        </w:rPr>
        <w:t>天津理工大学</w:t>
      </w:r>
      <w:r w:rsidRPr="001149BA">
        <w:rPr>
          <w:rFonts w:eastAsia="KaiTi" w:hint="eastAsia"/>
          <w:color w:val="000000"/>
          <w:sz w:val="15"/>
          <w:szCs w:val="15"/>
          <w:shd w:val="clear" w:color="auto" w:fill="FFFFFF"/>
        </w:rPr>
        <w:t>.</w:t>
      </w:r>
    </w:p>
    <w:p w14:paraId="6F6B08F6" w14:textId="27710AD4" w:rsidR="00466DB1" w:rsidRPr="001149BA" w:rsidRDefault="003D724A" w:rsidP="00466DB1">
      <w:pPr>
        <w:rPr>
          <w:rFonts w:eastAsia="KaiTi"/>
          <w:sz w:val="15"/>
          <w:szCs w:val="15"/>
        </w:rPr>
      </w:pPr>
      <w:r w:rsidRPr="001149BA">
        <w:rPr>
          <w:rFonts w:eastAsia="KaiTi" w:hint="eastAsia"/>
          <w:color w:val="000000"/>
          <w:sz w:val="15"/>
          <w:szCs w:val="15"/>
          <w:shd w:val="clear" w:color="auto" w:fill="FFFFFF"/>
        </w:rPr>
        <w:t>[]</w:t>
      </w:r>
      <w:r w:rsidR="00466DB1" w:rsidRPr="001149BA">
        <w:rPr>
          <w:rFonts w:eastAsia="KaiTi" w:hint="eastAsia"/>
          <w:color w:val="000000"/>
          <w:sz w:val="15"/>
          <w:szCs w:val="15"/>
          <w:shd w:val="clear" w:color="auto" w:fill="FFFFFF"/>
        </w:rPr>
        <w:t>王金环</w:t>
      </w:r>
      <w:r w:rsidR="00466DB1" w:rsidRPr="001149BA">
        <w:rPr>
          <w:rFonts w:eastAsia="KaiTi" w:hint="eastAsia"/>
          <w:color w:val="000000"/>
          <w:sz w:val="15"/>
          <w:szCs w:val="15"/>
          <w:shd w:val="clear" w:color="auto" w:fill="FFFFFF"/>
        </w:rPr>
        <w:t xml:space="preserve">, </w:t>
      </w:r>
      <w:r w:rsidR="00466DB1" w:rsidRPr="001149BA">
        <w:rPr>
          <w:rFonts w:eastAsia="KaiTi" w:hint="eastAsia"/>
          <w:color w:val="000000"/>
          <w:sz w:val="15"/>
          <w:szCs w:val="15"/>
          <w:shd w:val="clear" w:color="auto" w:fill="FFFFFF"/>
        </w:rPr>
        <w:t>李宝敏</w:t>
      </w:r>
      <w:r w:rsidR="00466DB1" w:rsidRPr="001149BA">
        <w:rPr>
          <w:rFonts w:eastAsia="KaiTi" w:hint="eastAsia"/>
          <w:color w:val="000000"/>
          <w:sz w:val="15"/>
          <w:szCs w:val="15"/>
          <w:shd w:val="clear" w:color="auto" w:fill="FFFFFF"/>
        </w:rPr>
        <w:t xml:space="preserve">. </w:t>
      </w:r>
      <w:r w:rsidR="00466DB1" w:rsidRPr="001149BA">
        <w:rPr>
          <w:rFonts w:eastAsia="KaiTi" w:hint="eastAsia"/>
          <w:color w:val="000000"/>
          <w:sz w:val="15"/>
          <w:szCs w:val="15"/>
          <w:shd w:val="clear" w:color="auto" w:fill="FFFFFF"/>
        </w:rPr>
        <w:t>基于本体</w:t>
      </w:r>
      <w:r w:rsidR="00466DB1" w:rsidRPr="001149BA">
        <w:rPr>
          <w:rFonts w:eastAsia="KaiTi" w:hint="eastAsia"/>
          <w:color w:val="000000"/>
          <w:sz w:val="15"/>
          <w:szCs w:val="15"/>
          <w:shd w:val="clear" w:color="auto" w:fill="FFFFFF"/>
        </w:rPr>
        <w:t>DL</w:t>
      </w:r>
      <w:r w:rsidR="00466DB1" w:rsidRPr="001149BA">
        <w:rPr>
          <w:rFonts w:eastAsia="KaiTi" w:hint="eastAsia"/>
          <w:color w:val="000000"/>
          <w:sz w:val="15"/>
          <w:szCs w:val="15"/>
          <w:shd w:val="clear" w:color="auto" w:fill="FFFFFF"/>
        </w:rPr>
        <w:t>的语义推理研究</w:t>
      </w:r>
      <w:r w:rsidR="00466DB1" w:rsidRPr="001149BA">
        <w:rPr>
          <w:rFonts w:eastAsia="KaiTi" w:hint="eastAsia"/>
          <w:color w:val="000000"/>
          <w:sz w:val="15"/>
          <w:szCs w:val="15"/>
          <w:shd w:val="clear" w:color="auto" w:fill="FFFFFF"/>
        </w:rPr>
        <w:t xml:space="preserve">[J]. </w:t>
      </w:r>
      <w:r w:rsidR="00466DB1" w:rsidRPr="001149BA">
        <w:rPr>
          <w:rFonts w:eastAsia="KaiTi" w:hint="eastAsia"/>
          <w:color w:val="000000"/>
          <w:sz w:val="15"/>
          <w:szCs w:val="15"/>
          <w:shd w:val="clear" w:color="auto" w:fill="FFFFFF"/>
        </w:rPr>
        <w:t>计算机技术与发展</w:t>
      </w:r>
      <w:r w:rsidR="00466DB1" w:rsidRPr="001149BA">
        <w:rPr>
          <w:rFonts w:eastAsia="KaiTi" w:hint="eastAsia"/>
          <w:color w:val="000000"/>
          <w:sz w:val="15"/>
          <w:szCs w:val="15"/>
          <w:shd w:val="clear" w:color="auto" w:fill="FFFFFF"/>
        </w:rPr>
        <w:t>, 2009, 19(11):94-96.</w:t>
      </w:r>
    </w:p>
    <w:p w14:paraId="677903BC" w14:textId="42DB1726" w:rsidR="000A3EAF" w:rsidRPr="001149BA" w:rsidRDefault="003D724A" w:rsidP="000A3EAF">
      <w:pPr>
        <w:rPr>
          <w:rFonts w:eastAsia="KaiTi"/>
        </w:rPr>
      </w:pPr>
      <w:r w:rsidRPr="001149BA">
        <w:rPr>
          <w:rFonts w:eastAsia="KaiTi" w:cs="MS Mincho" w:hint="eastAsia"/>
          <w:color w:val="000000"/>
          <w:sz w:val="15"/>
          <w:szCs w:val="15"/>
          <w:shd w:val="clear" w:color="auto" w:fill="FFFFFF"/>
        </w:rPr>
        <w:t>[]</w:t>
      </w:r>
      <w:r w:rsidR="00EC3B69" w:rsidRPr="001149BA">
        <w:rPr>
          <w:rFonts w:eastAsia="KaiTi" w:cs="MS Mincho" w:hint="eastAsia"/>
          <w:color w:val="000000"/>
          <w:sz w:val="15"/>
          <w:szCs w:val="15"/>
          <w:shd w:val="clear" w:color="auto" w:fill="FFFFFF"/>
        </w:rPr>
        <w:t>王昌龙</w:t>
      </w:r>
      <w:r w:rsidR="00EC3B69" w:rsidRPr="001149BA">
        <w:rPr>
          <w:rFonts w:eastAsia="KaiTi" w:cs="MS Mincho" w:hint="eastAsia"/>
          <w:color w:val="000000"/>
          <w:sz w:val="15"/>
          <w:szCs w:val="15"/>
          <w:shd w:val="clear" w:color="auto" w:fill="FFFFFF"/>
        </w:rPr>
        <w:t xml:space="preserve">. </w:t>
      </w:r>
      <w:r w:rsidR="000A3EAF" w:rsidRPr="001149BA">
        <w:rPr>
          <w:rFonts w:eastAsia="KaiTi" w:cs="MS Mincho"/>
          <w:color w:val="000000"/>
          <w:sz w:val="15"/>
          <w:szCs w:val="15"/>
          <w:shd w:val="clear" w:color="auto" w:fill="FFFFFF"/>
        </w:rPr>
        <w:t>基于描述</w:t>
      </w:r>
      <w:r w:rsidR="000A3EAF" w:rsidRPr="001149BA">
        <w:rPr>
          <w:rFonts w:eastAsia="KaiTi" w:cs="SimSun"/>
          <w:color w:val="000000"/>
          <w:sz w:val="15"/>
          <w:szCs w:val="15"/>
          <w:shd w:val="clear" w:color="auto" w:fill="FFFFFF"/>
        </w:rPr>
        <w:t>逻辑</w:t>
      </w:r>
      <w:r w:rsidR="000A3EAF" w:rsidRPr="001149BA">
        <w:rPr>
          <w:rFonts w:eastAsia="KaiTi" w:cs="MS Mincho"/>
          <w:color w:val="000000"/>
          <w:sz w:val="15"/>
          <w:szCs w:val="15"/>
          <w:shd w:val="clear" w:color="auto" w:fill="FFFFFF"/>
        </w:rPr>
        <w:t>的大</w:t>
      </w:r>
      <w:r w:rsidR="000A3EAF" w:rsidRPr="001149BA">
        <w:rPr>
          <w:rFonts w:eastAsia="KaiTi" w:cs="SimSun"/>
          <w:color w:val="000000"/>
          <w:sz w:val="15"/>
          <w:szCs w:val="15"/>
          <w:shd w:val="clear" w:color="auto" w:fill="FFFFFF"/>
        </w:rPr>
        <w:t>规</w:t>
      </w:r>
      <w:r w:rsidR="000A3EAF" w:rsidRPr="001149BA">
        <w:rPr>
          <w:rFonts w:eastAsia="KaiTi" w:cs="MS Mincho"/>
          <w:color w:val="000000"/>
          <w:sz w:val="15"/>
          <w:szCs w:val="15"/>
          <w:shd w:val="clear" w:color="auto" w:fill="FFFFFF"/>
        </w:rPr>
        <w:t>模本体推理关</w:t>
      </w:r>
      <w:r w:rsidR="000A3EAF" w:rsidRPr="001149BA">
        <w:rPr>
          <w:rFonts w:eastAsia="KaiTi" w:cs="SimSun"/>
          <w:color w:val="000000"/>
          <w:sz w:val="15"/>
          <w:szCs w:val="15"/>
          <w:shd w:val="clear" w:color="auto" w:fill="FFFFFF"/>
        </w:rPr>
        <w:t>键</w:t>
      </w:r>
      <w:r w:rsidR="000A3EAF" w:rsidRPr="001149BA">
        <w:rPr>
          <w:rFonts w:eastAsia="KaiTi" w:cs="MS Mincho"/>
          <w:color w:val="000000"/>
          <w:sz w:val="15"/>
          <w:szCs w:val="15"/>
          <w:shd w:val="clear" w:color="auto" w:fill="FFFFFF"/>
        </w:rPr>
        <w:t>技</w:t>
      </w:r>
      <w:r w:rsidR="000A3EAF" w:rsidRPr="001149BA">
        <w:rPr>
          <w:rFonts w:eastAsia="KaiTi" w:cs="SimSun"/>
          <w:color w:val="000000"/>
          <w:sz w:val="15"/>
          <w:szCs w:val="15"/>
          <w:shd w:val="clear" w:color="auto" w:fill="FFFFFF"/>
        </w:rPr>
        <w:t>术</w:t>
      </w:r>
      <w:r w:rsidR="000A3EAF" w:rsidRPr="001149BA">
        <w:rPr>
          <w:rFonts w:eastAsia="KaiTi" w:cs="MS Mincho"/>
          <w:color w:val="000000"/>
          <w:sz w:val="15"/>
          <w:szCs w:val="15"/>
          <w:shd w:val="clear" w:color="auto" w:fill="FFFFFF"/>
        </w:rPr>
        <w:t>研究</w:t>
      </w:r>
      <w:r w:rsidR="000A3EAF" w:rsidRPr="001149BA">
        <w:rPr>
          <w:rFonts w:eastAsia="KaiTi"/>
          <w:color w:val="000000"/>
          <w:sz w:val="15"/>
          <w:szCs w:val="15"/>
          <w:shd w:val="clear" w:color="auto" w:fill="FFFFFF"/>
        </w:rPr>
        <w:t xml:space="preserve">[D]. </w:t>
      </w:r>
      <w:r w:rsidR="000A3EAF" w:rsidRPr="001149BA">
        <w:rPr>
          <w:rFonts w:eastAsia="KaiTi" w:cs="MS Mincho"/>
          <w:color w:val="000000"/>
          <w:sz w:val="15"/>
          <w:szCs w:val="15"/>
          <w:shd w:val="clear" w:color="auto" w:fill="FFFFFF"/>
        </w:rPr>
        <w:t>天津大学</w:t>
      </w:r>
      <w:r w:rsidR="000A3EAF" w:rsidRPr="001149BA">
        <w:rPr>
          <w:rFonts w:eastAsia="KaiTi"/>
          <w:color w:val="000000"/>
          <w:sz w:val="15"/>
          <w:szCs w:val="15"/>
          <w:shd w:val="clear" w:color="auto" w:fill="FFFFFF"/>
        </w:rPr>
        <w:t>, 2017.</w:t>
      </w:r>
    </w:p>
    <w:p w14:paraId="3BA8F0C2" w14:textId="5295DF6D"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p>
    <w:p w14:paraId="73ED0450" w14:textId="77777777" w:rsidR="00812CFE" w:rsidRPr="001149BA" w:rsidRDefault="00812CFE" w:rsidP="00812CFE">
      <w:pPr>
        <w:rPr>
          <w:rFonts w:eastAsia="KaiTi"/>
          <w:color w:val="000000"/>
          <w:sz w:val="15"/>
          <w:szCs w:val="15"/>
          <w:shd w:val="clear" w:color="auto" w:fill="FFFFFF"/>
        </w:rPr>
      </w:pPr>
      <w:r w:rsidRPr="001149BA">
        <w:rPr>
          <w:rFonts w:eastAsia="KaiTi" w:hint="eastAsia"/>
          <w:color w:val="000000"/>
          <w:sz w:val="15"/>
          <w:szCs w:val="15"/>
          <w:shd w:val="clear" w:color="auto" w:fill="FFFFFF"/>
        </w:rPr>
        <w:t>[]</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4(03):226-233.</w:t>
      </w:r>
      <w:r w:rsidRPr="001149BA">
        <w:rPr>
          <w:rFonts w:eastAsia="KaiTi"/>
          <w:color w:val="000000"/>
          <w:sz w:val="15"/>
          <w:szCs w:val="15"/>
          <w:shd w:val="clear" w:color="auto" w:fill="FFFFFF"/>
        </w:rPr>
        <w:t xml:space="preserve"> </w:t>
      </w:r>
    </w:p>
    <w:p w14:paraId="345F5C6D" w14:textId="4BCECB83" w:rsidR="00812CFE" w:rsidRDefault="00812CFE" w:rsidP="00812CFE">
      <w:pPr>
        <w:rPr>
          <w:rFonts w:eastAsiaTheme="minorEastAsia" w:hint="eastAsia"/>
          <w:color w:val="000000"/>
          <w:sz w:val="15"/>
          <w:szCs w:val="15"/>
          <w:shd w:val="clear" w:color="auto" w:fill="FFFFFF"/>
        </w:rPr>
      </w:pPr>
      <w:proofErr w:type="gramStart"/>
      <w:r w:rsidRPr="001149BA">
        <w:rPr>
          <w:rFonts w:eastAsiaTheme="minorEastAsia"/>
          <w:color w:val="000000"/>
          <w:sz w:val="15"/>
          <w:szCs w:val="15"/>
          <w:shd w:val="clear" w:color="auto" w:fill="FFFFFF"/>
        </w:rPr>
        <w:t>[]N.</w:t>
      </w:r>
      <w:proofErr w:type="gramEnd"/>
      <w:r w:rsidRPr="001149BA">
        <w:rPr>
          <w:rFonts w:eastAsiaTheme="minorEastAsia"/>
          <w:color w:val="000000"/>
          <w:sz w:val="15"/>
          <w:szCs w:val="15"/>
          <w:shd w:val="clear" w:color="auto" w:fill="FFFFFF"/>
        </w:rPr>
        <w:t xml:space="preserve"> Asher, A. </w:t>
      </w:r>
      <w:proofErr w:type="spellStart"/>
      <w:r w:rsidRPr="001149BA">
        <w:rPr>
          <w:rFonts w:eastAsiaTheme="minorEastAsia"/>
          <w:color w:val="000000"/>
          <w:sz w:val="15"/>
          <w:szCs w:val="15"/>
          <w:shd w:val="clear" w:color="auto" w:fill="FFFFFF"/>
        </w:rPr>
        <w:t>Lascarides</w:t>
      </w:r>
      <w:proofErr w:type="spellEnd"/>
      <w:r w:rsidRPr="001149BA">
        <w:rPr>
          <w:rFonts w:eastAsiaTheme="minor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Logis</w:t>
      </w:r>
      <w:proofErr w:type="spellEnd"/>
      <w:r w:rsidRPr="001149BA">
        <w:rPr>
          <w:rFonts w:eastAsiaTheme="minorEastAsia"/>
          <w:color w:val="000000"/>
          <w:sz w:val="15"/>
          <w:szCs w:val="15"/>
          <w:shd w:val="clear" w:color="auto" w:fill="FFFFFF"/>
        </w:rPr>
        <w:t xml:space="preserve"> of Conversation[M</w:t>
      </w:r>
      <w:proofErr w:type="gramStart"/>
      <w:r w:rsidRPr="001149BA">
        <w:rPr>
          <w:rFonts w:eastAsiaTheme="minorEastAsia"/>
          <w:color w:val="000000"/>
          <w:sz w:val="15"/>
          <w:szCs w:val="15"/>
          <w:shd w:val="clear" w:color="auto" w:fill="FFFFFF"/>
        </w:rPr>
        <w:t>].Cambridge</w:t>
      </w:r>
      <w:proofErr w:type="gramEnd"/>
      <w:r w:rsidRPr="001149BA">
        <w:rPr>
          <w:rFonts w:eastAsiaTheme="minorEastAsia"/>
          <w:color w:val="000000"/>
          <w:sz w:val="15"/>
          <w:szCs w:val="15"/>
          <w:shd w:val="clear" w:color="auto" w:fill="FFFFFF"/>
        </w:rPr>
        <w:t xml:space="preserve"> University Press,2003.</w:t>
      </w:r>
    </w:p>
    <w:p w14:paraId="2CBF82C8" w14:textId="62712BB3" w:rsidR="00E82007" w:rsidRPr="00E82007" w:rsidRDefault="00E82007" w:rsidP="00E82007">
      <w:pPr>
        <w:rPr>
          <w:rFonts w:eastAsia="Times New Roman" w:hint="eastAsia"/>
          <w:sz w:val="18"/>
          <w:szCs w:val="18"/>
        </w:rPr>
      </w:pPr>
      <w:r>
        <w:rPr>
          <w:rFonts w:eastAsiaTheme="minorEastAsia" w:hint="eastAsia"/>
          <w:color w:val="000000"/>
          <w:sz w:val="15"/>
          <w:szCs w:val="15"/>
          <w:shd w:val="clear" w:color="auto" w:fill="FFFFFF"/>
        </w:rPr>
        <w:t>[</w:t>
      </w:r>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图灵机器人</w:t>
      </w:r>
      <w:r w:rsidR="00B30831">
        <w:rPr>
          <w:rFonts w:eastAsiaTheme="minorEastAsia" w:hint="eastAsia"/>
          <w:color w:val="000000"/>
          <w:sz w:val="15"/>
          <w:szCs w:val="15"/>
          <w:shd w:val="clear" w:color="auto" w:fill="FFFFFF"/>
        </w:rPr>
        <w:t xml:space="preserve">, </w:t>
      </w:r>
      <w:hyperlink r:id="rId17" w:history="1">
        <w:r w:rsidRPr="00E82007">
          <w:rPr>
            <w:rFonts w:eastAsia="Times New Roman"/>
            <w:color w:val="0000FF"/>
            <w:sz w:val="15"/>
            <w:szCs w:val="15"/>
            <w:u w:val="single"/>
          </w:rPr>
          <w:t>http://www.turingapi.com/</w:t>
        </w:r>
      </w:hyperlink>
      <w:r>
        <w:rPr>
          <w:rFonts w:eastAsia="Times New Roman" w:hint="eastAsia"/>
          <w:sz w:val="15"/>
          <w:szCs w:val="15"/>
        </w:rPr>
        <w:t>[OL].</w:t>
      </w:r>
    </w:p>
    <w:p w14:paraId="64749368" w14:textId="6747F736" w:rsidR="00E82007" w:rsidRPr="001149BA" w:rsidRDefault="00E82007" w:rsidP="00812CFE">
      <w:pPr>
        <w:rPr>
          <w:rFonts w:eastAsiaTheme="minorEastAsia" w:hint="eastAsia"/>
          <w:color w:val="000000"/>
          <w:sz w:val="15"/>
          <w:szCs w:val="15"/>
          <w:shd w:val="clear" w:color="auto" w:fill="FFFFFF"/>
        </w:rPr>
      </w:pPr>
    </w:p>
    <w:p w14:paraId="6C1BC7E0" w14:textId="22FFFDB8" w:rsidR="00812CFE" w:rsidRPr="001149BA" w:rsidRDefault="00812CFE" w:rsidP="00812CFE">
      <w:pPr>
        <w:rPr>
          <w:rFonts w:eastAsiaTheme="minorEastAsia"/>
          <w:color w:val="000000"/>
          <w:sz w:val="13"/>
          <w:szCs w:val="13"/>
          <w:shd w:val="clear" w:color="auto" w:fill="FFFFFF"/>
        </w:rPr>
      </w:pPr>
    </w:p>
    <w:sectPr w:rsidR="00812CFE"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9E700" w14:textId="77777777" w:rsidR="004B27D5" w:rsidRDefault="004B27D5">
      <w:r>
        <w:separator/>
      </w:r>
    </w:p>
  </w:endnote>
  <w:endnote w:type="continuationSeparator" w:id="0">
    <w:p w14:paraId="6FA0112C" w14:textId="77777777" w:rsidR="004B27D5" w:rsidRDefault="004B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Hei">
    <w:panose1 w:val="02010609060101010101"/>
    <w:charset w:val="86"/>
    <w:family w:val="auto"/>
    <w:pitch w:val="variable"/>
    <w:sig w:usb0="800002BF" w:usb1="38CF7CFA" w:usb2="00000016" w:usb3="00000000" w:csb0="00040001"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Default="00992C8C">
    <w:pPr>
      <w:pStyle w:val="ab"/>
      <w:spacing w:after="0"/>
      <w:rPr>
        <w:rFonts w:asciiTheme="minorEastAsia" w:eastAsiaTheme="minorEastAsia" w:hAnsiTheme="minorEastAsia"/>
      </w:rPr>
    </w:pPr>
    <w:r>
      <w:rPr>
        <w:rFonts w:asciiTheme="minorEastAsia" w:eastAsiaTheme="minorEastAsia" w:hAnsiTheme="minorEastAsia" w:hint="eastAsia"/>
      </w:rPr>
      <w:t>到稿日期：</w:t>
    </w:r>
    <w:r w:rsidR="00785411">
      <w:rPr>
        <w:rFonts w:asciiTheme="minorEastAsia" w:eastAsiaTheme="minorEastAsia" w:hAnsiTheme="minorEastAsia"/>
      </w:rPr>
      <w:t xml:space="preserve">2019年6月21日 </w:t>
    </w:r>
    <w:r>
      <w:rPr>
        <w:rFonts w:asciiTheme="minorEastAsia" w:eastAsiaTheme="minorEastAsia" w:hAnsiTheme="minorEastAsia" w:hint="eastAsia"/>
      </w:rPr>
      <w:t>返修日期：</w:t>
    </w:r>
  </w:p>
  <w:p w14:paraId="540A796F" w14:textId="10298AAB" w:rsidR="00B776A0" w:rsidRDefault="00992C8C">
    <w:pPr>
      <w:pStyle w:val="ab"/>
      <w:spacing w:after="0"/>
      <w:rPr>
        <w:rFonts w:asciiTheme="minorEastAsia" w:eastAsiaTheme="minorEastAsia" w:hAnsiTheme="minorEastAsia"/>
        <w:color w:val="FF0000"/>
      </w:rPr>
    </w:pPr>
    <w:r>
      <w:rPr>
        <w:rFonts w:asciiTheme="minorEastAsia" w:eastAsiaTheme="minorEastAsia" w:hAnsiTheme="minorEastAsia" w:hint="eastAsia"/>
        <w:color w:val="FF0000"/>
      </w:rPr>
      <w:t>本文受</w:t>
    </w:r>
    <w:r w:rsidR="00915F75">
      <w:rPr>
        <w:rFonts w:ascii="SimSun" w:eastAsia="SimSun" w:hAnsi="SimSun" w:cs="宋体" w:hint="eastAsia"/>
        <w:color w:val="000000"/>
      </w:rPr>
      <w:t>浙江省自然科学基金（LQ19F050004）</w:t>
    </w:r>
    <w:r w:rsidR="00915F75">
      <w:rPr>
        <w:rFonts w:asciiTheme="minorEastAsia" w:eastAsiaTheme="minorEastAsia" w:hAnsiTheme="minorEastAsia" w:hint="eastAsia"/>
        <w:color w:val="FF0000"/>
      </w:rPr>
      <w:t>基金</w:t>
    </w:r>
    <w:r>
      <w:rPr>
        <w:rFonts w:asciiTheme="minorEastAsia" w:eastAsiaTheme="minorEastAsia" w:hAnsiTheme="minorEastAsia" w:hint="eastAsia"/>
        <w:color w:val="FF0000"/>
      </w:rPr>
      <w:t>资助。</w:t>
    </w:r>
  </w:p>
  <w:p w14:paraId="30E17031" w14:textId="10DEF612" w:rsidR="00B776A0" w:rsidRDefault="00887E3F">
    <w:pPr>
      <w:pStyle w:val="ab"/>
      <w:spacing w:after="0"/>
      <w:rPr>
        <w:rFonts w:asciiTheme="minorEastAsia" w:eastAsiaTheme="minorEastAsia" w:hAnsiTheme="minorEastAsia"/>
      </w:rPr>
    </w:pPr>
    <w:r>
      <w:rPr>
        <w:rFonts w:asciiTheme="minorEastAsia" w:eastAsiaTheme="minorEastAsia" w:hAnsiTheme="minorEastAsia" w:hint="eastAsia"/>
      </w:rPr>
      <w:t>宋丛威（1986</w:t>
    </w:r>
    <w:r w:rsidR="00992C8C">
      <w:rPr>
        <w:rFonts w:asciiTheme="minorEastAsia" w:eastAsiaTheme="minorEastAsia" w:hAnsiTheme="minorEastAsia" w:hint="eastAsia"/>
      </w:rPr>
      <w:t>年-）,</w:t>
    </w:r>
    <w:r>
      <w:rPr>
        <w:rFonts w:asciiTheme="minorEastAsia" w:eastAsiaTheme="minorEastAsia" w:hAnsiTheme="minorEastAsia" w:hint="eastAsia"/>
      </w:rPr>
      <w:t>男</w:t>
    </w:r>
    <w:r w:rsidR="00992C8C">
      <w:rPr>
        <w:rFonts w:asciiTheme="minorEastAsia" w:eastAsiaTheme="minorEastAsia" w:hAnsiTheme="minorEastAsia" w:hint="eastAsia"/>
      </w:rPr>
      <w:t>，</w:t>
    </w:r>
    <w:r>
      <w:rPr>
        <w:rFonts w:asciiTheme="minorEastAsia" w:eastAsiaTheme="minorEastAsia" w:hAnsiTheme="minorEastAsia" w:hint="eastAsia"/>
      </w:rPr>
      <w:t>博士，讲师</w:t>
    </w:r>
    <w:r w:rsidR="00992C8C">
      <w:rPr>
        <w:rFonts w:asciiTheme="minorEastAsia" w:eastAsiaTheme="minorEastAsia" w:hAnsiTheme="minorEastAsia" w:hint="eastAsia"/>
      </w:rPr>
      <w:t>，主要研究方向为</w:t>
    </w:r>
    <w:r>
      <w:rPr>
        <w:rFonts w:asciiTheme="minorEastAsia" w:eastAsiaTheme="minorEastAsia" w:hAnsiTheme="minorEastAsia" w:hint="eastAsia"/>
      </w:rPr>
      <w:t>小波分析、数据分析</w:t>
    </w:r>
    <w:r w:rsidR="00992C8C">
      <w:rPr>
        <w:rFonts w:asciiTheme="minorEastAsia" w:eastAsiaTheme="minorEastAsia" w:hAnsiTheme="minorEastAsia" w:hint="eastAsia"/>
      </w:rPr>
      <w:t>,</w:t>
    </w:r>
    <w:r>
      <w:rPr>
        <w:rFonts w:asciiTheme="minorEastAsia" w:eastAsiaTheme="minorEastAsia" w:hAnsiTheme="minorEastAsia" w:hint="eastAsia"/>
        <w:color w:val="FF0000"/>
      </w:rPr>
      <w:t xml:space="preserve"> E-mail: williamzju@yahoo.com</w:t>
    </w:r>
    <w:r w:rsidR="00992C8C">
      <w:rPr>
        <w:rFonts w:asciiTheme="minorEastAsia" w:eastAsiaTheme="minorEastAsia" w:hAnsiTheme="minorEastAsia" w:hint="eastAsia"/>
        <w:color w:val="FF0000"/>
      </w:rPr>
      <w:t>(通信作者)</w:t>
    </w:r>
    <w:r w:rsidR="00992C8C">
      <w:rPr>
        <w:rFonts w:asciiTheme="minorEastAsia" w:eastAsiaTheme="minorEastAsia" w:hAnsiTheme="minorEastAsia"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7B053" w14:textId="77777777" w:rsidR="004B27D5" w:rsidRDefault="004B27D5">
      <w:r>
        <w:separator/>
      </w:r>
    </w:p>
  </w:footnote>
  <w:footnote w:type="continuationSeparator" w:id="0">
    <w:p w14:paraId="5A6EDC6F" w14:textId="77777777" w:rsidR="004B27D5" w:rsidRDefault="004B27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7777777" w:rsidR="00B776A0" w:rsidRDefault="00992C8C">
    <w:pPr>
      <w:pStyle w:val="ad"/>
      <w:rPr>
        <w:rFonts w:ascii="仿宋" w:eastAsia="仿宋" w:hAnsi="仿宋"/>
        <w:sz w:val="24"/>
        <w:szCs w:val="24"/>
      </w:rPr>
    </w:pPr>
    <w:r>
      <w:rPr>
        <w:rFonts w:ascii="仿宋" w:eastAsia="仿宋" w:hAnsi="仿宋" w:hint="eastAsia"/>
        <w:sz w:val="24"/>
        <w:szCs w:val="24"/>
      </w:rPr>
      <w:t>（偶数页）计算机科学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7777777" w:rsidR="00B776A0" w:rsidRDefault="00992C8C">
    <w:pPr>
      <w:pStyle w:val="ad"/>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9D22B42C"/>
    <w:lvl w:ilvl="0" w:tplc="D654EEA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3D1246C4"/>
    <w:lvl w:ilvl="0" w:tplc="6784BE1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1E5C1E84"/>
    <w:lvl w:ilvl="0" w:tplc="5F96952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404E4"/>
    <w:rsid w:val="000468C7"/>
    <w:rsid w:val="00050083"/>
    <w:rsid w:val="00065F87"/>
    <w:rsid w:val="0007192E"/>
    <w:rsid w:val="0007521F"/>
    <w:rsid w:val="00080087"/>
    <w:rsid w:val="00080964"/>
    <w:rsid w:val="000A02E7"/>
    <w:rsid w:val="000A3EAF"/>
    <w:rsid w:val="000A59B1"/>
    <w:rsid w:val="000B20E2"/>
    <w:rsid w:val="000B24C9"/>
    <w:rsid w:val="000B4EC3"/>
    <w:rsid w:val="000D28FE"/>
    <w:rsid w:val="000D4279"/>
    <w:rsid w:val="000E2E99"/>
    <w:rsid w:val="000F42F7"/>
    <w:rsid w:val="001127F6"/>
    <w:rsid w:val="001149BA"/>
    <w:rsid w:val="00133034"/>
    <w:rsid w:val="00145238"/>
    <w:rsid w:val="00146AB7"/>
    <w:rsid w:val="001611D8"/>
    <w:rsid w:val="00170945"/>
    <w:rsid w:val="00170EE1"/>
    <w:rsid w:val="00175F84"/>
    <w:rsid w:val="00180295"/>
    <w:rsid w:val="001819DE"/>
    <w:rsid w:val="0018267E"/>
    <w:rsid w:val="00186A2E"/>
    <w:rsid w:val="001937CD"/>
    <w:rsid w:val="00195F4A"/>
    <w:rsid w:val="00196857"/>
    <w:rsid w:val="001A2361"/>
    <w:rsid w:val="001B7B77"/>
    <w:rsid w:val="001C1941"/>
    <w:rsid w:val="001C5767"/>
    <w:rsid w:val="001E489C"/>
    <w:rsid w:val="001F14BC"/>
    <w:rsid w:val="001F3D18"/>
    <w:rsid w:val="00200570"/>
    <w:rsid w:val="002129A0"/>
    <w:rsid w:val="00217900"/>
    <w:rsid w:val="0022631A"/>
    <w:rsid w:val="0023305D"/>
    <w:rsid w:val="002454F6"/>
    <w:rsid w:val="00247E94"/>
    <w:rsid w:val="0026463A"/>
    <w:rsid w:val="00267A21"/>
    <w:rsid w:val="00292D55"/>
    <w:rsid w:val="00295131"/>
    <w:rsid w:val="00296862"/>
    <w:rsid w:val="002A08C6"/>
    <w:rsid w:val="002A0C9F"/>
    <w:rsid w:val="002B63FF"/>
    <w:rsid w:val="002D1CAD"/>
    <w:rsid w:val="002D4FE2"/>
    <w:rsid w:val="002E64DA"/>
    <w:rsid w:val="002E7D3B"/>
    <w:rsid w:val="002F57E8"/>
    <w:rsid w:val="00300E7F"/>
    <w:rsid w:val="00302CF1"/>
    <w:rsid w:val="00303A6F"/>
    <w:rsid w:val="00304188"/>
    <w:rsid w:val="00314D29"/>
    <w:rsid w:val="00321168"/>
    <w:rsid w:val="00323B43"/>
    <w:rsid w:val="00335E1C"/>
    <w:rsid w:val="00341B1B"/>
    <w:rsid w:val="00342324"/>
    <w:rsid w:val="0035118C"/>
    <w:rsid w:val="00351EF0"/>
    <w:rsid w:val="00353E80"/>
    <w:rsid w:val="00355DB1"/>
    <w:rsid w:val="003629F0"/>
    <w:rsid w:val="00377F4F"/>
    <w:rsid w:val="00391A42"/>
    <w:rsid w:val="003A1B22"/>
    <w:rsid w:val="003A72F3"/>
    <w:rsid w:val="003B4859"/>
    <w:rsid w:val="003C0375"/>
    <w:rsid w:val="003D37D8"/>
    <w:rsid w:val="003D724A"/>
    <w:rsid w:val="003E56A3"/>
    <w:rsid w:val="003E5DEA"/>
    <w:rsid w:val="003F17E6"/>
    <w:rsid w:val="004048CF"/>
    <w:rsid w:val="004055FE"/>
    <w:rsid w:val="00422B8F"/>
    <w:rsid w:val="00423B48"/>
    <w:rsid w:val="00426133"/>
    <w:rsid w:val="00431479"/>
    <w:rsid w:val="0043152A"/>
    <w:rsid w:val="004358AB"/>
    <w:rsid w:val="004630B9"/>
    <w:rsid w:val="00466DB1"/>
    <w:rsid w:val="0046758E"/>
    <w:rsid w:val="00483280"/>
    <w:rsid w:val="00487C66"/>
    <w:rsid w:val="004A0FFF"/>
    <w:rsid w:val="004A307B"/>
    <w:rsid w:val="004A70F7"/>
    <w:rsid w:val="004B27D5"/>
    <w:rsid w:val="004B4326"/>
    <w:rsid w:val="004C3DF4"/>
    <w:rsid w:val="004D66F2"/>
    <w:rsid w:val="004E08CC"/>
    <w:rsid w:val="004E195A"/>
    <w:rsid w:val="004E6EB9"/>
    <w:rsid w:val="004E7EDB"/>
    <w:rsid w:val="004F0AF9"/>
    <w:rsid w:val="004F23D8"/>
    <w:rsid w:val="00517707"/>
    <w:rsid w:val="005255E5"/>
    <w:rsid w:val="005268B4"/>
    <w:rsid w:val="0053011B"/>
    <w:rsid w:val="0054709C"/>
    <w:rsid w:val="00551CB6"/>
    <w:rsid w:val="00570BEC"/>
    <w:rsid w:val="0057152D"/>
    <w:rsid w:val="005760D4"/>
    <w:rsid w:val="0059558C"/>
    <w:rsid w:val="005B0ECC"/>
    <w:rsid w:val="005B247C"/>
    <w:rsid w:val="005B2AB9"/>
    <w:rsid w:val="005B6415"/>
    <w:rsid w:val="005B6E10"/>
    <w:rsid w:val="005C0ADB"/>
    <w:rsid w:val="005D1AB8"/>
    <w:rsid w:val="005E58E7"/>
    <w:rsid w:val="005F0813"/>
    <w:rsid w:val="005F3802"/>
    <w:rsid w:val="005F40DB"/>
    <w:rsid w:val="005F6952"/>
    <w:rsid w:val="00603662"/>
    <w:rsid w:val="00605146"/>
    <w:rsid w:val="0061585F"/>
    <w:rsid w:val="00615BC7"/>
    <w:rsid w:val="00625599"/>
    <w:rsid w:val="00636968"/>
    <w:rsid w:val="0064318B"/>
    <w:rsid w:val="00647F42"/>
    <w:rsid w:val="00650731"/>
    <w:rsid w:val="00662453"/>
    <w:rsid w:val="006658AF"/>
    <w:rsid w:val="00671980"/>
    <w:rsid w:val="00680255"/>
    <w:rsid w:val="00693E85"/>
    <w:rsid w:val="00697CD8"/>
    <w:rsid w:val="00697E45"/>
    <w:rsid w:val="006A23D9"/>
    <w:rsid w:val="006A5F12"/>
    <w:rsid w:val="006C75EE"/>
    <w:rsid w:val="006D01C9"/>
    <w:rsid w:val="006D7AF7"/>
    <w:rsid w:val="006E1AF0"/>
    <w:rsid w:val="006E4BB9"/>
    <w:rsid w:val="006E7C08"/>
    <w:rsid w:val="006F2A25"/>
    <w:rsid w:val="006F5645"/>
    <w:rsid w:val="006F6AB0"/>
    <w:rsid w:val="006F78C4"/>
    <w:rsid w:val="00731C07"/>
    <w:rsid w:val="007343C8"/>
    <w:rsid w:val="007409C0"/>
    <w:rsid w:val="00741402"/>
    <w:rsid w:val="00745A61"/>
    <w:rsid w:val="00746742"/>
    <w:rsid w:val="00746FC4"/>
    <w:rsid w:val="0075297D"/>
    <w:rsid w:val="00755B1D"/>
    <w:rsid w:val="00765FFB"/>
    <w:rsid w:val="0078027A"/>
    <w:rsid w:val="00782E99"/>
    <w:rsid w:val="00785411"/>
    <w:rsid w:val="00785F05"/>
    <w:rsid w:val="0078600A"/>
    <w:rsid w:val="007959FB"/>
    <w:rsid w:val="007A341E"/>
    <w:rsid w:val="007B19A1"/>
    <w:rsid w:val="007B7F90"/>
    <w:rsid w:val="007C143B"/>
    <w:rsid w:val="007C404C"/>
    <w:rsid w:val="007C62A1"/>
    <w:rsid w:val="007D0E2D"/>
    <w:rsid w:val="007D42CE"/>
    <w:rsid w:val="007D4505"/>
    <w:rsid w:val="007E0A1B"/>
    <w:rsid w:val="007E1218"/>
    <w:rsid w:val="007E492A"/>
    <w:rsid w:val="007F6C9F"/>
    <w:rsid w:val="00800096"/>
    <w:rsid w:val="00812CFE"/>
    <w:rsid w:val="00814DD7"/>
    <w:rsid w:val="00831942"/>
    <w:rsid w:val="008353F1"/>
    <w:rsid w:val="008417F6"/>
    <w:rsid w:val="008434CF"/>
    <w:rsid w:val="00845591"/>
    <w:rsid w:val="00846B1B"/>
    <w:rsid w:val="00854364"/>
    <w:rsid w:val="00855003"/>
    <w:rsid w:val="008573D5"/>
    <w:rsid w:val="0086167A"/>
    <w:rsid w:val="00861C42"/>
    <w:rsid w:val="00861C82"/>
    <w:rsid w:val="00876CDB"/>
    <w:rsid w:val="00886602"/>
    <w:rsid w:val="00887E3F"/>
    <w:rsid w:val="00892240"/>
    <w:rsid w:val="008A3CA0"/>
    <w:rsid w:val="008A7AFD"/>
    <w:rsid w:val="008B2DBD"/>
    <w:rsid w:val="008B66E4"/>
    <w:rsid w:val="008B6820"/>
    <w:rsid w:val="008B7726"/>
    <w:rsid w:val="008B776A"/>
    <w:rsid w:val="008B7E99"/>
    <w:rsid w:val="008C5756"/>
    <w:rsid w:val="008D274A"/>
    <w:rsid w:val="008D396D"/>
    <w:rsid w:val="008E078F"/>
    <w:rsid w:val="008F2195"/>
    <w:rsid w:val="008F42D8"/>
    <w:rsid w:val="008F4C90"/>
    <w:rsid w:val="009003CD"/>
    <w:rsid w:val="0090499D"/>
    <w:rsid w:val="0090510B"/>
    <w:rsid w:val="00907408"/>
    <w:rsid w:val="009108CF"/>
    <w:rsid w:val="00915F75"/>
    <w:rsid w:val="00921DD3"/>
    <w:rsid w:val="00923A99"/>
    <w:rsid w:val="00924DBC"/>
    <w:rsid w:val="009325F7"/>
    <w:rsid w:val="00932A64"/>
    <w:rsid w:val="009330F5"/>
    <w:rsid w:val="00935DB1"/>
    <w:rsid w:val="0094128B"/>
    <w:rsid w:val="00951CF0"/>
    <w:rsid w:val="00955E4E"/>
    <w:rsid w:val="009569A3"/>
    <w:rsid w:val="00956AAD"/>
    <w:rsid w:val="0096110C"/>
    <w:rsid w:val="0096585B"/>
    <w:rsid w:val="00966AC8"/>
    <w:rsid w:val="0096781B"/>
    <w:rsid w:val="009710C4"/>
    <w:rsid w:val="00973436"/>
    <w:rsid w:val="0097623B"/>
    <w:rsid w:val="00977F39"/>
    <w:rsid w:val="00992C8C"/>
    <w:rsid w:val="009A6AFA"/>
    <w:rsid w:val="009A6EEB"/>
    <w:rsid w:val="009B47D6"/>
    <w:rsid w:val="009C05B0"/>
    <w:rsid w:val="009C3985"/>
    <w:rsid w:val="009C3C77"/>
    <w:rsid w:val="009D2B87"/>
    <w:rsid w:val="009E77F3"/>
    <w:rsid w:val="009F04B5"/>
    <w:rsid w:val="009F10D7"/>
    <w:rsid w:val="009F6C85"/>
    <w:rsid w:val="00A0137C"/>
    <w:rsid w:val="00A037A2"/>
    <w:rsid w:val="00A05569"/>
    <w:rsid w:val="00A13D49"/>
    <w:rsid w:val="00A175A0"/>
    <w:rsid w:val="00A200A8"/>
    <w:rsid w:val="00A242BB"/>
    <w:rsid w:val="00A27DFA"/>
    <w:rsid w:val="00A30793"/>
    <w:rsid w:val="00A3289B"/>
    <w:rsid w:val="00A33FAF"/>
    <w:rsid w:val="00A37B7D"/>
    <w:rsid w:val="00A40CBC"/>
    <w:rsid w:val="00A44F9A"/>
    <w:rsid w:val="00A56BBC"/>
    <w:rsid w:val="00A62B98"/>
    <w:rsid w:val="00A70E53"/>
    <w:rsid w:val="00A815FC"/>
    <w:rsid w:val="00A854B5"/>
    <w:rsid w:val="00A85C65"/>
    <w:rsid w:val="00A86094"/>
    <w:rsid w:val="00A861C3"/>
    <w:rsid w:val="00A9052C"/>
    <w:rsid w:val="00AA26C7"/>
    <w:rsid w:val="00AA4B32"/>
    <w:rsid w:val="00AB0929"/>
    <w:rsid w:val="00AB168D"/>
    <w:rsid w:val="00AC2499"/>
    <w:rsid w:val="00AC4A0C"/>
    <w:rsid w:val="00AD405E"/>
    <w:rsid w:val="00AD5BC4"/>
    <w:rsid w:val="00AE4A02"/>
    <w:rsid w:val="00AF573A"/>
    <w:rsid w:val="00AF5C53"/>
    <w:rsid w:val="00B01523"/>
    <w:rsid w:val="00B0437E"/>
    <w:rsid w:val="00B10DB9"/>
    <w:rsid w:val="00B110E3"/>
    <w:rsid w:val="00B21B0C"/>
    <w:rsid w:val="00B21C73"/>
    <w:rsid w:val="00B254E3"/>
    <w:rsid w:val="00B30831"/>
    <w:rsid w:val="00B37295"/>
    <w:rsid w:val="00B5088D"/>
    <w:rsid w:val="00B51666"/>
    <w:rsid w:val="00B55C5F"/>
    <w:rsid w:val="00B61CDB"/>
    <w:rsid w:val="00B643C2"/>
    <w:rsid w:val="00B776A0"/>
    <w:rsid w:val="00B77B69"/>
    <w:rsid w:val="00B841D7"/>
    <w:rsid w:val="00B85C37"/>
    <w:rsid w:val="00BA73BC"/>
    <w:rsid w:val="00BB03AE"/>
    <w:rsid w:val="00BB1EEB"/>
    <w:rsid w:val="00BB777A"/>
    <w:rsid w:val="00BC5279"/>
    <w:rsid w:val="00BD3156"/>
    <w:rsid w:val="00BE1263"/>
    <w:rsid w:val="00BE5C79"/>
    <w:rsid w:val="00BE64C4"/>
    <w:rsid w:val="00BE73AB"/>
    <w:rsid w:val="00BF48B0"/>
    <w:rsid w:val="00BF5087"/>
    <w:rsid w:val="00C121E0"/>
    <w:rsid w:val="00C13FD2"/>
    <w:rsid w:val="00C1412D"/>
    <w:rsid w:val="00C15351"/>
    <w:rsid w:val="00C200DF"/>
    <w:rsid w:val="00C23837"/>
    <w:rsid w:val="00C23BBE"/>
    <w:rsid w:val="00C24B16"/>
    <w:rsid w:val="00C46BE0"/>
    <w:rsid w:val="00C47F23"/>
    <w:rsid w:val="00C524FD"/>
    <w:rsid w:val="00C54CD2"/>
    <w:rsid w:val="00C61EA8"/>
    <w:rsid w:val="00C62DB2"/>
    <w:rsid w:val="00C646EF"/>
    <w:rsid w:val="00C85A00"/>
    <w:rsid w:val="00C9028D"/>
    <w:rsid w:val="00C93556"/>
    <w:rsid w:val="00CA4AD5"/>
    <w:rsid w:val="00CB6ABD"/>
    <w:rsid w:val="00CC4743"/>
    <w:rsid w:val="00CC7F46"/>
    <w:rsid w:val="00CE19DC"/>
    <w:rsid w:val="00CE1B09"/>
    <w:rsid w:val="00CE639C"/>
    <w:rsid w:val="00CF1CEE"/>
    <w:rsid w:val="00D03CD0"/>
    <w:rsid w:val="00D15AE8"/>
    <w:rsid w:val="00D25B4F"/>
    <w:rsid w:val="00D27FC5"/>
    <w:rsid w:val="00D31D50"/>
    <w:rsid w:val="00D40E31"/>
    <w:rsid w:val="00D478AF"/>
    <w:rsid w:val="00D50EED"/>
    <w:rsid w:val="00D52A2D"/>
    <w:rsid w:val="00D539D9"/>
    <w:rsid w:val="00D56A27"/>
    <w:rsid w:val="00D62134"/>
    <w:rsid w:val="00D63B40"/>
    <w:rsid w:val="00D63FD0"/>
    <w:rsid w:val="00D6605F"/>
    <w:rsid w:val="00D70E43"/>
    <w:rsid w:val="00D72D2B"/>
    <w:rsid w:val="00D85611"/>
    <w:rsid w:val="00DA1DD4"/>
    <w:rsid w:val="00DB52DE"/>
    <w:rsid w:val="00DB53F9"/>
    <w:rsid w:val="00DC052A"/>
    <w:rsid w:val="00DD2F16"/>
    <w:rsid w:val="00DE25C1"/>
    <w:rsid w:val="00DE3BEE"/>
    <w:rsid w:val="00DE4DEB"/>
    <w:rsid w:val="00DF66AD"/>
    <w:rsid w:val="00DF760C"/>
    <w:rsid w:val="00E1432F"/>
    <w:rsid w:val="00E15199"/>
    <w:rsid w:val="00E26DEA"/>
    <w:rsid w:val="00E325BD"/>
    <w:rsid w:val="00E34519"/>
    <w:rsid w:val="00E37396"/>
    <w:rsid w:val="00E42287"/>
    <w:rsid w:val="00E63613"/>
    <w:rsid w:val="00E66DBB"/>
    <w:rsid w:val="00E74B25"/>
    <w:rsid w:val="00E82007"/>
    <w:rsid w:val="00E93ABA"/>
    <w:rsid w:val="00EA3C5C"/>
    <w:rsid w:val="00EB18CF"/>
    <w:rsid w:val="00EB7B12"/>
    <w:rsid w:val="00EC28D2"/>
    <w:rsid w:val="00EC3B69"/>
    <w:rsid w:val="00EC6889"/>
    <w:rsid w:val="00EC6C76"/>
    <w:rsid w:val="00EC723C"/>
    <w:rsid w:val="00EC7401"/>
    <w:rsid w:val="00EC763C"/>
    <w:rsid w:val="00ED1985"/>
    <w:rsid w:val="00ED43BD"/>
    <w:rsid w:val="00EE304E"/>
    <w:rsid w:val="00EE5EBA"/>
    <w:rsid w:val="00F03F7A"/>
    <w:rsid w:val="00F07992"/>
    <w:rsid w:val="00F1131B"/>
    <w:rsid w:val="00F129FD"/>
    <w:rsid w:val="00F20BBD"/>
    <w:rsid w:val="00F24664"/>
    <w:rsid w:val="00F32316"/>
    <w:rsid w:val="00F34788"/>
    <w:rsid w:val="00F433D3"/>
    <w:rsid w:val="00F550FD"/>
    <w:rsid w:val="00F60B7E"/>
    <w:rsid w:val="00F66C11"/>
    <w:rsid w:val="00F746D8"/>
    <w:rsid w:val="00F8247E"/>
    <w:rsid w:val="00F82A4D"/>
    <w:rsid w:val="00F854DA"/>
    <w:rsid w:val="00F9124B"/>
    <w:rsid w:val="00FE02EA"/>
    <w:rsid w:val="00FE4A26"/>
    <w:rsid w:val="00FF137A"/>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00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g"/><Relationship Id="rId17" Type="http://schemas.openxmlformats.org/officeDocument/2006/relationships/hyperlink" Target="http://www.turingapi.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1B3A24-C695-2342-95D1-41E4DAEE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717</Words>
  <Characters>4093</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211</cp:revision>
  <dcterms:created xsi:type="dcterms:W3CDTF">2018-10-23T08:10:00Z</dcterms:created>
  <dcterms:modified xsi:type="dcterms:W3CDTF">2019-06-21T08:00:00Z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