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B384" w14:textId="754F8FEA" w:rsidR="00E17ABF" w:rsidRDefault="00FB5C4E">
      <w:pPr>
        <w:rPr>
          <w:sz w:val="40"/>
          <w:szCs w:val="40"/>
        </w:rPr>
      </w:pPr>
      <w:r w:rsidRPr="00FB5C4E">
        <w:rPr>
          <w:sz w:val="40"/>
          <w:szCs w:val="40"/>
        </w:rPr>
        <w:t>Les typographies</w:t>
      </w:r>
    </w:p>
    <w:p w14:paraId="0F70CC64" w14:textId="1DCC6A7D" w:rsidR="00FB5C4E" w:rsidRDefault="00FB5C4E">
      <w:pPr>
        <w:rPr>
          <w:sz w:val="32"/>
          <w:szCs w:val="32"/>
        </w:rPr>
      </w:pPr>
      <w:r>
        <w:rPr>
          <w:sz w:val="32"/>
          <w:szCs w:val="32"/>
        </w:rPr>
        <w:t>Francis THIBAUDEAU</w:t>
      </w:r>
    </w:p>
    <w:p w14:paraId="2282A7FE" w14:textId="446BBF9F" w:rsidR="00822EC6" w:rsidRDefault="00496DEF">
      <w:pPr>
        <w:rPr>
          <w:sz w:val="32"/>
          <w:szCs w:val="32"/>
        </w:rPr>
      </w:pPr>
      <w:hyperlink r:id="rId5" w:history="1">
        <w:r w:rsidR="00822EC6" w:rsidRPr="007B3565">
          <w:rPr>
            <w:rStyle w:val="Lienhypertexte"/>
            <w:sz w:val="32"/>
            <w:szCs w:val="32"/>
          </w:rPr>
          <w:t>http://caracteres.typographie.org/classification/thibaudeau.html</w:t>
        </w:r>
      </w:hyperlink>
    </w:p>
    <w:p w14:paraId="29A2511A" w14:textId="77777777" w:rsidR="00822EC6" w:rsidRPr="00FB5C4E" w:rsidRDefault="00822EC6">
      <w:pPr>
        <w:rPr>
          <w:sz w:val="32"/>
          <w:szCs w:val="32"/>
        </w:rPr>
      </w:pPr>
    </w:p>
    <w:p w14:paraId="163355DD" w14:textId="4B490090" w:rsidR="00FB5C4E" w:rsidRDefault="00FB5C4E">
      <w:pPr>
        <w:rPr>
          <w:sz w:val="28"/>
          <w:szCs w:val="28"/>
        </w:rPr>
      </w:pPr>
      <w:r>
        <w:rPr>
          <w:sz w:val="28"/>
          <w:szCs w:val="28"/>
        </w:rPr>
        <w:t>Famille :</w:t>
      </w:r>
    </w:p>
    <w:p w14:paraId="243F5F77" w14:textId="65A06B6F" w:rsidR="00FB5C4E" w:rsidRDefault="00FB5C4E" w:rsidP="00FB5C4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B5C4E">
        <w:rPr>
          <w:sz w:val="24"/>
          <w:szCs w:val="24"/>
        </w:rPr>
        <w:t>Elzévir</w:t>
      </w:r>
    </w:p>
    <w:p w14:paraId="564661C2" w14:textId="0CB96654" w:rsidR="006A3980" w:rsidRPr="006A3980" w:rsidRDefault="00827BC1" w:rsidP="006A3980">
      <w:pPr>
        <w:pStyle w:val="Paragraphedeliste"/>
        <w:ind w:left="1416"/>
        <w:rPr>
          <w:sz w:val="32"/>
          <w:szCs w:val="32"/>
        </w:rPr>
      </w:pPr>
      <w:r>
        <w:rPr>
          <w:noProof/>
        </w:rPr>
        <w:drawing>
          <wp:inline distT="0" distB="0" distL="0" distR="0" wp14:anchorId="54E0150F" wp14:editId="19D3988B">
            <wp:extent cx="5760720" cy="447675"/>
            <wp:effectExtent l="0" t="0" r="0" b="9525"/>
            <wp:docPr id="8" name="Image 8" descr="1669 Elzevir 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69 Elzevir Norm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851C4" w14:textId="1E5C1CCA" w:rsidR="006A3980" w:rsidRDefault="00FB5C4E" w:rsidP="006A398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FB5C4E">
        <w:rPr>
          <w:sz w:val="24"/>
          <w:szCs w:val="24"/>
        </w:rPr>
        <w:t>Didot</w:t>
      </w:r>
    </w:p>
    <w:p w14:paraId="4EC93E1C" w14:textId="6E9F056F" w:rsidR="006A3980" w:rsidRPr="006A3980" w:rsidRDefault="006A3980" w:rsidP="006A3980">
      <w:pPr>
        <w:pStyle w:val="Paragraphedeliste"/>
        <w:ind w:left="1416"/>
        <w:rPr>
          <w:sz w:val="24"/>
          <w:szCs w:val="24"/>
        </w:rPr>
      </w:pPr>
      <w:r>
        <w:rPr>
          <w:noProof/>
        </w:rPr>
        <w:drawing>
          <wp:inline distT="0" distB="0" distL="0" distR="0" wp14:anchorId="386B14A7" wp14:editId="3A29BF5C">
            <wp:extent cx="2876550" cy="466725"/>
            <wp:effectExtent l="0" t="0" r="0" b="9525"/>
            <wp:docPr id="2" name="Image 2" descr="Cliquez pour afficher le type de let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t-preview" descr="Cliquez pour afficher le type de lett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4F32" w14:textId="34F9EF73" w:rsidR="00FB5C4E" w:rsidRPr="006A3980" w:rsidRDefault="00FB5C4E" w:rsidP="00FB5C4E">
      <w:pPr>
        <w:pStyle w:val="Paragraphedeliste"/>
        <w:numPr>
          <w:ilvl w:val="0"/>
          <w:numId w:val="4"/>
        </w:numPr>
      </w:pPr>
      <w:r w:rsidRPr="00FB5C4E">
        <w:rPr>
          <w:sz w:val="24"/>
          <w:szCs w:val="24"/>
        </w:rPr>
        <w:t>Egyptienne</w:t>
      </w:r>
      <w:r w:rsidR="00C95707">
        <w:rPr>
          <w:sz w:val="24"/>
          <w:szCs w:val="24"/>
        </w:rPr>
        <w:t xml:space="preserve"> (</w:t>
      </w:r>
      <w:r w:rsidR="00C95707" w:rsidRPr="00FB5C4E">
        <w:rPr>
          <w:sz w:val="24"/>
          <w:szCs w:val="24"/>
        </w:rPr>
        <w:t>Les Mécanes</w:t>
      </w:r>
      <w:r w:rsidR="00C95707">
        <w:rPr>
          <w:sz w:val="24"/>
          <w:szCs w:val="24"/>
        </w:rPr>
        <w:t>)</w:t>
      </w:r>
    </w:p>
    <w:p w14:paraId="7363CE8A" w14:textId="43C11A58" w:rsidR="006A3980" w:rsidRPr="006A3980" w:rsidRDefault="006A3980" w:rsidP="006A3980">
      <w:pPr>
        <w:ind w:left="1416"/>
      </w:pPr>
      <w:r w:rsidRPr="006A3980">
        <w:rPr>
          <w:noProof/>
        </w:rPr>
        <w:drawing>
          <wp:inline distT="0" distB="0" distL="0" distR="0" wp14:anchorId="06EA458B" wp14:editId="5D84B09F">
            <wp:extent cx="5743575" cy="301625"/>
            <wp:effectExtent l="0" t="0" r="9525" b="3175"/>
            <wp:docPr id="1" name="Image 1" descr="Cliquez pour afficher le type de let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t-preview" descr="Cliquez pour afficher le type de lett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1D1A" w14:textId="60527948" w:rsidR="00FB5C4E" w:rsidRPr="00FB5C4E" w:rsidRDefault="00FB5C4E" w:rsidP="00FB5C4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FB5C4E">
        <w:rPr>
          <w:sz w:val="24"/>
          <w:szCs w:val="24"/>
        </w:rPr>
        <w:t>Antique</w:t>
      </w:r>
    </w:p>
    <w:p w14:paraId="3CD0F701" w14:textId="3D983D37" w:rsidR="00822EC6" w:rsidRDefault="004827A0" w:rsidP="004827A0">
      <w:pPr>
        <w:ind w:left="1416"/>
        <w:rPr>
          <w:sz w:val="28"/>
          <w:szCs w:val="28"/>
        </w:rPr>
      </w:pPr>
      <w:r>
        <w:rPr>
          <w:noProof/>
        </w:rPr>
        <w:drawing>
          <wp:inline distT="0" distB="0" distL="0" distR="0" wp14:anchorId="192A4232" wp14:editId="479516CB">
            <wp:extent cx="3781425" cy="476250"/>
            <wp:effectExtent l="0" t="0" r="9525" b="0"/>
            <wp:docPr id="9" name="Image 9" descr="OPTI Caslon Ant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mmgg" descr="OPTI Caslon Antiq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ABCD" w14:textId="67B8EFB6" w:rsidR="00FB5C4E" w:rsidRDefault="00FB5C4E" w:rsidP="00FB5C4E">
      <w:pPr>
        <w:rPr>
          <w:sz w:val="28"/>
          <w:szCs w:val="28"/>
        </w:rPr>
      </w:pPr>
      <w:r>
        <w:rPr>
          <w:sz w:val="28"/>
          <w:szCs w:val="28"/>
        </w:rPr>
        <w:t>Maximilien VOX</w:t>
      </w:r>
    </w:p>
    <w:p w14:paraId="44AFB0A5" w14:textId="77777777" w:rsidR="00FB5C4E" w:rsidRDefault="00FB5C4E" w:rsidP="00FB5C4E">
      <w:pPr>
        <w:rPr>
          <w:sz w:val="28"/>
          <w:szCs w:val="28"/>
        </w:rPr>
      </w:pPr>
      <w:r>
        <w:rPr>
          <w:sz w:val="28"/>
          <w:szCs w:val="28"/>
        </w:rPr>
        <w:t>Famille :</w:t>
      </w:r>
    </w:p>
    <w:p w14:paraId="57476D4A" w14:textId="77777777" w:rsidR="00C837AE" w:rsidRDefault="00FB5C4E" w:rsidP="00FB5C4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B5C4E">
        <w:rPr>
          <w:sz w:val="24"/>
          <w:szCs w:val="24"/>
        </w:rPr>
        <w:t>Les Humanes</w:t>
      </w:r>
    </w:p>
    <w:p w14:paraId="5F81998A" w14:textId="7D058189" w:rsidR="00FB5C4E" w:rsidRPr="00FB5C4E" w:rsidRDefault="00C837AE" w:rsidP="00C837AE">
      <w:pPr>
        <w:pStyle w:val="Paragraphedeliste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9C7FFD2" wp14:editId="7E655934">
            <wp:extent cx="3524250" cy="419100"/>
            <wp:effectExtent l="0" t="0" r="0" b="0"/>
            <wp:docPr id="4" name="Image 4" descr="1543 Humane Jen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mmgg" descr="1543 Humane Jens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416E" w14:textId="653417F3" w:rsidR="00FB5C4E" w:rsidRDefault="00FB5C4E" w:rsidP="00FB5C4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B5C4E">
        <w:rPr>
          <w:sz w:val="24"/>
          <w:szCs w:val="24"/>
        </w:rPr>
        <w:t>Les Garaldes</w:t>
      </w:r>
    </w:p>
    <w:p w14:paraId="5FECD2CF" w14:textId="749E6DFE" w:rsidR="00B03440" w:rsidRPr="00FB5C4E" w:rsidRDefault="00B03440" w:rsidP="00B03440">
      <w:pPr>
        <w:pStyle w:val="Paragraphedeliste"/>
        <w:ind w:left="1416"/>
        <w:rPr>
          <w:sz w:val="24"/>
          <w:szCs w:val="24"/>
        </w:rPr>
      </w:pPr>
      <w:r>
        <w:rPr>
          <w:noProof/>
        </w:rPr>
        <w:drawing>
          <wp:inline distT="0" distB="0" distL="0" distR="0" wp14:anchorId="31B0E714" wp14:editId="33A93048">
            <wp:extent cx="5760720" cy="381000"/>
            <wp:effectExtent l="0" t="0" r="0" b="0"/>
            <wp:docPr id="3" name="Image 3" descr="Sabon R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bon Ro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AEB4" w14:textId="367CF00D" w:rsidR="00FB5C4E" w:rsidRDefault="00FB5C4E" w:rsidP="00FB5C4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B5C4E">
        <w:rPr>
          <w:sz w:val="24"/>
          <w:szCs w:val="24"/>
        </w:rPr>
        <w:t>Les Réales</w:t>
      </w:r>
    </w:p>
    <w:p w14:paraId="7211EDDF" w14:textId="369E3C5B" w:rsidR="00E706AE" w:rsidRPr="00FB5C4E" w:rsidRDefault="00E706AE" w:rsidP="00E706AE">
      <w:pPr>
        <w:pStyle w:val="Paragraphedeliste"/>
        <w:ind w:left="1416"/>
        <w:rPr>
          <w:sz w:val="24"/>
          <w:szCs w:val="24"/>
        </w:rPr>
      </w:pPr>
      <w:r>
        <w:rPr>
          <w:noProof/>
        </w:rPr>
        <w:drawing>
          <wp:inline distT="0" distB="0" distL="0" distR="0" wp14:anchorId="31405618" wp14:editId="40AFE2D8">
            <wp:extent cx="2895600" cy="409575"/>
            <wp:effectExtent l="0" t="0" r="0" b="9525"/>
            <wp:docPr id="6" name="Image 6" descr="The Real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mmgg" descr="The Real Fo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E712" w14:textId="0A2B8CD6" w:rsidR="00FB5C4E" w:rsidRDefault="00FB5C4E" w:rsidP="00FB5C4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B5C4E">
        <w:rPr>
          <w:sz w:val="24"/>
          <w:szCs w:val="24"/>
        </w:rPr>
        <w:t>Les Didones</w:t>
      </w:r>
    </w:p>
    <w:p w14:paraId="43C6A7A9" w14:textId="19A6FE78" w:rsidR="00E706AE" w:rsidRDefault="00E706AE" w:rsidP="00E706AE">
      <w:pPr>
        <w:pStyle w:val="Paragraphedeliste"/>
        <w:ind w:left="1416"/>
        <w:rPr>
          <w:sz w:val="24"/>
          <w:szCs w:val="24"/>
        </w:rPr>
      </w:pPr>
      <w:r>
        <w:rPr>
          <w:noProof/>
        </w:rPr>
        <w:drawing>
          <wp:inline distT="0" distB="0" distL="0" distR="0" wp14:anchorId="6E863046" wp14:editId="10A4B456">
            <wp:extent cx="2667000" cy="352425"/>
            <wp:effectExtent l="0" t="0" r="0" b="9525"/>
            <wp:docPr id="5" name="Image 5" descr="Antic Di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mmgg" descr="Antic Dido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0B60" w14:textId="4219BC69" w:rsidR="00BE7EBE" w:rsidRDefault="00DD04FA" w:rsidP="00E706AE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Didonesque Ghost Light</w:t>
      </w:r>
    </w:p>
    <w:p w14:paraId="5AC7C855" w14:textId="266FF9F9" w:rsidR="00DD04FA" w:rsidRPr="00FB5C4E" w:rsidRDefault="00DD04FA" w:rsidP="00E706AE">
      <w:pPr>
        <w:pStyle w:val="Paragraphedeliste"/>
        <w:ind w:left="1416"/>
        <w:rPr>
          <w:sz w:val="24"/>
          <w:szCs w:val="24"/>
        </w:rPr>
      </w:pPr>
      <w:r>
        <w:rPr>
          <w:noProof/>
        </w:rPr>
        <w:drawing>
          <wp:inline distT="0" distB="0" distL="0" distR="0" wp14:anchorId="1B1F00D3" wp14:editId="51A9552B">
            <wp:extent cx="5760720" cy="550545"/>
            <wp:effectExtent l="0" t="0" r="0" b="1905"/>
            <wp:docPr id="14" name="Image 14" descr="Didonesque Ghost Re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donesque Ghost Regula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9CA1" w14:textId="517A202E" w:rsidR="00FB5C4E" w:rsidRDefault="00FB5C4E" w:rsidP="00FB5C4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B5C4E">
        <w:rPr>
          <w:sz w:val="24"/>
          <w:szCs w:val="24"/>
        </w:rPr>
        <w:lastRenderedPageBreak/>
        <w:t>Les Mécanes</w:t>
      </w:r>
      <w:r w:rsidR="00C95707">
        <w:rPr>
          <w:sz w:val="24"/>
          <w:szCs w:val="24"/>
        </w:rPr>
        <w:t xml:space="preserve"> (</w:t>
      </w:r>
      <w:r w:rsidR="00C96B31">
        <w:rPr>
          <w:sz w:val="24"/>
          <w:szCs w:val="24"/>
        </w:rPr>
        <w:t xml:space="preserve">cf. les </w:t>
      </w:r>
      <w:r w:rsidR="00C95707" w:rsidRPr="00FB5C4E">
        <w:rPr>
          <w:sz w:val="24"/>
          <w:szCs w:val="24"/>
        </w:rPr>
        <w:t>Egyptienne</w:t>
      </w:r>
      <w:r w:rsidR="00C95707">
        <w:rPr>
          <w:sz w:val="24"/>
          <w:szCs w:val="24"/>
        </w:rPr>
        <w:t>)</w:t>
      </w:r>
    </w:p>
    <w:p w14:paraId="5073D9B4" w14:textId="59014332" w:rsidR="0035761D" w:rsidRDefault="00625BDC" w:rsidP="0035761D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Memphis médium</w:t>
      </w:r>
    </w:p>
    <w:p w14:paraId="26E3F3BD" w14:textId="5A7361E3" w:rsidR="003E6C1B" w:rsidRPr="0035761D" w:rsidRDefault="0035761D" w:rsidP="0035761D">
      <w:pPr>
        <w:ind w:left="1416"/>
        <w:rPr>
          <w:sz w:val="24"/>
          <w:szCs w:val="24"/>
        </w:rPr>
      </w:pPr>
      <w:r>
        <w:rPr>
          <w:noProof/>
        </w:rPr>
        <w:drawing>
          <wp:inline distT="0" distB="0" distL="0" distR="0" wp14:anchorId="76699093" wp14:editId="0234E85E">
            <wp:extent cx="5760720" cy="371475"/>
            <wp:effectExtent l="0" t="0" r="0" b="9525"/>
            <wp:docPr id="11" name="Image 11" descr="Memphis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mphis Mediu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69E6" w14:textId="7C7454B3" w:rsidR="00FB5C4E" w:rsidRDefault="00FB5C4E" w:rsidP="00FB5C4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B5C4E">
        <w:rPr>
          <w:sz w:val="24"/>
          <w:szCs w:val="24"/>
        </w:rPr>
        <w:t>Les Linéales</w:t>
      </w:r>
    </w:p>
    <w:p w14:paraId="15E2646C" w14:textId="765E076F" w:rsidR="00E706AE" w:rsidRPr="00FB5C4E" w:rsidRDefault="00E706AE" w:rsidP="00E706AE">
      <w:pPr>
        <w:pStyle w:val="Paragraphedeliste"/>
        <w:ind w:left="1416"/>
        <w:rPr>
          <w:sz w:val="24"/>
          <w:szCs w:val="24"/>
        </w:rPr>
      </w:pPr>
      <w:r>
        <w:rPr>
          <w:noProof/>
        </w:rPr>
        <w:drawing>
          <wp:inline distT="0" distB="0" distL="0" distR="0" wp14:anchorId="24C82CDE" wp14:editId="031922F0">
            <wp:extent cx="3448050" cy="533400"/>
            <wp:effectExtent l="0" t="0" r="0" b="0"/>
            <wp:docPr id="7" name="Image 7" descr="Lineal Si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mmgg" descr="Lineal Simpl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F836" w14:textId="56DCDE24" w:rsidR="00FB5C4E" w:rsidRDefault="00FB5C4E" w:rsidP="00FB5C4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B5C4E">
        <w:rPr>
          <w:sz w:val="24"/>
          <w:szCs w:val="24"/>
        </w:rPr>
        <w:t>Les Incises</w:t>
      </w:r>
    </w:p>
    <w:p w14:paraId="7242EA29" w14:textId="77609914" w:rsidR="004024A2" w:rsidRPr="00C96B31" w:rsidRDefault="004024A2" w:rsidP="004024A2">
      <w:pPr>
        <w:pStyle w:val="Paragraphedeliste"/>
        <w:ind w:left="1416"/>
        <w:rPr>
          <w:rFonts w:cstheme="minorHAnsi"/>
          <w:sz w:val="24"/>
          <w:szCs w:val="24"/>
        </w:rPr>
      </w:pPr>
      <w:r>
        <w:rPr>
          <w:rFonts w:ascii="Copperplate Gothic Bold" w:hAnsi="Copperplate Gothic Bold"/>
          <w:sz w:val="24"/>
          <w:szCs w:val="24"/>
        </w:rPr>
        <w:t>Les Copper</w:t>
      </w:r>
      <w:r w:rsidR="00C96B31">
        <w:rPr>
          <w:rFonts w:ascii="Copperplate Gothic Bold" w:hAnsi="Copperplate Gothic Bold"/>
          <w:sz w:val="24"/>
          <w:szCs w:val="24"/>
        </w:rPr>
        <w:t>plate ghotique bold</w:t>
      </w:r>
    </w:p>
    <w:p w14:paraId="029D8F42" w14:textId="7EFAC5A8" w:rsidR="00FB5C4E" w:rsidRDefault="00FB5C4E" w:rsidP="00FB5C4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B5C4E">
        <w:rPr>
          <w:sz w:val="24"/>
          <w:szCs w:val="24"/>
        </w:rPr>
        <w:t>Les Scriptes</w:t>
      </w:r>
    </w:p>
    <w:p w14:paraId="757DB743" w14:textId="33EBDAFD" w:rsidR="004024A2" w:rsidRPr="00FB5C4E" w:rsidRDefault="004024A2" w:rsidP="004024A2">
      <w:pPr>
        <w:pStyle w:val="Paragraphedeliste"/>
        <w:ind w:left="1416"/>
        <w:rPr>
          <w:sz w:val="24"/>
          <w:szCs w:val="24"/>
        </w:rPr>
      </w:pPr>
      <w:r>
        <w:rPr>
          <w:noProof/>
        </w:rPr>
        <w:drawing>
          <wp:inline distT="0" distB="0" distL="0" distR="0" wp14:anchorId="08C06545" wp14:editId="6D9623E4">
            <wp:extent cx="2695575" cy="466725"/>
            <wp:effectExtent l="0" t="0" r="9525" b="9525"/>
            <wp:docPr id="10" name="Image 10" descr="ALS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mmgg" descr="ALS Scrip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6BC3" w14:textId="351804E4" w:rsidR="00FB5C4E" w:rsidRDefault="00FB5C4E" w:rsidP="00FB5C4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B5C4E">
        <w:rPr>
          <w:sz w:val="24"/>
          <w:szCs w:val="24"/>
        </w:rPr>
        <w:t>Les Manuaires</w:t>
      </w:r>
    </w:p>
    <w:p w14:paraId="75806D80" w14:textId="72E1F0C4" w:rsidR="00C96B31" w:rsidRDefault="00C96B31" w:rsidP="00C96B31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Polices imitant l’écriture manuscrite.</w:t>
      </w:r>
    </w:p>
    <w:p w14:paraId="60E6D7B3" w14:textId="2BD0DA3F" w:rsidR="002E238D" w:rsidRDefault="00496DEF" w:rsidP="00C96B31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Manual light expanded.</w:t>
      </w:r>
    </w:p>
    <w:p w14:paraId="4AC84DE7" w14:textId="2A0BA9F4" w:rsidR="002E238D" w:rsidRPr="00FB5C4E" w:rsidRDefault="002E238D" w:rsidP="00C96B31">
      <w:pPr>
        <w:pStyle w:val="Paragraphedeliste"/>
        <w:ind w:left="1416"/>
        <w:rPr>
          <w:sz w:val="24"/>
          <w:szCs w:val="24"/>
        </w:rPr>
      </w:pPr>
      <w:r>
        <w:rPr>
          <w:noProof/>
        </w:rPr>
        <w:drawing>
          <wp:inline distT="0" distB="0" distL="0" distR="0" wp14:anchorId="6EE82A07" wp14:editId="36070A84">
            <wp:extent cx="5760720" cy="550545"/>
            <wp:effectExtent l="0" t="0" r="0" b="1905"/>
            <wp:docPr id="15" name="Image 15" descr="Manual Light Exp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ual Light Expand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3806" w14:textId="4A724F6A" w:rsidR="00FB5C4E" w:rsidRDefault="00FB5C4E" w:rsidP="00FB5C4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B5C4E">
        <w:rPr>
          <w:sz w:val="24"/>
          <w:szCs w:val="24"/>
        </w:rPr>
        <w:t>Les Fractures</w:t>
      </w:r>
    </w:p>
    <w:p w14:paraId="1E5D7172" w14:textId="601DFB98" w:rsidR="004024A2" w:rsidRPr="004024A2" w:rsidRDefault="00C96B31" w:rsidP="004024A2">
      <w:pPr>
        <w:pStyle w:val="Paragraphedeliste"/>
        <w:ind w:left="1416"/>
        <w:rPr>
          <w:rFonts w:ascii="Copperplate Gothic Bold" w:hAnsi="Copperplate Gothic Bold"/>
          <w:sz w:val="24"/>
          <w:szCs w:val="24"/>
        </w:rPr>
      </w:pPr>
      <w:r w:rsidRPr="00C96B31">
        <w:rPr>
          <w:noProof/>
        </w:rPr>
        <w:drawing>
          <wp:inline distT="0" distB="0" distL="0" distR="0" wp14:anchorId="1E838C02" wp14:editId="67702B80">
            <wp:extent cx="5760720" cy="987425"/>
            <wp:effectExtent l="0" t="0" r="0" b="3175"/>
            <wp:docPr id="13" name="Image 13" descr="Preview of FrakturEF B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review of FrakturEF Bol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B31">
        <w:rPr>
          <w:noProof/>
        </w:rPr>
        <w:t xml:space="preserve"> </w:t>
      </w:r>
    </w:p>
    <w:p w14:paraId="6B449D3C" w14:textId="26DBC78F" w:rsidR="00FB5C4E" w:rsidRDefault="00FB5C4E" w:rsidP="00FB5C4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B5C4E">
        <w:rPr>
          <w:sz w:val="24"/>
          <w:szCs w:val="24"/>
        </w:rPr>
        <w:t>Les Non-latines</w:t>
      </w:r>
    </w:p>
    <w:p w14:paraId="30509DC6" w14:textId="77777777" w:rsidR="004024A2" w:rsidRPr="004024A2" w:rsidRDefault="004024A2" w:rsidP="004024A2">
      <w:pPr>
        <w:pStyle w:val="Paragraphedeliste"/>
        <w:ind w:left="1416"/>
        <w:rPr>
          <w:b/>
          <w:bCs/>
          <w:noProof/>
        </w:rPr>
      </w:pPr>
      <w:r w:rsidRPr="004024A2">
        <w:rPr>
          <w:b/>
          <w:bCs/>
          <w:noProof/>
        </w:rPr>
        <w:t>HarmonyOS Sans Naskh Arabic</w:t>
      </w:r>
    </w:p>
    <w:p w14:paraId="58838646" w14:textId="438AD018" w:rsidR="004024A2" w:rsidRDefault="004024A2" w:rsidP="004024A2">
      <w:pPr>
        <w:pStyle w:val="Paragraphedeliste"/>
        <w:ind w:left="1416"/>
        <w:rPr>
          <w:sz w:val="24"/>
          <w:szCs w:val="24"/>
        </w:rPr>
      </w:pPr>
      <w:r>
        <w:rPr>
          <w:noProof/>
        </w:rPr>
        <w:drawing>
          <wp:inline distT="0" distB="0" distL="0" distR="0" wp14:anchorId="021A1006" wp14:editId="2CA02255">
            <wp:extent cx="5722620" cy="540385"/>
            <wp:effectExtent l="0" t="0" r="0" b="0"/>
            <wp:docPr id="12" name="Image 12" descr="Aperçu de la police d écriture - HarmonyOS Sans Naskh Arab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mmgg_disabled" descr="Aperçu de la police d écriture - HarmonyOS Sans Naskh Arabi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F36C" w14:textId="77777777" w:rsidR="004024A2" w:rsidRPr="00FB5C4E" w:rsidRDefault="004024A2" w:rsidP="004024A2">
      <w:pPr>
        <w:pStyle w:val="Paragraphedeliste"/>
        <w:ind w:left="1416"/>
        <w:rPr>
          <w:sz w:val="24"/>
          <w:szCs w:val="24"/>
        </w:rPr>
      </w:pPr>
    </w:p>
    <w:sectPr w:rsidR="004024A2" w:rsidRPr="00FB5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9C9"/>
    <w:multiLevelType w:val="hybridMultilevel"/>
    <w:tmpl w:val="C97E64F4"/>
    <w:lvl w:ilvl="0" w:tplc="EB326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97DFD"/>
    <w:multiLevelType w:val="hybridMultilevel"/>
    <w:tmpl w:val="09205F7C"/>
    <w:lvl w:ilvl="0" w:tplc="EB326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61E4C"/>
    <w:multiLevelType w:val="hybridMultilevel"/>
    <w:tmpl w:val="1B40F0D2"/>
    <w:lvl w:ilvl="0" w:tplc="EB326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E252A"/>
    <w:multiLevelType w:val="hybridMultilevel"/>
    <w:tmpl w:val="0100A570"/>
    <w:lvl w:ilvl="0" w:tplc="EB326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40D74"/>
    <w:multiLevelType w:val="hybridMultilevel"/>
    <w:tmpl w:val="16169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561285">
    <w:abstractNumId w:val="4"/>
  </w:num>
  <w:num w:numId="2" w16cid:durableId="238178255">
    <w:abstractNumId w:val="0"/>
  </w:num>
  <w:num w:numId="3" w16cid:durableId="547762537">
    <w:abstractNumId w:val="3"/>
  </w:num>
  <w:num w:numId="4" w16cid:durableId="37703659">
    <w:abstractNumId w:val="1"/>
  </w:num>
  <w:num w:numId="5" w16cid:durableId="154078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BF"/>
    <w:rsid w:val="002E238D"/>
    <w:rsid w:val="0035761D"/>
    <w:rsid w:val="003E6C1B"/>
    <w:rsid w:val="004024A2"/>
    <w:rsid w:val="004827A0"/>
    <w:rsid w:val="00496DEF"/>
    <w:rsid w:val="0058187B"/>
    <w:rsid w:val="00625BDC"/>
    <w:rsid w:val="006A3980"/>
    <w:rsid w:val="00822EC6"/>
    <w:rsid w:val="00827BC1"/>
    <w:rsid w:val="00B03440"/>
    <w:rsid w:val="00BE7EBE"/>
    <w:rsid w:val="00C837AE"/>
    <w:rsid w:val="00C95707"/>
    <w:rsid w:val="00C96B31"/>
    <w:rsid w:val="00DA09C5"/>
    <w:rsid w:val="00DD04FA"/>
    <w:rsid w:val="00E17ABF"/>
    <w:rsid w:val="00E706AE"/>
    <w:rsid w:val="00FB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6EFF"/>
  <w15:chartTrackingRefBased/>
  <w15:docId w15:val="{22E9E3DF-7D30-4718-BF77-07D04DCC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C4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22E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2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aracteres.typographie.org/classification/thibaudeau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babayan</dc:creator>
  <cp:keywords/>
  <dc:description/>
  <cp:lastModifiedBy>Abdelhamid JINANI</cp:lastModifiedBy>
  <cp:revision>14</cp:revision>
  <dcterms:created xsi:type="dcterms:W3CDTF">2023-01-30T09:40:00Z</dcterms:created>
  <dcterms:modified xsi:type="dcterms:W3CDTF">2023-01-30T12:42:00Z</dcterms:modified>
</cp:coreProperties>
</file>