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5D01F" w14:textId="62C8B9CA" w:rsidR="003D5511" w:rsidRDefault="003D5511" w:rsidP="003D5511">
      <w:pPr>
        <w:pStyle w:val="Titel"/>
        <w:rPr>
          <w:lang w:val="en-GB"/>
        </w:rPr>
      </w:pPr>
      <w:r>
        <w:rPr>
          <w:lang w:val="en-GB"/>
        </w:rPr>
        <w:t>Free Recall</w:t>
      </w:r>
    </w:p>
    <w:p w14:paraId="671E067B" w14:textId="77777777" w:rsidR="003D5511" w:rsidRDefault="003D5511" w:rsidP="003D5511">
      <w:pPr>
        <w:pStyle w:val="Overskrift1"/>
        <w:rPr>
          <w:lang w:val="en-GB"/>
        </w:rPr>
      </w:pPr>
      <w:r>
        <w:rPr>
          <w:lang w:val="en-GB"/>
        </w:rPr>
        <w:t>Agenda</w:t>
      </w:r>
    </w:p>
    <w:p w14:paraId="05EB98FE" w14:textId="77777777" w:rsidR="003D5511" w:rsidRDefault="003D5511" w:rsidP="003D551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Introduction</w:t>
      </w:r>
    </w:p>
    <w:p w14:paraId="3A5908DD" w14:textId="77777777" w:rsidR="003D5511" w:rsidRDefault="003D5511" w:rsidP="003D551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Hypothesis</w:t>
      </w:r>
    </w:p>
    <w:p w14:paraId="04B5CFCB" w14:textId="77777777" w:rsidR="003D5511" w:rsidRDefault="003D5511" w:rsidP="003D551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Method</w:t>
      </w:r>
    </w:p>
    <w:p w14:paraId="4DF1597D" w14:textId="77777777" w:rsidR="003D5511" w:rsidRDefault="003D5511" w:rsidP="003D551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Results</w:t>
      </w:r>
    </w:p>
    <w:p w14:paraId="3F02F9D6" w14:textId="77777777" w:rsidR="003D5511" w:rsidRDefault="003D5511" w:rsidP="003D551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Conclusion</w:t>
      </w:r>
    </w:p>
    <w:p w14:paraId="70375005" w14:textId="77777777" w:rsidR="003D5511" w:rsidRDefault="003D5511" w:rsidP="003D551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Discussion</w:t>
      </w:r>
    </w:p>
    <w:p w14:paraId="1505C262" w14:textId="77777777" w:rsidR="003D5511" w:rsidRDefault="003D5511" w:rsidP="003D5511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Grand perspective™ </w:t>
      </w:r>
    </w:p>
    <w:p w14:paraId="205A6F2F" w14:textId="73877B44" w:rsidR="00056C47" w:rsidRPr="0076722E" w:rsidRDefault="00C922C4" w:rsidP="00C922C4">
      <w:pPr>
        <w:pStyle w:val="Overskrift1"/>
        <w:rPr>
          <w:lang w:val="en-GB"/>
        </w:rPr>
      </w:pPr>
      <w:r w:rsidRPr="0076722E">
        <w:rPr>
          <w:lang w:val="en-GB"/>
        </w:rPr>
        <w:t>Introduction</w:t>
      </w:r>
    </w:p>
    <w:p w14:paraId="64DEEDF5" w14:textId="520C60BC" w:rsidR="00C922C4" w:rsidRDefault="005C40F8" w:rsidP="005C40F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Ebbinghaus: </w:t>
      </w:r>
      <w:r w:rsidR="00BA5C05">
        <w:rPr>
          <w:lang w:val="en-GB"/>
        </w:rPr>
        <w:t>used nonsense words, observed primacy and recency effects</w:t>
      </w:r>
    </w:p>
    <w:p w14:paraId="3F9CB111" w14:textId="7D314FC4" w:rsidR="00BA5C05" w:rsidRDefault="00BA5C05" w:rsidP="005C40F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This experiment </w:t>
      </w:r>
      <w:r w:rsidR="003A597E">
        <w:rPr>
          <w:lang w:val="en-GB"/>
        </w:rPr>
        <w:t xml:space="preserve">uses real words to </w:t>
      </w:r>
      <w:r w:rsidR="002052B2">
        <w:rPr>
          <w:lang w:val="en-GB"/>
        </w:rPr>
        <w:t>also investigate the concreteness effect</w:t>
      </w:r>
    </w:p>
    <w:p w14:paraId="62AD2A90" w14:textId="71AB4409" w:rsidR="00210CD9" w:rsidRPr="00A61AD0" w:rsidRDefault="00210CD9" w:rsidP="005C40F8">
      <w:pPr>
        <w:pStyle w:val="Listeafsnit"/>
        <w:numPr>
          <w:ilvl w:val="0"/>
          <w:numId w:val="1"/>
        </w:numPr>
        <w:rPr>
          <w:lang w:val="en-US"/>
        </w:rPr>
      </w:pPr>
      <w:r w:rsidRPr="00A61AD0">
        <w:rPr>
          <w:lang w:val="en-US"/>
        </w:rPr>
        <w:t>Rehearsal: Atk</w:t>
      </w:r>
      <w:r w:rsidR="00A61AD0" w:rsidRPr="00A61AD0">
        <w:rPr>
          <w:lang w:val="en-US"/>
        </w:rPr>
        <w:t>inson-Shiffrin multi-store model and Baddeley’s model of</w:t>
      </w:r>
      <w:r w:rsidR="00A61AD0">
        <w:rPr>
          <w:lang w:val="en-US"/>
        </w:rPr>
        <w:t xml:space="preserve"> WM</w:t>
      </w:r>
    </w:p>
    <w:p w14:paraId="18513309" w14:textId="2384DFCC" w:rsidR="00C922C4" w:rsidRPr="0076722E" w:rsidRDefault="00C922C4" w:rsidP="00C922C4">
      <w:pPr>
        <w:pStyle w:val="Overskrift1"/>
        <w:rPr>
          <w:lang w:val="en-GB"/>
        </w:rPr>
      </w:pPr>
      <w:r w:rsidRPr="0076722E">
        <w:rPr>
          <w:lang w:val="en-GB"/>
        </w:rPr>
        <w:t>Hypothesis</w:t>
      </w:r>
    </w:p>
    <w:p w14:paraId="456B1901" w14:textId="50FB2AA7" w:rsidR="00C922C4" w:rsidRDefault="00D176ED" w:rsidP="00D176E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Expect to find primacy, recency and concreteness effects</w:t>
      </w:r>
    </w:p>
    <w:p w14:paraId="74450037" w14:textId="7EA7ECAD" w:rsidR="007F630A" w:rsidRPr="00D176ED" w:rsidRDefault="00861F0D" w:rsidP="00D176E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Expect to be able to nullify </w:t>
      </w:r>
      <w:r w:rsidR="001A7B89">
        <w:rPr>
          <w:lang w:val="en-GB"/>
        </w:rPr>
        <w:t>recency effect through interference</w:t>
      </w:r>
    </w:p>
    <w:p w14:paraId="0C419F55" w14:textId="47809D2F" w:rsidR="00C922C4" w:rsidRPr="0076722E" w:rsidRDefault="00C922C4" w:rsidP="00C922C4">
      <w:pPr>
        <w:pStyle w:val="Overskrift1"/>
        <w:rPr>
          <w:lang w:val="en-GB"/>
        </w:rPr>
      </w:pPr>
      <w:r w:rsidRPr="0076722E">
        <w:rPr>
          <w:lang w:val="en-GB"/>
        </w:rPr>
        <w:t>Method</w:t>
      </w:r>
    </w:p>
    <w:p w14:paraId="21E66782" w14:textId="23F5CBF2" w:rsidR="00C922C4" w:rsidRDefault="000A1A15" w:rsidP="000A1A1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Read lists at </w:t>
      </w:r>
      <w:r w:rsidR="000B69E2">
        <w:rPr>
          <w:lang w:val="en-GB"/>
        </w:rPr>
        <w:t>1 word per 2 seconds</w:t>
      </w:r>
    </w:p>
    <w:p w14:paraId="5F564125" w14:textId="6C20812D" w:rsidR="00D2379A" w:rsidRDefault="00D2379A" w:rsidP="000A1A1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 recalls</w:t>
      </w:r>
      <w:r w:rsidR="00FB53DF">
        <w:rPr>
          <w:lang w:val="en-GB"/>
        </w:rPr>
        <w:t xml:space="preserve"> (alternat</w:t>
      </w:r>
      <w:r w:rsidR="000A716C">
        <w:rPr>
          <w:lang w:val="en-GB"/>
        </w:rPr>
        <w:t>ing concrete and abstract lists)</w:t>
      </w:r>
    </w:p>
    <w:p w14:paraId="403C06BB" w14:textId="67E48C22" w:rsidR="007236A3" w:rsidRDefault="007236A3" w:rsidP="000A1A1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 one </w:t>
      </w:r>
      <w:r w:rsidR="001C3FFE">
        <w:rPr>
          <w:lang w:val="en-GB"/>
        </w:rPr>
        <w:t xml:space="preserve">(randomly assigned) </w:t>
      </w:r>
      <w:r>
        <w:rPr>
          <w:lang w:val="en-GB"/>
        </w:rPr>
        <w:t>list P</w:t>
      </w:r>
      <w:r w:rsidR="00A97D86">
        <w:rPr>
          <w:lang w:val="en-GB"/>
        </w:rPr>
        <w:t xml:space="preserve"> does interference task before recalling</w:t>
      </w:r>
    </w:p>
    <w:p w14:paraId="4621E8CE" w14:textId="7B7CF8C6" w:rsidR="00A97D86" w:rsidRPr="000A1A15" w:rsidRDefault="00A97D86" w:rsidP="000A1A15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Wait 1 minute before reading next list</w:t>
      </w:r>
    </w:p>
    <w:p w14:paraId="6EF97C31" w14:textId="7C87F2A2" w:rsidR="00C922C4" w:rsidRPr="0076722E" w:rsidRDefault="00C922C4" w:rsidP="00C922C4">
      <w:pPr>
        <w:pStyle w:val="Overskrift1"/>
        <w:rPr>
          <w:lang w:val="en-GB"/>
        </w:rPr>
      </w:pPr>
      <w:r w:rsidRPr="0076722E">
        <w:rPr>
          <w:lang w:val="en-GB"/>
        </w:rPr>
        <w:t>Results</w:t>
      </w:r>
    </w:p>
    <w:p w14:paraId="318AE36B" w14:textId="2E531EE8" w:rsidR="00C922C4" w:rsidRDefault="009F0165" w:rsidP="009F0165">
      <w:pPr>
        <w:pStyle w:val="Overskrift2"/>
        <w:rPr>
          <w:lang w:val="en-GB"/>
        </w:rPr>
      </w:pPr>
      <w:r>
        <w:rPr>
          <w:lang w:val="en-GB"/>
        </w:rPr>
        <w:t xml:space="preserve">Figure </w:t>
      </w:r>
      <w:r w:rsidR="00F3693D">
        <w:rPr>
          <w:lang w:val="en-GB"/>
        </w:rPr>
        <w:t>1: probability of recall</w:t>
      </w:r>
    </w:p>
    <w:p w14:paraId="19B1FE41" w14:textId="01CCB291" w:rsidR="000E5DC3" w:rsidRPr="00273065" w:rsidRDefault="00273065" w:rsidP="000E5DC3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 w:rsidRPr="00273065">
        <w:rPr>
          <w:b/>
          <w:bCs/>
          <w:lang w:val="en-GB"/>
        </w:rPr>
        <w:t>Primacy and recency: inverse bell shape</w:t>
      </w:r>
    </w:p>
    <w:p w14:paraId="69526A1E" w14:textId="001C89EE" w:rsidR="00273065" w:rsidRPr="009966A8" w:rsidRDefault="00955D32" w:rsidP="000E5DC3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 xml:space="preserve">Concreteness effect: </w:t>
      </w:r>
      <w:r w:rsidR="007C1933">
        <w:rPr>
          <w:lang w:val="en-GB"/>
        </w:rPr>
        <w:t>curve for concrete lists follows higher path</w:t>
      </w:r>
    </w:p>
    <w:p w14:paraId="22B9CA54" w14:textId="3FC0F364" w:rsidR="00D41B82" w:rsidRPr="00D41B82" w:rsidRDefault="00DF3CA1" w:rsidP="000E5DC3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u w:val="single"/>
          <w:lang w:val="en-GB"/>
        </w:rPr>
        <w:t>Repeated measures ANOVA:</w:t>
      </w:r>
    </w:p>
    <w:p w14:paraId="4C6DB45B" w14:textId="7419F430" w:rsidR="009966A8" w:rsidRPr="001C3FFE" w:rsidRDefault="009966A8" w:rsidP="000E5DC3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No recency effect for interference list</w:t>
      </w:r>
    </w:p>
    <w:p w14:paraId="5FD6B6FE" w14:textId="351D955E" w:rsidR="001C3FFE" w:rsidRPr="00C53993" w:rsidRDefault="00E84B6F" w:rsidP="000E5DC3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Main</w:t>
      </w:r>
      <w:r w:rsidR="006A4225">
        <w:rPr>
          <w:b/>
          <w:bCs/>
          <w:lang w:val="en-GB"/>
        </w:rPr>
        <w:t xml:space="preserve"> effect of </w:t>
      </w:r>
      <w:r w:rsidR="0068236E">
        <w:rPr>
          <w:b/>
          <w:bCs/>
          <w:lang w:val="en-GB"/>
        </w:rPr>
        <w:t>list type and word position</w:t>
      </w:r>
      <w:r w:rsidR="0029582F">
        <w:rPr>
          <w:lang w:val="en-GB"/>
        </w:rPr>
        <w:t xml:space="preserve"> -&gt;</w:t>
      </w:r>
      <w:r w:rsidR="002679BA">
        <w:rPr>
          <w:lang w:val="en-GB"/>
        </w:rPr>
        <w:t xml:space="preserve"> </w:t>
      </w:r>
      <w:r w:rsidR="00F7626A">
        <w:rPr>
          <w:lang w:val="en-GB"/>
        </w:rPr>
        <w:t xml:space="preserve">primacy + recency effects, </w:t>
      </w:r>
      <w:r w:rsidR="0029582F">
        <w:rPr>
          <w:lang w:val="en-GB"/>
        </w:rPr>
        <w:t xml:space="preserve">concreteness effect might be present </w:t>
      </w:r>
      <w:r w:rsidR="00484246">
        <w:rPr>
          <w:lang w:val="en-GB"/>
        </w:rPr>
        <w:t xml:space="preserve">-&gt; must </w:t>
      </w:r>
      <w:r w:rsidR="002F378E">
        <w:rPr>
          <w:lang w:val="en-GB"/>
        </w:rPr>
        <w:t xml:space="preserve">control for </w:t>
      </w:r>
      <w:r w:rsidR="00BC12CA">
        <w:rPr>
          <w:lang w:val="en-GB"/>
        </w:rPr>
        <w:t>interference list</w:t>
      </w:r>
    </w:p>
    <w:p w14:paraId="504BF272" w14:textId="1D88AE9F" w:rsidR="00652B81" w:rsidRPr="001B4F21" w:rsidRDefault="00C53993" w:rsidP="00652B8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 w:rsidRPr="007E7720">
        <w:rPr>
          <w:b/>
          <w:bCs/>
          <w:lang w:val="en-GB"/>
        </w:rPr>
        <w:t xml:space="preserve">Interaction </w:t>
      </w:r>
      <w:r w:rsidR="007E7720" w:rsidRPr="007E7720">
        <w:rPr>
          <w:b/>
          <w:bCs/>
          <w:lang w:val="en-GB"/>
        </w:rPr>
        <w:t>between list type and word position</w:t>
      </w:r>
      <w:r w:rsidR="007E7720" w:rsidRPr="007E7720">
        <w:rPr>
          <w:lang w:val="en-GB"/>
        </w:rPr>
        <w:t xml:space="preserve"> -&gt;</w:t>
      </w:r>
      <w:r w:rsidR="007E7720">
        <w:rPr>
          <w:lang w:val="en-GB"/>
        </w:rPr>
        <w:t xml:space="preserve"> </w:t>
      </w:r>
      <w:r w:rsidR="002679BA" w:rsidRPr="007E7720">
        <w:rPr>
          <w:lang w:val="en-GB"/>
        </w:rPr>
        <w:t>interference list works</w:t>
      </w:r>
    </w:p>
    <w:p w14:paraId="45B2E61A" w14:textId="77777777" w:rsidR="00012BCA" w:rsidRPr="00012BCA" w:rsidRDefault="001B4F21" w:rsidP="00652B8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u w:val="single"/>
          <w:lang w:val="en-GB"/>
        </w:rPr>
        <w:t>Repeated measures ANOVA</w:t>
      </w:r>
      <w:r w:rsidR="00082FAA">
        <w:rPr>
          <w:u w:val="single"/>
          <w:lang w:val="en-GB"/>
        </w:rPr>
        <w:t xml:space="preserve"> w/o interference list</w:t>
      </w:r>
      <w:r w:rsidR="00082FAA" w:rsidRPr="003E0131">
        <w:rPr>
          <w:lang w:val="en-GB"/>
        </w:rPr>
        <w:t>:</w:t>
      </w:r>
      <w:r w:rsidR="00D957E5" w:rsidRPr="003E0131">
        <w:rPr>
          <w:lang w:val="en-GB"/>
        </w:rPr>
        <w:t xml:space="preserve"> </w:t>
      </w:r>
      <w:r w:rsidR="003E0131" w:rsidRPr="0030784B">
        <w:rPr>
          <w:lang w:val="en-GB"/>
        </w:rPr>
        <w:t>main effect of list type</w:t>
      </w:r>
    </w:p>
    <w:p w14:paraId="4ED25755" w14:textId="0E71FAE5" w:rsidR="001B4F21" w:rsidRPr="00BA0404" w:rsidRDefault="00012BCA" w:rsidP="00652B8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C</w:t>
      </w:r>
      <w:r w:rsidR="0030784B">
        <w:rPr>
          <w:lang w:val="en-GB"/>
        </w:rPr>
        <w:t xml:space="preserve">onfirms </w:t>
      </w:r>
      <w:r w:rsidR="009B7118">
        <w:rPr>
          <w:lang w:val="en-GB"/>
        </w:rPr>
        <w:t>concreteness effect</w:t>
      </w:r>
    </w:p>
    <w:p w14:paraId="218ADEF8" w14:textId="57B3E913" w:rsidR="00BA0404" w:rsidRPr="00A023EC" w:rsidRDefault="00477B59" w:rsidP="00652B8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u w:val="single"/>
          <w:lang w:val="en-GB"/>
        </w:rPr>
        <w:t xml:space="preserve">Testing for </w:t>
      </w:r>
      <w:r w:rsidR="00083944">
        <w:rPr>
          <w:u w:val="single"/>
          <w:lang w:val="en-GB"/>
        </w:rPr>
        <w:t>concreteness effect w/o word position</w:t>
      </w:r>
      <w:r w:rsidR="00793C00">
        <w:rPr>
          <w:u w:val="single"/>
          <w:lang w:val="en-GB"/>
        </w:rPr>
        <w:t xml:space="preserve">: </w:t>
      </w:r>
      <w:r w:rsidR="00793C00">
        <w:rPr>
          <w:lang w:val="en-GB"/>
        </w:rPr>
        <w:t>repeated measures ANOVA</w:t>
      </w:r>
      <w:r w:rsidR="00793EF3">
        <w:rPr>
          <w:lang w:val="en-GB"/>
        </w:rPr>
        <w:t xml:space="preserve"> of</w:t>
      </w:r>
      <w:r w:rsidR="00A023EC">
        <w:rPr>
          <w:lang w:val="en-GB"/>
        </w:rPr>
        <w:t xml:space="preserve"> list type effect using only first 2 words</w:t>
      </w:r>
    </w:p>
    <w:p w14:paraId="0CC1514A" w14:textId="5F5313C9" w:rsidR="00793C00" w:rsidRPr="00B9590E" w:rsidRDefault="00AB18D4" w:rsidP="00652B8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Main effect of list type</w:t>
      </w:r>
      <w:r>
        <w:rPr>
          <w:lang w:val="en-GB"/>
        </w:rPr>
        <w:t xml:space="preserve"> -&gt; concreteness effect is independent of word position </w:t>
      </w:r>
      <w:r w:rsidR="00EF4BE1">
        <w:rPr>
          <w:lang w:val="en-GB"/>
        </w:rPr>
        <w:t>(not mitigated by primacy effect)</w:t>
      </w:r>
      <w:r>
        <w:rPr>
          <w:lang w:val="en-GB"/>
        </w:rPr>
        <w:t>-&gt; may also be relevant for LTM</w:t>
      </w:r>
    </w:p>
    <w:p w14:paraId="7A48FF50" w14:textId="7575152C" w:rsidR="009B7118" w:rsidRPr="009B7118" w:rsidRDefault="009B7118" w:rsidP="00BC2293">
      <w:pPr>
        <w:rPr>
          <w:b/>
          <w:bCs/>
          <w:lang w:val="en-GB"/>
        </w:rPr>
      </w:pPr>
    </w:p>
    <w:p w14:paraId="40393F12" w14:textId="77777777" w:rsidR="00BC2293" w:rsidRDefault="00BC2293" w:rsidP="00BC2293">
      <w:pPr>
        <w:rPr>
          <w:b/>
          <w:bCs/>
          <w:lang w:val="en-GB"/>
        </w:rPr>
      </w:pPr>
    </w:p>
    <w:p w14:paraId="6F55158A" w14:textId="438DF7F8" w:rsidR="00BC2293" w:rsidRDefault="00BC2293" w:rsidP="00BC2293">
      <w:pPr>
        <w:pStyle w:val="Overskrift2"/>
        <w:rPr>
          <w:lang w:val="en-GB"/>
        </w:rPr>
      </w:pPr>
      <w:r>
        <w:rPr>
          <w:lang w:val="en-GB"/>
        </w:rPr>
        <w:lastRenderedPageBreak/>
        <w:t>Table 1:</w:t>
      </w:r>
    </w:p>
    <w:p w14:paraId="0CC4DB4F" w14:textId="6102A574" w:rsidR="00083944" w:rsidRPr="00083944" w:rsidRDefault="00053E50" w:rsidP="00083944">
      <w:pPr>
        <w:rPr>
          <w:lang w:val="en-GB"/>
        </w:rPr>
      </w:pPr>
      <w:r>
        <w:rPr>
          <w:lang w:val="en-GB"/>
        </w:rPr>
        <w:t>Significant differences in recall pro</w:t>
      </w:r>
      <w:r w:rsidR="003E4A77">
        <w:rPr>
          <w:lang w:val="en-GB"/>
        </w:rPr>
        <w:t xml:space="preserve">bability </w:t>
      </w:r>
      <w:r w:rsidR="00E4366E">
        <w:rPr>
          <w:lang w:val="en-GB"/>
        </w:rPr>
        <w:t>is seen between:</w:t>
      </w:r>
    </w:p>
    <w:p w14:paraId="527DFFBF" w14:textId="08E519F4" w:rsidR="00B26CE8" w:rsidRDefault="006857FB" w:rsidP="00E4366E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Primacy effect:</w:t>
      </w:r>
    </w:p>
    <w:p w14:paraId="2BBA8C05" w14:textId="6BD08CBE" w:rsidR="00793EF3" w:rsidRPr="00793EF3" w:rsidRDefault="007D666F" w:rsidP="000C39F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Concrete list: First 2 &gt; middle 4</w:t>
      </w:r>
    </w:p>
    <w:p w14:paraId="3081A310" w14:textId="473976C0" w:rsidR="00AB18D4" w:rsidRPr="00AB18D4" w:rsidRDefault="00500C5A" w:rsidP="000C39F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Abstract</w:t>
      </w:r>
      <w:r w:rsidR="0091677E">
        <w:rPr>
          <w:lang w:val="en-GB"/>
        </w:rPr>
        <w:t xml:space="preserve"> list:  First 2 &gt; middle 4</w:t>
      </w:r>
    </w:p>
    <w:p w14:paraId="4ACE12C0" w14:textId="54DEE375" w:rsidR="009D08CE" w:rsidRPr="009D08CE" w:rsidRDefault="000E3144" w:rsidP="000C39F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Interference list: First 2 &gt; middle 4</w:t>
      </w:r>
    </w:p>
    <w:p w14:paraId="278D6BC2" w14:textId="083BAB89" w:rsidR="000C39F8" w:rsidRDefault="000C39F8" w:rsidP="000C39F8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Recency effect:</w:t>
      </w:r>
    </w:p>
    <w:p w14:paraId="7D0E9F8C" w14:textId="1F13642D" w:rsidR="00D30A2B" w:rsidRPr="00D30A2B" w:rsidRDefault="000C39F8" w:rsidP="00D30A2B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Concrete list: middle 4 &lt; last 2</w:t>
      </w:r>
    </w:p>
    <w:p w14:paraId="73F5123D" w14:textId="376D625D" w:rsidR="004C4996" w:rsidRDefault="004C4996" w:rsidP="000C39F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>Abstract list: middle 4 &lt; last 2</w:t>
      </w:r>
    </w:p>
    <w:p w14:paraId="53701198" w14:textId="01189311" w:rsidR="004C4996" w:rsidRDefault="004C4996" w:rsidP="000C39F8">
      <w:pPr>
        <w:pStyle w:val="Listeafsni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Interference list: </w:t>
      </w:r>
      <w:r w:rsidR="00805B68">
        <w:rPr>
          <w:lang w:val="en-GB"/>
        </w:rPr>
        <w:t>middle 4 = last 2</w:t>
      </w:r>
      <w:r w:rsidR="00143211">
        <w:rPr>
          <w:lang w:val="en-GB"/>
        </w:rPr>
        <w:t xml:space="preserve"> (no</w:t>
      </w:r>
      <w:r w:rsidR="003863A0">
        <w:rPr>
          <w:lang w:val="en-GB"/>
        </w:rPr>
        <w:t>n-significant difference -&gt; interference task works</w:t>
      </w:r>
      <w:r w:rsidR="00143211">
        <w:rPr>
          <w:lang w:val="en-GB"/>
        </w:rPr>
        <w:t>)</w:t>
      </w:r>
    </w:p>
    <w:p w14:paraId="4AD48195" w14:textId="29161D49" w:rsidR="00D351C7" w:rsidRDefault="00D351C7" w:rsidP="00D351C7">
      <w:pPr>
        <w:pStyle w:val="Overskrift2"/>
        <w:rPr>
          <w:lang w:val="en-GB"/>
        </w:rPr>
      </w:pPr>
      <w:r>
        <w:rPr>
          <w:lang w:val="en-GB"/>
        </w:rPr>
        <w:t>Individual data</w:t>
      </w:r>
    </w:p>
    <w:p w14:paraId="32C8CA5F" w14:textId="059B0AA8" w:rsidR="00D351C7" w:rsidRDefault="001F76EC" w:rsidP="003A43A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Figure 2:</w:t>
      </w:r>
      <w:r w:rsidR="00571A9D">
        <w:rPr>
          <w:lang w:val="en-GB"/>
        </w:rPr>
        <w:t xml:space="preserve"> FP19225 recalled 5 words from the interference list</w:t>
      </w:r>
      <w:r w:rsidR="00FC4955">
        <w:rPr>
          <w:lang w:val="en-GB"/>
        </w:rPr>
        <w:t xml:space="preserve">, but </w:t>
      </w:r>
      <w:r w:rsidR="009F715B">
        <w:rPr>
          <w:lang w:val="en-GB"/>
        </w:rPr>
        <w:t>3 were in the latter half</w:t>
      </w:r>
      <w:r w:rsidR="00ED64CE">
        <w:rPr>
          <w:lang w:val="en-GB"/>
        </w:rPr>
        <w:t>.</w:t>
      </w:r>
    </w:p>
    <w:p w14:paraId="6A7EC40D" w14:textId="62E010AA" w:rsidR="00ED64CE" w:rsidRPr="003A43AD" w:rsidRDefault="00ED64CE" w:rsidP="003A43AD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Last 2 words (used in </w:t>
      </w:r>
      <w:r w:rsidRPr="007126D1">
        <w:rPr>
          <w:i/>
          <w:iCs/>
          <w:lang w:val="en-GB"/>
        </w:rPr>
        <w:t>t</w:t>
      </w:r>
      <w:r w:rsidR="007126D1">
        <w:rPr>
          <w:i/>
          <w:iCs/>
          <w:lang w:val="en-GB"/>
        </w:rPr>
        <w:t>-</w:t>
      </w:r>
      <w:r w:rsidR="007126D1">
        <w:rPr>
          <w:lang w:val="en-GB"/>
        </w:rPr>
        <w:t xml:space="preserve">test to confirm function of interference) </w:t>
      </w:r>
      <w:r w:rsidRPr="007126D1">
        <w:rPr>
          <w:lang w:val="en-GB"/>
        </w:rPr>
        <w:t>were</w:t>
      </w:r>
      <w:r>
        <w:rPr>
          <w:lang w:val="en-GB"/>
        </w:rPr>
        <w:t xml:space="preserve"> not recalled</w:t>
      </w:r>
      <w:r w:rsidR="00153F70">
        <w:rPr>
          <w:lang w:val="en-GB"/>
        </w:rPr>
        <w:t xml:space="preserve"> </w:t>
      </w:r>
      <w:r w:rsidR="00030882">
        <w:rPr>
          <w:lang w:val="en-GB"/>
        </w:rPr>
        <w:t xml:space="preserve">but other “late words” were, </w:t>
      </w:r>
      <w:r w:rsidR="00810176">
        <w:rPr>
          <w:lang w:val="en-GB"/>
        </w:rPr>
        <w:t xml:space="preserve">challenging the function of the interference list if this </w:t>
      </w:r>
      <w:r w:rsidR="00F547B0">
        <w:rPr>
          <w:lang w:val="en-GB"/>
        </w:rPr>
        <w:t>is also true for other</w:t>
      </w:r>
      <w:r w:rsidR="000B4EA7">
        <w:rPr>
          <w:lang w:val="en-GB"/>
        </w:rPr>
        <w:t xml:space="preserve"> Ps</w:t>
      </w:r>
    </w:p>
    <w:p w14:paraId="722C1307" w14:textId="407E486F" w:rsidR="00C922C4" w:rsidRPr="0076722E" w:rsidRDefault="0035693F" w:rsidP="00C922C4">
      <w:pPr>
        <w:pStyle w:val="Overskrift1"/>
        <w:rPr>
          <w:lang w:val="en-GB"/>
        </w:rPr>
      </w:pPr>
      <w:r w:rsidRPr="0076722E">
        <w:rPr>
          <w:lang w:val="en-GB"/>
        </w:rPr>
        <w:t>Conclusion</w:t>
      </w:r>
    </w:p>
    <w:p w14:paraId="74660A26" w14:textId="77777777" w:rsidR="004B3F24" w:rsidRDefault="004B3F24" w:rsidP="00783E0C">
      <w:pPr>
        <w:rPr>
          <w:lang w:val="en-GB"/>
        </w:rPr>
      </w:pPr>
      <w:r>
        <w:rPr>
          <w:lang w:val="en-GB"/>
        </w:rPr>
        <w:t>Provides evidence for:</w:t>
      </w:r>
    </w:p>
    <w:p w14:paraId="091E4B27" w14:textId="77777777" w:rsidR="004B3F24" w:rsidRDefault="004B3F24" w:rsidP="004B3F2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Concreteness effect</w:t>
      </w:r>
    </w:p>
    <w:p w14:paraId="56A1ACE4" w14:textId="609F6F51" w:rsidR="00285F2F" w:rsidRDefault="004B3F24" w:rsidP="004B3F2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Primacy</w:t>
      </w:r>
      <w:r w:rsidR="00285F2F">
        <w:rPr>
          <w:lang w:val="en-GB"/>
        </w:rPr>
        <w:t xml:space="preserve"> and recency effects for abstract and concrete lists</w:t>
      </w:r>
    </w:p>
    <w:p w14:paraId="1734C37D" w14:textId="3599996B" w:rsidR="00783E0C" w:rsidRPr="0076722E" w:rsidRDefault="00C13647" w:rsidP="004B3F24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>Primacy effect for interference list.</w:t>
      </w:r>
    </w:p>
    <w:p w14:paraId="15781585" w14:textId="5C4E9C31" w:rsidR="0076722E" w:rsidRDefault="0076722E" w:rsidP="0076722E">
      <w:pPr>
        <w:pStyle w:val="Overskrift1"/>
        <w:rPr>
          <w:lang w:val="en-GB"/>
        </w:rPr>
      </w:pPr>
      <w:r w:rsidRPr="0076722E">
        <w:rPr>
          <w:lang w:val="en-GB"/>
        </w:rPr>
        <w:t>Grand perspective™</w:t>
      </w:r>
    </w:p>
    <w:p w14:paraId="4A560298" w14:textId="0F538A37" w:rsidR="00BA7DBB" w:rsidRPr="00101DE5" w:rsidRDefault="00BA7DBB" w:rsidP="00BA7DBB">
      <w:pPr>
        <w:pStyle w:val="Listeafsnit"/>
        <w:numPr>
          <w:ilvl w:val="0"/>
          <w:numId w:val="1"/>
        </w:numPr>
        <w:rPr>
          <w:lang w:val="en-GB"/>
        </w:rPr>
      </w:pPr>
      <w:bookmarkStart w:id="0" w:name="_GoBack"/>
      <w:r w:rsidRPr="00101DE5">
        <w:rPr>
          <w:b/>
          <w:bCs/>
          <w:lang w:val="en-GB"/>
        </w:rPr>
        <w:t>Du</w:t>
      </w:r>
      <w:r w:rsidR="00FF46EB" w:rsidRPr="00101DE5">
        <w:rPr>
          <w:b/>
          <w:bCs/>
          <w:lang w:val="en-GB"/>
        </w:rPr>
        <w:t>al-coding hypothesis</w:t>
      </w:r>
      <w:r w:rsidR="00FA330A" w:rsidRPr="00101DE5">
        <w:rPr>
          <w:b/>
          <w:bCs/>
          <w:lang w:val="en-GB"/>
        </w:rPr>
        <w:t xml:space="preserve"> </w:t>
      </w:r>
      <w:r w:rsidR="00FA330A" w:rsidRPr="00101DE5">
        <w:rPr>
          <w:lang w:val="en-GB"/>
        </w:rPr>
        <w:t>(</w:t>
      </w:r>
      <w:proofErr w:type="spellStart"/>
      <w:r w:rsidR="00FA330A" w:rsidRPr="00101DE5">
        <w:rPr>
          <w:lang w:val="en-GB"/>
        </w:rPr>
        <w:t>Paivio</w:t>
      </w:r>
      <w:proofErr w:type="spellEnd"/>
      <w:r w:rsidR="00FA330A" w:rsidRPr="00101DE5">
        <w:rPr>
          <w:lang w:val="en-GB"/>
        </w:rPr>
        <w:t>)</w:t>
      </w:r>
      <w:r w:rsidR="00985CFC" w:rsidRPr="00101DE5">
        <w:rPr>
          <w:lang w:val="en-GB"/>
        </w:rPr>
        <w:t>:</w:t>
      </w:r>
      <w:r w:rsidR="00D32FA4" w:rsidRPr="00101DE5">
        <w:rPr>
          <w:lang w:val="en-GB"/>
        </w:rPr>
        <w:t xml:space="preserve"> </w:t>
      </w:r>
      <w:r w:rsidR="00687316" w:rsidRPr="00101DE5">
        <w:rPr>
          <w:lang w:val="en-GB"/>
        </w:rPr>
        <w:t xml:space="preserve">Concrete words are encoded twice in memory: once in terms of </w:t>
      </w:r>
      <w:r w:rsidR="00755965" w:rsidRPr="00101DE5">
        <w:rPr>
          <w:lang w:val="en-GB"/>
        </w:rPr>
        <w:t>their verbal attributes and once</w:t>
      </w:r>
      <w:r w:rsidR="00687316" w:rsidRPr="00101DE5">
        <w:rPr>
          <w:lang w:val="en-GB"/>
        </w:rPr>
        <w:t xml:space="preserve"> </w:t>
      </w:r>
      <w:r w:rsidR="00B27D99" w:rsidRPr="00101DE5">
        <w:rPr>
          <w:lang w:val="en-GB"/>
        </w:rPr>
        <w:t xml:space="preserve">again in their imaginal </w:t>
      </w:r>
      <w:r w:rsidR="008F2F16" w:rsidRPr="00101DE5">
        <w:rPr>
          <w:lang w:val="en-GB"/>
        </w:rPr>
        <w:t>attributes</w:t>
      </w:r>
      <w:r w:rsidR="00A56F64" w:rsidRPr="00101DE5">
        <w:rPr>
          <w:lang w:val="en-GB"/>
        </w:rPr>
        <w:t xml:space="preserve"> </w:t>
      </w:r>
    </w:p>
    <w:p w14:paraId="2BDE1CCE" w14:textId="2C0E85D4" w:rsidR="00985CFC" w:rsidRPr="00101DE5" w:rsidRDefault="00985CFC" w:rsidP="00BA7DBB">
      <w:pPr>
        <w:pStyle w:val="Listeafsnit"/>
        <w:numPr>
          <w:ilvl w:val="0"/>
          <w:numId w:val="1"/>
        </w:numPr>
        <w:rPr>
          <w:lang w:val="en-GB"/>
        </w:rPr>
      </w:pPr>
      <w:r w:rsidRPr="00101DE5">
        <w:rPr>
          <w:b/>
          <w:bCs/>
          <w:lang w:val="en-GB"/>
        </w:rPr>
        <w:t>Context availability model</w:t>
      </w:r>
      <w:r w:rsidRPr="00101DE5">
        <w:rPr>
          <w:lang w:val="en-GB"/>
        </w:rPr>
        <w:t>:</w:t>
      </w:r>
      <w:r w:rsidR="003B0562" w:rsidRPr="00101DE5">
        <w:rPr>
          <w:lang w:val="en-GB"/>
        </w:rPr>
        <w:t xml:space="preserve"> More </w:t>
      </w:r>
      <w:r w:rsidR="00477ED7" w:rsidRPr="00101DE5">
        <w:rPr>
          <w:lang w:val="en-GB"/>
        </w:rPr>
        <w:t xml:space="preserve">associations tied to concrete words </w:t>
      </w:r>
      <w:r w:rsidR="0045298D" w:rsidRPr="00101DE5">
        <w:rPr>
          <w:lang w:val="en-GB"/>
        </w:rPr>
        <w:t xml:space="preserve">compared to </w:t>
      </w:r>
      <w:r w:rsidR="00D32FA4" w:rsidRPr="00101DE5">
        <w:rPr>
          <w:lang w:val="en-GB"/>
        </w:rPr>
        <w:t>abstract</w:t>
      </w:r>
    </w:p>
    <w:p w14:paraId="0FC33026" w14:textId="20062751" w:rsidR="00AB52F6" w:rsidRPr="00101DE5" w:rsidRDefault="00AB52F6" w:rsidP="00BA7DBB">
      <w:pPr>
        <w:pStyle w:val="Listeafsnit"/>
        <w:numPr>
          <w:ilvl w:val="0"/>
          <w:numId w:val="1"/>
        </w:numPr>
        <w:rPr>
          <w:lang w:val="en-GB"/>
        </w:rPr>
      </w:pPr>
      <w:r w:rsidRPr="00101DE5">
        <w:rPr>
          <w:lang w:val="en-GB"/>
        </w:rPr>
        <w:t xml:space="preserve">Semantic memory, though many think it is episodic (including </w:t>
      </w:r>
      <w:proofErr w:type="spellStart"/>
      <w:r w:rsidRPr="00101DE5">
        <w:rPr>
          <w:lang w:val="en-GB"/>
        </w:rPr>
        <w:t>Radvansky</w:t>
      </w:r>
      <w:proofErr w:type="spellEnd"/>
      <w:r w:rsidR="00926331" w:rsidRPr="00101DE5">
        <w:rPr>
          <w:lang w:val="en-GB"/>
        </w:rPr>
        <w:t xml:space="preserve"> + Ashcraft</w:t>
      </w:r>
      <w:r w:rsidRPr="00101DE5">
        <w:rPr>
          <w:lang w:val="en-GB"/>
        </w:rPr>
        <w:t>)</w:t>
      </w:r>
    </w:p>
    <w:p w14:paraId="6385D39B" w14:textId="37781FCC" w:rsidR="00822DA3" w:rsidRPr="00101DE5" w:rsidRDefault="00D9632B" w:rsidP="00822DA3">
      <w:pPr>
        <w:pStyle w:val="Listeafsnit"/>
        <w:numPr>
          <w:ilvl w:val="0"/>
          <w:numId w:val="1"/>
        </w:numPr>
        <w:spacing w:line="259" w:lineRule="auto"/>
        <w:rPr>
          <w:lang w:val="en-GB"/>
        </w:rPr>
      </w:pPr>
      <w:r w:rsidRPr="00101DE5">
        <w:rPr>
          <w:lang w:val="en-GB"/>
        </w:rPr>
        <w:t xml:space="preserve">Tulving: </w:t>
      </w:r>
      <w:r w:rsidR="0097446C" w:rsidRPr="00101DE5">
        <w:rPr>
          <w:lang w:val="en-GB"/>
        </w:rPr>
        <w:t xml:space="preserve">this is </w:t>
      </w:r>
      <w:r w:rsidR="0097446C" w:rsidRPr="00101DE5">
        <w:rPr>
          <w:u w:val="single"/>
          <w:lang w:val="en-GB"/>
        </w:rPr>
        <w:t>not</w:t>
      </w:r>
      <w:r w:rsidR="0097446C" w:rsidRPr="00101DE5">
        <w:rPr>
          <w:lang w:val="en-GB"/>
        </w:rPr>
        <w:t xml:space="preserve"> episodic memory!</w:t>
      </w:r>
    </w:p>
    <w:p w14:paraId="34D1DD81" w14:textId="234D710D" w:rsidR="0097446C" w:rsidRPr="00101DE5" w:rsidRDefault="0097446C" w:rsidP="0097446C">
      <w:pPr>
        <w:pStyle w:val="Listeafsnit"/>
        <w:numPr>
          <w:ilvl w:val="1"/>
          <w:numId w:val="1"/>
        </w:numPr>
        <w:spacing w:line="259" w:lineRule="auto"/>
        <w:rPr>
          <w:lang w:val="en-GB"/>
        </w:rPr>
      </w:pPr>
      <w:r w:rsidRPr="00101DE5">
        <w:rPr>
          <w:lang w:val="en-GB"/>
        </w:rPr>
        <w:t>Memory lacks contents of</w:t>
      </w:r>
      <w:r w:rsidR="0066152D" w:rsidRPr="00101DE5">
        <w:rPr>
          <w:lang w:val="en-GB"/>
        </w:rPr>
        <w:t xml:space="preserve"> where, when and the experiential flavour</w:t>
      </w:r>
      <w:r w:rsidR="001C464F" w:rsidRPr="00101DE5">
        <w:rPr>
          <w:lang w:val="en-GB"/>
        </w:rPr>
        <w:t xml:space="preserve"> (autonoetic)</w:t>
      </w:r>
    </w:p>
    <w:p w14:paraId="2BF2ABDC" w14:textId="2FB40057" w:rsidR="0066152D" w:rsidRPr="00101DE5" w:rsidRDefault="00B51034" w:rsidP="0097446C">
      <w:pPr>
        <w:pStyle w:val="Listeafsnit"/>
        <w:numPr>
          <w:ilvl w:val="1"/>
          <w:numId w:val="1"/>
        </w:numPr>
        <w:spacing w:line="259" w:lineRule="auto"/>
        <w:rPr>
          <w:lang w:val="en-GB"/>
        </w:rPr>
      </w:pPr>
      <w:r w:rsidRPr="00101DE5">
        <w:rPr>
          <w:lang w:val="en-GB"/>
        </w:rPr>
        <w:t xml:space="preserve">Memory </w:t>
      </w:r>
      <w:r w:rsidR="00C51163" w:rsidRPr="00101DE5">
        <w:rPr>
          <w:lang w:val="en-GB"/>
        </w:rPr>
        <w:t>for this task is noetic</w:t>
      </w:r>
    </w:p>
    <w:bookmarkEnd w:id="0"/>
    <w:p w14:paraId="09A8583E" w14:textId="77777777" w:rsidR="00ED6421" w:rsidRDefault="00ED6421" w:rsidP="00ED6421">
      <w:pPr>
        <w:pStyle w:val="Listeafsnit"/>
        <w:numPr>
          <w:ilvl w:val="0"/>
          <w:numId w:val="2"/>
        </w:numPr>
        <w:spacing w:line="259" w:lineRule="auto"/>
        <w:rPr>
          <w:lang w:val="en-US"/>
        </w:rPr>
      </w:pPr>
      <w:r>
        <w:rPr>
          <w:lang w:val="en-US"/>
        </w:rPr>
        <w:t>Baddeley’s multicomponent model</w:t>
      </w:r>
    </w:p>
    <w:p w14:paraId="1A4E0091" w14:textId="77777777" w:rsidR="00CD1B34" w:rsidRPr="00CD1B34" w:rsidRDefault="00ED6421" w:rsidP="00CD1B34">
      <w:pPr>
        <w:pStyle w:val="Listeafsnit"/>
        <w:numPr>
          <w:ilvl w:val="0"/>
          <w:numId w:val="2"/>
        </w:numPr>
        <w:spacing w:line="259" w:lineRule="auto"/>
        <w:rPr>
          <w:lang w:val="en-US"/>
        </w:rPr>
      </w:pPr>
      <w:proofErr w:type="spellStart"/>
      <w:r>
        <w:rPr>
          <w:lang w:val="en-US"/>
        </w:rPr>
        <w:t>Atikinson</w:t>
      </w:r>
      <w:proofErr w:type="spellEnd"/>
      <w:r>
        <w:rPr>
          <w:lang w:val="en-US"/>
        </w:rPr>
        <w:t xml:space="preserve"> &amp; Shiffrin: stage model</w:t>
      </w:r>
    </w:p>
    <w:p w14:paraId="68130909" w14:textId="2E4D83D9" w:rsidR="00C814C3" w:rsidRPr="00C814C3" w:rsidRDefault="00C814C3" w:rsidP="00C814C3">
      <w:pPr>
        <w:pStyle w:val="Listeafsnit"/>
        <w:numPr>
          <w:ilvl w:val="0"/>
          <w:numId w:val="2"/>
        </w:numPr>
        <w:spacing w:line="259" w:lineRule="auto"/>
        <w:rPr>
          <w:lang w:val="en-US"/>
        </w:rPr>
      </w:pPr>
      <w:r>
        <w:rPr>
          <w:lang w:val="en-US"/>
        </w:rPr>
        <w:t>Cowan’s model of working memory (LTM and STM operate on same tissue)</w:t>
      </w:r>
    </w:p>
    <w:p w14:paraId="3D787D70" w14:textId="77777777" w:rsidR="00ED6421" w:rsidRDefault="00ED6421" w:rsidP="00ED6421">
      <w:pPr>
        <w:pStyle w:val="Listeafsnit"/>
        <w:numPr>
          <w:ilvl w:val="0"/>
          <w:numId w:val="2"/>
        </w:numPr>
        <w:spacing w:line="259" w:lineRule="auto"/>
        <w:rPr>
          <w:lang w:val="en-US"/>
        </w:rPr>
      </w:pPr>
      <w:r>
        <w:rPr>
          <w:lang w:val="en-US"/>
        </w:rPr>
        <w:t>Craik &amp; Lockhart: levels of processing</w:t>
      </w:r>
    </w:p>
    <w:p w14:paraId="54EB3630" w14:textId="0DED6A05" w:rsidR="00ED6421" w:rsidRPr="00ED6421" w:rsidRDefault="00ED6421" w:rsidP="00ED6421">
      <w:pPr>
        <w:pStyle w:val="Listeafsnit"/>
        <w:numPr>
          <w:ilvl w:val="0"/>
          <w:numId w:val="2"/>
        </w:numPr>
        <w:spacing w:line="259" w:lineRule="auto"/>
        <w:rPr>
          <w:lang w:val="en-US"/>
        </w:rPr>
      </w:pPr>
      <w:r>
        <w:rPr>
          <w:lang w:val="en-US"/>
        </w:rPr>
        <w:t>Forgetting: decay, interference and retrieval failure</w:t>
      </w:r>
    </w:p>
    <w:p w14:paraId="5E8AC3BA" w14:textId="77777777" w:rsidR="00ED6421" w:rsidRPr="006A44CF" w:rsidRDefault="00ED6421" w:rsidP="00ED6421">
      <w:pPr>
        <w:pStyle w:val="Listeafsnit"/>
        <w:numPr>
          <w:ilvl w:val="0"/>
          <w:numId w:val="2"/>
        </w:numPr>
        <w:spacing w:line="259" w:lineRule="auto"/>
        <w:rPr>
          <w:lang w:val="en-US"/>
        </w:rPr>
      </w:pPr>
      <w:r w:rsidRPr="006A44CF">
        <w:rPr>
          <w:lang w:val="en-US"/>
        </w:rPr>
        <w:t>Ebbinghaus: Forgetting and learning curve.</w:t>
      </w:r>
    </w:p>
    <w:p w14:paraId="73055068" w14:textId="32B39632" w:rsidR="00AB52F6" w:rsidRDefault="00DA368C" w:rsidP="000F74FF">
      <w:pPr>
        <w:pStyle w:val="Listeafsni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Wernicke’s area: </w:t>
      </w:r>
      <w:r w:rsidR="00A640A1">
        <w:rPr>
          <w:lang w:val="en-GB"/>
        </w:rPr>
        <w:t>Speech understanding</w:t>
      </w:r>
    </w:p>
    <w:p w14:paraId="410406CB" w14:textId="51C53C37" w:rsidR="000B35EF" w:rsidRDefault="0002503E" w:rsidP="000F74FF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Broc</w:t>
      </w:r>
      <w:r w:rsidR="00610173">
        <w:rPr>
          <w:lang w:val="en-GB"/>
        </w:rPr>
        <w:t>a’s</w:t>
      </w:r>
      <w:proofErr w:type="spellEnd"/>
      <w:r w:rsidR="00610173">
        <w:rPr>
          <w:lang w:val="en-GB"/>
        </w:rPr>
        <w:t xml:space="preserve"> area: speech production</w:t>
      </w:r>
    </w:p>
    <w:p w14:paraId="22A9F722" w14:textId="77777777" w:rsidR="004154B4" w:rsidRDefault="004154B4" w:rsidP="004154B4">
      <w:pPr>
        <w:pStyle w:val="Listeafsnit"/>
        <w:numPr>
          <w:ilvl w:val="0"/>
          <w:numId w:val="1"/>
        </w:numPr>
        <w:shd w:val="clear" w:color="auto" w:fill="FFFFFF"/>
        <w:spacing w:line="259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Brown-Peterson task</w:t>
      </w:r>
    </w:p>
    <w:p w14:paraId="6D7A8C4B" w14:textId="77777777" w:rsidR="004154B4" w:rsidRDefault="004154B4" w:rsidP="004154B4">
      <w:pPr>
        <w:pStyle w:val="Listeafsnit"/>
        <w:numPr>
          <w:ilvl w:val="1"/>
          <w:numId w:val="1"/>
        </w:numPr>
        <w:shd w:val="clear" w:color="auto" w:fill="FFFFFF"/>
        <w:spacing w:line="259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Trigram of letters -&gt; interference task (counting backwards in threes) -&gt; recall trigram</w:t>
      </w:r>
    </w:p>
    <w:p w14:paraId="11651B40" w14:textId="77777777" w:rsidR="004154B4" w:rsidRPr="001D0F3B" w:rsidRDefault="004154B4" w:rsidP="004154B4">
      <w:pPr>
        <w:pStyle w:val="Listeafsnit"/>
        <w:numPr>
          <w:ilvl w:val="1"/>
          <w:numId w:val="1"/>
        </w:numPr>
        <w:shd w:val="clear" w:color="auto" w:fill="FFFFFF"/>
        <w:spacing w:line="259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Proactive interference: performance decreases following each trail, but when task is changed, performance increases back to baseline</w:t>
      </w:r>
    </w:p>
    <w:p w14:paraId="63E48DF2" w14:textId="7B0FD49F" w:rsidR="00873EAD" w:rsidRDefault="005B2EC8" w:rsidP="001343EA">
      <w:pPr>
        <w:pStyle w:val="Listeafsnit"/>
        <w:numPr>
          <w:ilvl w:val="0"/>
          <w:numId w:val="1"/>
        </w:numPr>
        <w:spacing w:line="259" w:lineRule="auto"/>
        <w:rPr>
          <w:lang w:val="en-GB"/>
        </w:rPr>
      </w:pPr>
      <w:r>
        <w:rPr>
          <w:lang w:val="en-GB"/>
        </w:rPr>
        <w:lastRenderedPageBreak/>
        <w:t xml:space="preserve">Association cortices: integration info from various modalities with higher functions (the brain is multimodal </w:t>
      </w:r>
      <w:r w:rsidRPr="002E52F1">
        <w:rPr>
          <w:rFonts w:ascii="Wingdings" w:eastAsia="Wingdings" w:hAnsi="Wingdings" w:cs="Wingdings"/>
          <w:lang w:val="en-GB"/>
        </w:rPr>
        <w:t></w:t>
      </w:r>
      <w:r>
        <w:rPr>
          <w:lang w:val="en-GB"/>
        </w:rPr>
        <w:t>)</w:t>
      </w:r>
    </w:p>
    <w:p w14:paraId="52F01031" w14:textId="33851B96" w:rsidR="003974C8" w:rsidRPr="00593A66" w:rsidRDefault="003974C8" w:rsidP="001343EA">
      <w:pPr>
        <w:pStyle w:val="Listeafsnit"/>
        <w:numPr>
          <w:ilvl w:val="0"/>
          <w:numId w:val="1"/>
        </w:numPr>
        <w:spacing w:line="259" w:lineRule="auto"/>
        <w:rPr>
          <w:rFonts w:cstheme="minorHAnsi"/>
          <w:lang w:val="en-GB"/>
        </w:rPr>
      </w:pPr>
      <w:proofErr w:type="spellStart"/>
      <w:r w:rsidRPr="00593A66">
        <w:rPr>
          <w:rFonts w:cstheme="minorHAnsi"/>
          <w:lang w:val="en-GB"/>
        </w:rPr>
        <w:t>Friederici</w:t>
      </w:r>
      <w:proofErr w:type="spellEnd"/>
      <w:r w:rsidRPr="00593A66">
        <w:rPr>
          <w:rFonts w:cstheme="minorHAnsi"/>
          <w:lang w:val="en-GB"/>
        </w:rPr>
        <w:t xml:space="preserve"> &amp; </w:t>
      </w:r>
      <w:proofErr w:type="spellStart"/>
      <w:r w:rsidRPr="00593A66">
        <w:rPr>
          <w:rFonts w:cstheme="minorHAnsi"/>
          <w:lang w:val="en-GB"/>
        </w:rPr>
        <w:t>Fiebach</w:t>
      </w:r>
      <w:proofErr w:type="spellEnd"/>
      <w:r w:rsidRPr="00593A66">
        <w:rPr>
          <w:rFonts w:cstheme="minorHAnsi"/>
          <w:lang w:val="en-GB"/>
        </w:rPr>
        <w:t xml:space="preserve">: </w:t>
      </w:r>
      <w:r w:rsidR="00593A66" w:rsidRPr="00593A66">
        <w:rPr>
          <w:rFonts w:cstheme="minorHAnsi"/>
          <w:b/>
          <w:bCs/>
          <w:color w:val="000000"/>
          <w:lang w:val="en-US"/>
        </w:rPr>
        <w:t>Left basal temporal areas</w:t>
      </w:r>
      <w:r w:rsidR="00593A66" w:rsidRPr="00593A66">
        <w:rPr>
          <w:rFonts w:cstheme="minorHAnsi"/>
          <w:color w:val="000000"/>
          <w:lang w:val="en-US"/>
        </w:rPr>
        <w:t xml:space="preserve"> involved in higher-level visual processing and mental imagery were more </w:t>
      </w:r>
      <w:r w:rsidR="00593A66" w:rsidRPr="00593A66">
        <w:rPr>
          <w:rFonts w:cstheme="minorHAnsi"/>
          <w:b/>
          <w:bCs/>
          <w:color w:val="000000"/>
          <w:lang w:val="en-US"/>
        </w:rPr>
        <w:t xml:space="preserve">strongly activated during processing of concrete </w:t>
      </w:r>
      <w:r w:rsidR="00593A66" w:rsidRPr="00593A66">
        <w:rPr>
          <w:rFonts w:cstheme="minorHAnsi"/>
          <w:color w:val="000000"/>
          <w:lang w:val="en-US"/>
        </w:rPr>
        <w:t xml:space="preserve">words, whereas a </w:t>
      </w:r>
      <w:r w:rsidR="00593A66" w:rsidRPr="00593A66">
        <w:rPr>
          <w:rFonts w:cstheme="minorHAnsi"/>
          <w:b/>
          <w:bCs/>
          <w:color w:val="000000"/>
          <w:lang w:val="en-US"/>
        </w:rPr>
        <w:t>left inferior frontal region</w:t>
      </w:r>
      <w:r w:rsidR="00593A66" w:rsidRPr="00593A66">
        <w:rPr>
          <w:rFonts w:cstheme="minorHAnsi"/>
          <w:color w:val="000000"/>
          <w:lang w:val="en-US"/>
        </w:rPr>
        <w:t xml:space="preserve"> showed </w:t>
      </w:r>
      <w:r w:rsidR="00593A66" w:rsidRPr="00593A66">
        <w:rPr>
          <w:rFonts w:cstheme="minorHAnsi"/>
          <w:b/>
          <w:bCs/>
          <w:color w:val="000000"/>
          <w:lang w:val="en-US"/>
        </w:rPr>
        <w:t>greater activity during abstract word processing</w:t>
      </w:r>
    </w:p>
    <w:sectPr w:rsidR="003974C8" w:rsidRPr="0059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157"/>
    <w:multiLevelType w:val="hybridMultilevel"/>
    <w:tmpl w:val="41ACC596"/>
    <w:lvl w:ilvl="0" w:tplc="84B495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E450B"/>
    <w:multiLevelType w:val="hybridMultilevel"/>
    <w:tmpl w:val="DAE89074"/>
    <w:lvl w:ilvl="0" w:tplc="B4F463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75180"/>
    <w:multiLevelType w:val="hybridMultilevel"/>
    <w:tmpl w:val="F8F8FD50"/>
    <w:lvl w:ilvl="0" w:tplc="B4F4634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FFE2D5"/>
    <w:rsid w:val="00012BCA"/>
    <w:rsid w:val="00016278"/>
    <w:rsid w:val="0001724B"/>
    <w:rsid w:val="0002503E"/>
    <w:rsid w:val="00030882"/>
    <w:rsid w:val="00035731"/>
    <w:rsid w:val="00053E50"/>
    <w:rsid w:val="00056C47"/>
    <w:rsid w:val="00082FAA"/>
    <w:rsid w:val="00083944"/>
    <w:rsid w:val="000A1A15"/>
    <w:rsid w:val="000A716C"/>
    <w:rsid w:val="000B35EF"/>
    <w:rsid w:val="000B4EA7"/>
    <w:rsid w:val="000B69E2"/>
    <w:rsid w:val="000C0FC0"/>
    <w:rsid w:val="000C39F8"/>
    <w:rsid w:val="000D238D"/>
    <w:rsid w:val="000D7DBD"/>
    <w:rsid w:val="000E3144"/>
    <w:rsid w:val="000E5DC3"/>
    <w:rsid w:val="000F74FF"/>
    <w:rsid w:val="00101DE5"/>
    <w:rsid w:val="001053DD"/>
    <w:rsid w:val="00125541"/>
    <w:rsid w:val="001343EA"/>
    <w:rsid w:val="00143211"/>
    <w:rsid w:val="00143A05"/>
    <w:rsid w:val="00153F70"/>
    <w:rsid w:val="00191748"/>
    <w:rsid w:val="001A7B89"/>
    <w:rsid w:val="001B4F21"/>
    <w:rsid w:val="001C3FFE"/>
    <w:rsid w:val="001C464F"/>
    <w:rsid w:val="001D63BF"/>
    <w:rsid w:val="001D7AC2"/>
    <w:rsid w:val="001E3DCD"/>
    <w:rsid w:val="001F33DD"/>
    <w:rsid w:val="001F76EC"/>
    <w:rsid w:val="002052B2"/>
    <w:rsid w:val="00210CD9"/>
    <w:rsid w:val="00231997"/>
    <w:rsid w:val="002679BA"/>
    <w:rsid w:val="00273065"/>
    <w:rsid w:val="00285CC6"/>
    <w:rsid w:val="00285F2F"/>
    <w:rsid w:val="0029582F"/>
    <w:rsid w:val="00295A7B"/>
    <w:rsid w:val="002B7B6A"/>
    <w:rsid w:val="002F2646"/>
    <w:rsid w:val="002F378E"/>
    <w:rsid w:val="002F6D74"/>
    <w:rsid w:val="0030784B"/>
    <w:rsid w:val="0034669B"/>
    <w:rsid w:val="0035693F"/>
    <w:rsid w:val="003863A0"/>
    <w:rsid w:val="003974C8"/>
    <w:rsid w:val="003A43AD"/>
    <w:rsid w:val="003A597E"/>
    <w:rsid w:val="003B0562"/>
    <w:rsid w:val="003B3A32"/>
    <w:rsid w:val="003D24E9"/>
    <w:rsid w:val="003D5511"/>
    <w:rsid w:val="003E0131"/>
    <w:rsid w:val="003E4A77"/>
    <w:rsid w:val="003F1D3C"/>
    <w:rsid w:val="0040022D"/>
    <w:rsid w:val="004154B4"/>
    <w:rsid w:val="004209D4"/>
    <w:rsid w:val="0045298D"/>
    <w:rsid w:val="00477B59"/>
    <w:rsid w:val="00477ED7"/>
    <w:rsid w:val="00481F0B"/>
    <w:rsid w:val="00484246"/>
    <w:rsid w:val="004A02B6"/>
    <w:rsid w:val="004B3F24"/>
    <w:rsid w:val="004C4996"/>
    <w:rsid w:val="004D1EE5"/>
    <w:rsid w:val="00500C5A"/>
    <w:rsid w:val="00513C67"/>
    <w:rsid w:val="00521C2B"/>
    <w:rsid w:val="00522114"/>
    <w:rsid w:val="00571A9D"/>
    <w:rsid w:val="00593A66"/>
    <w:rsid w:val="005B2EC8"/>
    <w:rsid w:val="005C40F8"/>
    <w:rsid w:val="005D37E7"/>
    <w:rsid w:val="005D495A"/>
    <w:rsid w:val="005E2E87"/>
    <w:rsid w:val="005F1BD4"/>
    <w:rsid w:val="00610173"/>
    <w:rsid w:val="00641BA2"/>
    <w:rsid w:val="00652B81"/>
    <w:rsid w:val="0066152D"/>
    <w:rsid w:val="0068236E"/>
    <w:rsid w:val="006857FB"/>
    <w:rsid w:val="00687316"/>
    <w:rsid w:val="006A4225"/>
    <w:rsid w:val="006C4314"/>
    <w:rsid w:val="006D6B5C"/>
    <w:rsid w:val="006E0892"/>
    <w:rsid w:val="006F2EFC"/>
    <w:rsid w:val="0070072F"/>
    <w:rsid w:val="007126D1"/>
    <w:rsid w:val="007236A3"/>
    <w:rsid w:val="00734BB0"/>
    <w:rsid w:val="00755965"/>
    <w:rsid w:val="0076722E"/>
    <w:rsid w:val="00780EED"/>
    <w:rsid w:val="00783E0C"/>
    <w:rsid w:val="00793C00"/>
    <w:rsid w:val="00793EF3"/>
    <w:rsid w:val="007976CA"/>
    <w:rsid w:val="007C1933"/>
    <w:rsid w:val="007D2BF3"/>
    <w:rsid w:val="007D666F"/>
    <w:rsid w:val="007E7720"/>
    <w:rsid w:val="007F630A"/>
    <w:rsid w:val="00805B68"/>
    <w:rsid w:val="00810176"/>
    <w:rsid w:val="00822DA3"/>
    <w:rsid w:val="008245A0"/>
    <w:rsid w:val="008406A4"/>
    <w:rsid w:val="008568C4"/>
    <w:rsid w:val="00861F0D"/>
    <w:rsid w:val="008676F5"/>
    <w:rsid w:val="00873EAD"/>
    <w:rsid w:val="008F2F16"/>
    <w:rsid w:val="008F407C"/>
    <w:rsid w:val="00905D58"/>
    <w:rsid w:val="0091321F"/>
    <w:rsid w:val="0091677E"/>
    <w:rsid w:val="00922F90"/>
    <w:rsid w:val="00926331"/>
    <w:rsid w:val="00935940"/>
    <w:rsid w:val="00935F0D"/>
    <w:rsid w:val="00955D32"/>
    <w:rsid w:val="009644FE"/>
    <w:rsid w:val="00964BB1"/>
    <w:rsid w:val="0097446C"/>
    <w:rsid w:val="00985CFC"/>
    <w:rsid w:val="0099403A"/>
    <w:rsid w:val="009966A8"/>
    <w:rsid w:val="00997BF5"/>
    <w:rsid w:val="009A04DD"/>
    <w:rsid w:val="009B7118"/>
    <w:rsid w:val="009D08CE"/>
    <w:rsid w:val="009F0165"/>
    <w:rsid w:val="009F715B"/>
    <w:rsid w:val="00A023EC"/>
    <w:rsid w:val="00A56F64"/>
    <w:rsid w:val="00A61AD0"/>
    <w:rsid w:val="00A640A1"/>
    <w:rsid w:val="00A655C2"/>
    <w:rsid w:val="00A97D86"/>
    <w:rsid w:val="00AA27F9"/>
    <w:rsid w:val="00AA2EE7"/>
    <w:rsid w:val="00AB18D4"/>
    <w:rsid w:val="00AB43F0"/>
    <w:rsid w:val="00AB52F6"/>
    <w:rsid w:val="00AC4BF8"/>
    <w:rsid w:val="00B074EE"/>
    <w:rsid w:val="00B26CE8"/>
    <w:rsid w:val="00B27D99"/>
    <w:rsid w:val="00B51034"/>
    <w:rsid w:val="00B7138E"/>
    <w:rsid w:val="00B9590E"/>
    <w:rsid w:val="00BA0404"/>
    <w:rsid w:val="00BA2C14"/>
    <w:rsid w:val="00BA5C05"/>
    <w:rsid w:val="00BA7DBB"/>
    <w:rsid w:val="00BC12CA"/>
    <w:rsid w:val="00BC2293"/>
    <w:rsid w:val="00BD0162"/>
    <w:rsid w:val="00BD44B6"/>
    <w:rsid w:val="00C10F63"/>
    <w:rsid w:val="00C13647"/>
    <w:rsid w:val="00C37822"/>
    <w:rsid w:val="00C51163"/>
    <w:rsid w:val="00C53993"/>
    <w:rsid w:val="00C55EB9"/>
    <w:rsid w:val="00C72D27"/>
    <w:rsid w:val="00C814C3"/>
    <w:rsid w:val="00C82E8E"/>
    <w:rsid w:val="00C922C4"/>
    <w:rsid w:val="00CA340F"/>
    <w:rsid w:val="00CB2015"/>
    <w:rsid w:val="00CD1B34"/>
    <w:rsid w:val="00CD5ED2"/>
    <w:rsid w:val="00D176ED"/>
    <w:rsid w:val="00D2379A"/>
    <w:rsid w:val="00D30A2B"/>
    <w:rsid w:val="00D32FA4"/>
    <w:rsid w:val="00D351C7"/>
    <w:rsid w:val="00D41B82"/>
    <w:rsid w:val="00D47518"/>
    <w:rsid w:val="00D957E5"/>
    <w:rsid w:val="00D9632B"/>
    <w:rsid w:val="00DA0206"/>
    <w:rsid w:val="00DA368C"/>
    <w:rsid w:val="00DF3CA1"/>
    <w:rsid w:val="00E047EF"/>
    <w:rsid w:val="00E4366E"/>
    <w:rsid w:val="00E84B6F"/>
    <w:rsid w:val="00E93B68"/>
    <w:rsid w:val="00EA7E55"/>
    <w:rsid w:val="00EB4CD1"/>
    <w:rsid w:val="00EB5B05"/>
    <w:rsid w:val="00ED6421"/>
    <w:rsid w:val="00ED64CE"/>
    <w:rsid w:val="00EE3515"/>
    <w:rsid w:val="00EF4BE1"/>
    <w:rsid w:val="00F004EF"/>
    <w:rsid w:val="00F03C12"/>
    <w:rsid w:val="00F3693D"/>
    <w:rsid w:val="00F41385"/>
    <w:rsid w:val="00F44FF7"/>
    <w:rsid w:val="00F547B0"/>
    <w:rsid w:val="00F71FE8"/>
    <w:rsid w:val="00F74E37"/>
    <w:rsid w:val="00F7626A"/>
    <w:rsid w:val="00FA330A"/>
    <w:rsid w:val="00FB53DF"/>
    <w:rsid w:val="00FC4955"/>
    <w:rsid w:val="00FC66E4"/>
    <w:rsid w:val="00FD2868"/>
    <w:rsid w:val="00FF46EB"/>
    <w:rsid w:val="26FFE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FE2D5"/>
  <w15:chartTrackingRefBased/>
  <w15:docId w15:val="{3C3BE658-800F-450E-9873-DED4E7E3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074E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0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7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B074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07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074EE"/>
    <w:pPr>
      <w:spacing w:line="256" w:lineRule="auto"/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9F0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A38130-1E77-4CBF-A33B-10F9967D03F0}"/>
</file>

<file path=customXml/itemProps2.xml><?xml version="1.0" encoding="utf-8"?>
<ds:datastoreItem xmlns:ds="http://schemas.openxmlformats.org/officeDocument/2006/customXml" ds:itemID="{879F7039-8445-448E-88D3-9965513E61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D1DA5E-101C-414A-AE1E-27118FCF30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531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Bredgaard</dc:creator>
  <cp:keywords/>
  <dc:description/>
  <cp:lastModifiedBy>Sebastian Misfeldt Beck</cp:lastModifiedBy>
  <cp:revision>120</cp:revision>
  <dcterms:created xsi:type="dcterms:W3CDTF">2020-01-07T23:56:00Z</dcterms:created>
  <dcterms:modified xsi:type="dcterms:W3CDTF">2020-01-12T11:46:00Z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0x010100A83773082F1AB1439E113D0586F6EBD4</vt:lpwstr>
  </property>
</Properties>
</file>