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4A666B40" w:rsidR="007B5EE0" w:rsidRPr="009D426A" w:rsidRDefault="00FB7899" w:rsidP="001A31E7">
      <w:pPr>
        <w:ind w:left="567" w:right="566"/>
        <w:jc w:val="center"/>
        <w:rPr>
          <w:rFonts w:ascii="Calibri" w:hAnsi="Calibri" w:cs="Calibri"/>
          <w:lang w:val="en-GB"/>
        </w:rPr>
      </w:pPr>
      <w:r w:rsidRPr="009D426A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181568" behindDoc="0" locked="0" layoutInCell="1" allowOverlap="1" wp14:anchorId="0023461E" wp14:editId="5779EAD5">
                <wp:simplePos x="0" y="0"/>
                <wp:positionH relativeFrom="column">
                  <wp:posOffset>338455</wp:posOffset>
                </wp:positionH>
                <wp:positionV relativeFrom="paragraph">
                  <wp:posOffset>264160</wp:posOffset>
                </wp:positionV>
                <wp:extent cx="6131560" cy="6942455"/>
                <wp:effectExtent l="0" t="0" r="21590" b="10795"/>
                <wp:wrapSquare wrapText="bothSides"/>
                <wp:docPr id="10" name="Grup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560" cy="6942455"/>
                          <a:chOff x="0" y="0"/>
                          <a:chExt cx="6131983" cy="7121236"/>
                        </a:xfrm>
                      </wpg:grpSpPr>
                      <wps:wsp>
                        <wps:cNvPr id="2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0"/>
                            <a:ext cx="3067412" cy="1875895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F9EFA" w14:textId="6380828B" w:rsidR="00683CBE" w:rsidRPr="00F417EE" w:rsidRDefault="00871B67" w:rsidP="00683CBE">
                              <w:pPr>
                                <w:spacing w:line="256" w:lineRule="auto"/>
                                <w:rPr>
                                  <w:sz w:val="18"/>
                                  <w:szCs w:val="14"/>
                                  <w:lang w:val="en-GB"/>
                                </w:rPr>
                              </w:pPr>
                              <w:r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4"/>
                                  <w:lang w:val="en-GB"/>
                                </w:rPr>
                                <w:t>1: Introduction</w:t>
                              </w:r>
                              <w:r w:rsidR="00FD162D"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4"/>
                                  <w:lang w:val="en-GB"/>
                                </w:rPr>
                                <w:t>:</w:t>
                              </w:r>
                              <w:r w:rsidR="00FD162D" w:rsidRPr="00683CBE">
                                <w:rPr>
                                  <w:sz w:val="18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FD162D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TVA </w:t>
                              </w:r>
                              <w:r w:rsidR="00011A4C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is a mathematical model that </w:t>
                              </w:r>
                              <w:r w:rsidR="00FD162D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views visual attention as a </w:t>
                              </w:r>
                              <w:r w:rsidR="00FD162D" w:rsidRPr="00B951CE">
                                <w:rPr>
                                  <w:b/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>race</w:t>
                              </w:r>
                              <w:r w:rsidR="00FD162D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 between input/stimuli which can be influenced by executive functions by </w:t>
                              </w:r>
                              <w:r w:rsidR="00FD162D" w:rsidRPr="00B951CE">
                                <w:rPr>
                                  <w:b/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>favouring</w:t>
                              </w:r>
                              <w:r w:rsidR="00FD162D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 targets and </w:t>
                              </w:r>
                              <w:r w:rsidR="00FD162D" w:rsidRPr="00B951CE">
                                <w:rPr>
                                  <w:b/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>increasing</w:t>
                              </w:r>
                              <w:r w:rsidR="00FD162D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 the </w:t>
                              </w:r>
                              <w:r w:rsidR="00FD162D" w:rsidRPr="00B951CE">
                                <w:rPr>
                                  <w:b/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>likelihood</w:t>
                              </w:r>
                              <w:r w:rsidR="00FD162D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 that they make it first to the finish line</w:t>
                              </w:r>
                              <w:r w:rsidR="00011A4C" w:rsidRPr="00B951CE">
                                <w:rPr>
                                  <w:color w:val="FF0000"/>
                                  <w:sz w:val="18"/>
                                  <w:szCs w:val="14"/>
                                  <w:lang w:val="en-GB"/>
                                </w:rPr>
                                <w:t xml:space="preserve">. </w:t>
                              </w:r>
                            </w:p>
                            <w:p w14:paraId="101E23CB" w14:textId="51F9C37A" w:rsidR="00683CBE" w:rsidRPr="00DA0C2A" w:rsidRDefault="00683CBE" w:rsidP="00B727EA">
                              <w:pPr>
                                <w:pStyle w:val="Listeafsnit"/>
                                <w:numPr>
                                  <w:ilvl w:val="0"/>
                                  <w:numId w:val="14"/>
                                </w:numPr>
                                <w:spacing w:line="256" w:lineRule="auto"/>
                                <w:ind w:left="142" w:hanging="218"/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GB" w:eastAsia="en-US"/>
                                </w:rPr>
                              </w:pPr>
                              <w:r w:rsidRPr="00DA0C2A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>K</w:t>
                              </w:r>
                              <w:r w:rsidRPr="00DA0C2A"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GB" w:eastAsia="en-US"/>
                                </w:rPr>
                                <w:t>: Capacity of VSTM</w:t>
                              </w:r>
                            </w:p>
                            <w:p w14:paraId="6F4FE894" w14:textId="77777777" w:rsidR="00683CBE" w:rsidRPr="00683CBE" w:rsidRDefault="00683CBE" w:rsidP="00B727EA"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left="142" w:hanging="218"/>
                                <w:contextualSpacing/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GB" w:eastAsia="en-US"/>
                                </w:rPr>
                              </w:pPr>
                              <w:r w:rsidRPr="00683CBE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>C</w:t>
                              </w:r>
                              <w:r w:rsidRPr="00683CBE"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GB" w:eastAsia="en-US"/>
                                </w:rPr>
                                <w:t>: Processing speed</w:t>
                              </w:r>
                              <w:bookmarkStart w:id="0" w:name="_GoBack"/>
                              <w:bookmarkEnd w:id="0"/>
                            </w:p>
                            <w:p w14:paraId="679A5AB1" w14:textId="130304C8" w:rsidR="00683CBE" w:rsidRPr="00683CBE" w:rsidRDefault="00683CBE" w:rsidP="00B727EA"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left="142" w:hanging="218"/>
                                <w:contextualSpacing/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GB" w:eastAsia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  <w:lang w:val="en-GB" w:eastAsia="en-US"/>
                                  </w:rPr>
                                  <m:t>α</m:t>
                                </m:r>
                              </m:oMath>
                              <w:r w:rsidRPr="00683CBE">
                                <w:rPr>
                                  <w:rFonts w:cs="Arial"/>
                                  <w:sz w:val="18"/>
                                  <w:szCs w:val="18"/>
                                  <w:lang w:val="en-GB" w:eastAsia="en-US"/>
                                </w:rPr>
                                <w:t>: Selectivity –</w:t>
                              </w:r>
                              <w:r w:rsidR="005D7DBB">
                                <w:rPr>
                                  <w:rFonts w:cs="Arial"/>
                                  <w:sz w:val="18"/>
                                  <w:szCs w:val="18"/>
                                  <w:lang w:val="en-GB" w:eastAsia="en-US"/>
                                </w:rPr>
                                <w:t xml:space="preserve"> </w:t>
                              </w:r>
                              <w:r w:rsidRPr="00683CBE">
                                <w:rPr>
                                  <w:rFonts w:cs="Arial"/>
                                  <w:sz w:val="18"/>
                                  <w:szCs w:val="18"/>
                                  <w:lang w:val="en-GB" w:eastAsia="en-US"/>
                                </w:rPr>
                                <w:t>ratio of distractors to targets (0-1, 0 = perfect selection)</w:t>
                              </w:r>
                            </w:p>
                            <w:p w14:paraId="27962BEB" w14:textId="6AF027E7" w:rsidR="00683CBE" w:rsidRPr="00683CBE" w:rsidRDefault="00683CBE" w:rsidP="00B727EA"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left="142" w:hanging="218"/>
                                <w:contextualSpacing/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GB" w:eastAsia="en-US"/>
                                </w:rPr>
                              </w:pPr>
                              <w:r w:rsidRPr="00683CBE">
                                <w:rPr>
                                  <w:rFonts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>T</w:t>
                              </w:r>
                              <w:r w:rsidRPr="00683CBE">
                                <w:rPr>
                                  <w:rFonts w:cs="Arial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GB" w:eastAsia="en-US"/>
                                </w:rPr>
                                <w:t>0</w:t>
                              </w:r>
                              <w:r w:rsidRPr="00683CBE">
                                <w:rPr>
                                  <w:rFonts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 xml:space="preserve">: </w:t>
                              </w:r>
                              <w:r w:rsidR="005D7DBB">
                                <w:rPr>
                                  <w:rFonts w:cs="Arial"/>
                                  <w:sz w:val="18"/>
                                  <w:szCs w:val="18"/>
                                  <w:lang w:val="en-GB" w:eastAsia="en-US"/>
                                </w:rPr>
                                <w:t>T</w:t>
                              </w:r>
                              <w:r w:rsidRPr="00683CBE">
                                <w:rPr>
                                  <w:rFonts w:cs="Arial"/>
                                  <w:sz w:val="18"/>
                                  <w:szCs w:val="18"/>
                                  <w:lang w:val="en-GB" w:eastAsia="en-US"/>
                                </w:rPr>
                                <w:t>hreshold at which stimuli are noticed (</w:t>
                              </w:r>
                              <w:proofErr w:type="spellStart"/>
                              <w:r w:rsidRPr="00683CBE">
                                <w:rPr>
                                  <w:rFonts w:cs="Arial"/>
                                  <w:sz w:val="18"/>
                                  <w:szCs w:val="18"/>
                                  <w:lang w:val="en-GB" w:eastAsia="en-US"/>
                                </w:rPr>
                                <w:t>ms</w:t>
                              </w:r>
                              <w:proofErr w:type="spellEnd"/>
                              <w:r w:rsidRPr="00683CBE">
                                <w:rPr>
                                  <w:rFonts w:cs="Arial"/>
                                  <w:sz w:val="18"/>
                                  <w:szCs w:val="18"/>
                                  <w:lang w:val="en-GB" w:eastAsia="en-US"/>
                                </w:rPr>
                                <w:t>)</w:t>
                              </w:r>
                            </w:p>
                            <w:p w14:paraId="471F9443" w14:textId="37A2F28B" w:rsidR="00683CBE" w:rsidRPr="00683CBE" w:rsidRDefault="00683CBE" w:rsidP="005D7DBB"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left="142" w:hanging="142"/>
                                <w:contextualSpacing/>
                                <w:rPr>
                                  <w:rFonts w:eastAsia="Calibri" w:cs="Arial"/>
                                  <w:sz w:val="18"/>
                                  <w:szCs w:val="18"/>
                                  <w:lang w:val="en-GB" w:eastAsia="en-US"/>
                                </w:rPr>
                              </w:pPr>
                              <w:r w:rsidRPr="00683CBE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>W</w:t>
                              </w:r>
                              <w:r w:rsidRPr="00683CBE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GB" w:eastAsia="en-US"/>
                                </w:rPr>
                                <w:t>index</w:t>
                              </w:r>
                              <w:r w:rsidRPr="00683CBE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>: Attentional weight to each side of display (</w:t>
                              </w:r>
                              <w:r w:rsidR="002E6DE8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 xml:space="preserve">Right </w:t>
                              </w:r>
                              <w:r w:rsidRPr="00683CBE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>0-1</w:t>
                              </w:r>
                              <w:r w:rsidR="002E6DE8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 xml:space="preserve"> Left</w:t>
                              </w:r>
                              <w:r w:rsidRPr="00683CBE">
                                <w:rPr>
                                  <w:rFonts w:eastAsia="Calibri" w:cs="Arial"/>
                                  <w:i/>
                                  <w:iCs/>
                                  <w:sz w:val="18"/>
                                  <w:szCs w:val="18"/>
                                  <w:lang w:val="en-GB" w:eastAsia="en-US"/>
                                </w:rPr>
                                <w:t>, 0.5 = balanced)</w:t>
                              </w:r>
                            </w:p>
                            <w:p w14:paraId="5ACE208B" w14:textId="76C5B9EC" w:rsidR="00AF1EB0" w:rsidRPr="00683CBE" w:rsidRDefault="00AF1EB0" w:rsidP="00683CBE">
                              <w:pPr>
                                <w:spacing w:line="276" w:lineRule="auto"/>
                                <w:ind w:left="-142" w:right="-155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0"/>
                            <a:ext cx="3067050" cy="1113813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FA428" w14:textId="48DF51C1" w:rsidR="00F25659" w:rsidRPr="00971B8F" w:rsidRDefault="00871B67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rFonts w:cs="Arial"/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71B8F">
                                <w:rPr>
                                  <w:rFonts w:cs="Arial"/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2: Hypothesis</w:t>
                              </w:r>
                            </w:p>
                            <w:p w14:paraId="3CC95CD1" w14:textId="77777777" w:rsidR="00020197" w:rsidRPr="00020197" w:rsidRDefault="00020197" w:rsidP="009E69D1">
                              <w:pPr>
                                <w:pStyle w:val="Listeafsnit"/>
                                <w:numPr>
                                  <w:ilvl w:val="0"/>
                                  <w:numId w:val="14"/>
                                </w:numPr>
                                <w:spacing w:after="160" w:line="256" w:lineRule="auto"/>
                                <w:ind w:left="0" w:hanging="76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Accuracy increases with display time </w:t>
                              </w:r>
                            </w:p>
                            <w:p w14:paraId="13FAA27C" w14:textId="77777777" w:rsidR="00020197" w:rsidRPr="00020197" w:rsidRDefault="00020197" w:rsidP="009E69D1">
                              <w:pPr>
                                <w:pStyle w:val="Listeafsnit"/>
                                <w:numPr>
                                  <w:ilvl w:val="0"/>
                                  <w:numId w:val="14"/>
                                </w:numPr>
                                <w:spacing w:after="160" w:line="256" w:lineRule="auto"/>
                                <w:ind w:left="0" w:hanging="76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Correlation between C and K parameters </w:t>
                              </w:r>
                            </w:p>
                            <w:p w14:paraId="11381962" w14:textId="74C18921" w:rsidR="00020197" w:rsidRPr="00020197" w:rsidRDefault="00020197" w:rsidP="009E69D1">
                              <w:pPr>
                                <w:pStyle w:val="Listeafsnit"/>
                                <w:numPr>
                                  <w:ilvl w:val="0"/>
                                  <w:numId w:val="14"/>
                                </w:numPr>
                                <w:spacing w:after="160" w:line="256" w:lineRule="auto"/>
                                <w:ind w:left="0" w:hanging="76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TVA-parameters are correlated with age but </w:t>
                              </w:r>
                              <w:r w:rsidR="009E69D1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not </w:t>
                              </w: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>sex</w:t>
                              </w:r>
                            </w:p>
                            <w:p w14:paraId="30329021" w14:textId="77777777" w:rsidR="00020197" w:rsidRPr="00020197" w:rsidRDefault="00020197" w:rsidP="009E69D1">
                              <w:pPr>
                                <w:pStyle w:val="Listeafsnit"/>
                                <w:numPr>
                                  <w:ilvl w:val="0"/>
                                  <w:numId w:val="14"/>
                                </w:numPr>
                                <w:spacing w:after="160" w:line="256" w:lineRule="auto"/>
                                <w:ind w:left="0" w:hanging="76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>Imperfect selectivity: distractors decrease correctly reported letters</w:t>
                              </w:r>
                            </w:p>
                            <w:p w14:paraId="1ED01F6D" w14:textId="77777777" w:rsidR="00020197" w:rsidRPr="00020197" w:rsidRDefault="00020197" w:rsidP="009E69D1">
                              <w:pPr>
                                <w:pStyle w:val="Listeafsnit"/>
                                <w:numPr>
                                  <w:ilvl w:val="0"/>
                                  <w:numId w:val="14"/>
                                </w:numPr>
                                <w:spacing w:after="160" w:line="256" w:lineRule="auto"/>
                                <w:ind w:left="0" w:hanging="76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>W</w:t>
                              </w: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vertAlign w:val="subscript"/>
                                  <w:lang w:val="en-GB"/>
                                </w:rPr>
                                <w:t>index</w:t>
                              </w:r>
                              <w:r w:rsidRPr="00020197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= 0,5, no spatial bias in target recall</w:t>
                              </w:r>
                            </w:p>
                            <w:p w14:paraId="3A5039C5" w14:textId="77777777" w:rsidR="00020197" w:rsidRPr="00020197" w:rsidRDefault="00020197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9381"/>
                            <a:ext cx="3067050" cy="840245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959F2" w14:textId="4917C8EB" w:rsidR="004C5A8A" w:rsidRPr="009D426A" w:rsidRDefault="00871B67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3: Method</w:t>
                              </w:r>
                              <w:r w:rsidR="006B7247"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6B724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Computer-based paradigm with </w:t>
                              </w:r>
                              <w:r w:rsidR="006B7247" w:rsidRPr="00616A5B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both whole- and partial reports</w:t>
                              </w:r>
                              <w:r w:rsidR="00DE76E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. 9 Blocks of 27 trials. Between subjects </w:t>
                              </w:r>
                              <w:r w:rsidR="00DE76EB" w:rsidRPr="00616A5B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counterbalanced target/distractor</w:t>
                              </w:r>
                              <w:r w:rsidR="00DE76EB" w:rsidRPr="00616A5B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E76E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colours</w:t>
                              </w:r>
                              <w:r w:rsidR="006B23C9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. </w:t>
                              </w:r>
                              <w:r w:rsidR="009D4465" w:rsidRPr="009D446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Fixation 1000 </w:t>
                              </w:r>
                              <w:proofErr w:type="spellStart"/>
                              <w:r w:rsidR="009D4465" w:rsidRPr="009D446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ms</w:t>
                              </w:r>
                              <w:proofErr w:type="spellEnd"/>
                              <w:r w:rsidR="009D4465" w:rsidRPr="009D446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-&gt; up to 6 letters 10-200 </w:t>
                              </w:r>
                              <w:proofErr w:type="spellStart"/>
                              <w:r w:rsidR="009D4465" w:rsidRPr="009D446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ms</w:t>
                              </w:r>
                              <w:proofErr w:type="spellEnd"/>
                              <w:r w:rsidR="009D4465" w:rsidRPr="009D446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-&gt; letters masked 500 </w:t>
                              </w:r>
                              <w:proofErr w:type="spellStart"/>
                              <w:r w:rsidR="009D4465" w:rsidRPr="009D446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ms</w:t>
                              </w:r>
                              <w:proofErr w:type="spellEnd"/>
                              <w:r w:rsidR="009D4465" w:rsidRPr="009D446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-&gt; report targets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1113814"/>
                            <a:ext cx="3067050" cy="1641407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83ACF" w14:textId="56A4D604" w:rsidR="004C5A8A" w:rsidRDefault="00871B67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4: Results</w:t>
                              </w:r>
                              <w:r w:rsidR="00164B3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64B34" w:rsidRPr="00164B34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Figure 2: Correctly reported letters at various display</w:t>
                              </w:r>
                              <w:r w:rsidR="00164B34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64B34" w:rsidRPr="00164B34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times</w:t>
                              </w:r>
                              <w:r w:rsidR="00164B34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. </w:t>
                              </w:r>
                              <w:r w:rsidR="00164B34" w:rsidRPr="00164B3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164B3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64B34" w:rsidRPr="00BB2850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Longer display time = </w:t>
                              </w:r>
                              <w:r w:rsidR="007762B8" w:rsidRPr="00BB2850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more correct letters reported </w:t>
                              </w:r>
                              <w:r w:rsidR="00164B34" w:rsidRPr="00BB2850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(main effect). </w:t>
                              </w:r>
                              <w:r w:rsidR="007762B8" w:rsidRPr="007762B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7762B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7762B8" w:rsidRPr="00BB2850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# of correct letters seem to flatten out </w:t>
                              </w:r>
                              <w:r w:rsidR="00FA75DB" w:rsidRPr="00BB2850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~200ms = The point where C is exchanged for K as limiting factor</w:t>
                              </w:r>
                              <w:r w:rsidR="00D86033" w:rsidRPr="00BB2850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.</w:t>
                              </w:r>
                              <w:r w:rsidR="00D8603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86033" w:rsidRPr="00D8603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2T4D</w:t>
                              </w:r>
                              <w:r w:rsidR="00D8603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, 150ms</w:t>
                              </w:r>
                              <w:r w:rsidR="00D8603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6B270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More than ½ reported </w:t>
                              </w:r>
                              <w:r w:rsidR="006B2704" w:rsidRPr="006B270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6B270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6B2704" w:rsidRPr="0031707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good but imperfect</w:t>
                              </w:r>
                              <w:r w:rsidR="00D86033" w:rsidRPr="0031707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8163C6" w:rsidRPr="00317077">
                                <w:rPr>
                                  <w:rFonts w:cs="Arial"/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α</w:t>
                              </w:r>
                              <w:r w:rsidR="00A51A65" w:rsidRPr="0031707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. Fewer reported letters vs </w:t>
                              </w:r>
                              <w:proofErr w:type="gramStart"/>
                              <w:r w:rsidR="00A51A65" w:rsidRPr="0031707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full-report</w:t>
                              </w:r>
                              <w:proofErr w:type="gramEnd"/>
                              <w:r w:rsidR="00565A06" w:rsidRPr="0031707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(150ms) </w:t>
                              </w:r>
                              <w:r w:rsidR="00565A06" w:rsidRPr="00565A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31707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565A06" w:rsidRPr="0031707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distractor influence</w:t>
                              </w:r>
                              <w:r w:rsidR="00565A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.</w:t>
                              </w:r>
                            </w:p>
                            <w:p w14:paraId="04456333" w14:textId="77777777" w:rsidR="001314CD" w:rsidRDefault="00565A06" w:rsidP="001314CD">
                              <w:pPr>
                                <w:spacing w:line="276" w:lineRule="auto"/>
                                <w:ind w:left="-142" w:right="-16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Figure 3: Correlation of C and K.</w:t>
                              </w:r>
                              <w:r w:rsidR="00EF12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Positive correlation between </w:t>
                              </w:r>
                              <w:r w:rsidR="00B72C7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C and K (higher speed = higher capacity)</w:t>
                              </w:r>
                              <w:r w:rsidR="0082163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. Positive correlation between age and </w:t>
                              </w:r>
                              <w:r w:rsidR="00821634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>α</w:t>
                              </w:r>
                              <w:r w:rsidR="0082163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</w:t>
                              </w:r>
                              <w:r w:rsidR="0001421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older = poor selection).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09627"/>
                            <a:ext cx="3067050" cy="1309217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CE132" w14:textId="17E0943F" w:rsidR="00C6396B" w:rsidRDefault="00871B67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5: </w:t>
                              </w:r>
                              <w:r w:rsidR="00E52A8C"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Results</w:t>
                              </w:r>
                              <w:r w:rsidR="00FC49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FC498A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Table 1: M </w:t>
                              </w:r>
                              <w:r w:rsidR="00BB29E3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(37) </w:t>
                              </w:r>
                              <w:r w:rsidR="00FC498A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vs F</w:t>
                              </w:r>
                              <w:r w:rsidR="00BB29E3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(169)</w:t>
                              </w:r>
                              <w:r w:rsidR="00412D1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412D10" w:rsidRPr="007971E1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Only difference: W</w:t>
                              </w:r>
                              <w:r w:rsidR="00EE02E3" w:rsidRPr="007971E1">
                                <w:rPr>
                                  <w:color w:val="00B050"/>
                                  <w:sz w:val="18"/>
                                  <w:szCs w:val="18"/>
                                  <w:vertAlign w:val="subscript"/>
                                  <w:lang w:val="en-GB"/>
                                </w:rPr>
                                <w:t>index</w:t>
                              </w:r>
                              <w:r w:rsidR="00EE02E3" w:rsidRPr="007971E1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is higher for F (leaning left) than M (neutral selection).</w:t>
                              </w:r>
                              <w:r w:rsidR="009639EF" w:rsidRPr="007971E1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9639EF" w:rsidRPr="009639EF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7971E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9639EF" w:rsidRPr="007971E1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Overall sample </w:t>
                              </w:r>
                              <w:r w:rsidR="00CE100C" w:rsidRPr="007971E1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attention </w:t>
                              </w:r>
                              <w:r w:rsidR="009639EF" w:rsidRPr="007971E1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is leaning left.</w:t>
                              </w:r>
                            </w:p>
                            <w:p w14:paraId="68A30D06" w14:textId="2A2ECBAC" w:rsidR="00730F20" w:rsidRPr="00B06DE8" w:rsidRDefault="00730F20" w:rsidP="00730F20">
                              <w:pPr>
                                <w:spacing w:line="276" w:lineRule="auto"/>
                                <w:ind w:left="-142" w:right="-156"/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Imperfect selectivity: </w:t>
                              </w:r>
                              <w:r w:rsidRPr="00B06DE8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One-sample t-test of difference between mean number of correctly reported letters for 2T4D displays and 2 (maximum possible)</w:t>
                              </w:r>
                              <w:r w:rsidR="00D525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525F4" w:rsidRPr="00D525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D525F4" w:rsidRPr="00B06DE8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significant difference</w:t>
                              </w:r>
                              <w:r w:rsidR="00D525F4" w:rsidRPr="00D525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730F2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B06DE8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imperfect selection</w:t>
                              </w:r>
                              <w:r w:rsidR="00D525F4" w:rsidRPr="00B06DE8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525F4" w:rsidRPr="00D525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D525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B06DE8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Bottom-up processes interject distractors into consciousness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2748707"/>
                            <a:ext cx="3067050" cy="114638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D0B1C" w14:textId="505EB4E7" w:rsidR="006223E7" w:rsidRPr="00415F3F" w:rsidRDefault="00871B67" w:rsidP="006223E7">
                              <w:pPr>
                                <w:spacing w:line="276" w:lineRule="auto"/>
                                <w:ind w:left="-142" w:right="-155"/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6: C</w:t>
                              </w:r>
                              <w:r w:rsidR="004220FC"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onclusio</w:t>
                              </w:r>
                              <w:r w:rsidR="00AE529F"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ns</w:t>
                              </w:r>
                              <w:r w:rsid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6223E7" w:rsidRPr="00415F3F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More letters reported with longer display times</w:t>
                              </w:r>
                            </w:p>
                            <w:p w14:paraId="44BFDE0E" w14:textId="77777777" w:rsidR="006223E7" w:rsidRPr="006223E7" w:rsidRDefault="006223E7" w:rsidP="006223E7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415F3F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Distractors reduce accuracy </w:t>
                              </w:r>
                              <w:r w:rsidRP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in partial report trials: α&gt;0 and fewer correct letters in 2T4D than full report 150 </w:t>
                              </w:r>
                              <w:proofErr w:type="spellStart"/>
                              <w:r w:rsidRP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ms</w:t>
                              </w:r>
                              <w:proofErr w:type="spellEnd"/>
                              <w:r w:rsidRP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display</w:t>
                              </w:r>
                            </w:p>
                            <w:p w14:paraId="0FB6A85D" w14:textId="77777777" w:rsidR="006223E7" w:rsidRPr="006223E7" w:rsidRDefault="006223E7" w:rsidP="006223E7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415F3F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C and K are correlated </w:t>
                              </w:r>
                              <w:r w:rsidRPr="00415F3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(possible neural overlap)</w:t>
                              </w:r>
                            </w:p>
                            <w:p w14:paraId="54DE2200" w14:textId="6D65B320" w:rsidR="00C6396B" w:rsidRPr="004B0D4B" w:rsidRDefault="006223E7" w:rsidP="006223E7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415F3F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Attention is not divided equally</w:t>
                              </w:r>
                              <w:r w:rsidRPr="006223E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rather shifted slightly left: Windex &gt;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12331"/>
                            <a:ext cx="3067262" cy="3108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1120E" w14:textId="4382C72C" w:rsidR="009B0F95" w:rsidRPr="00971B8F" w:rsidRDefault="00871B67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7: </w:t>
                              </w:r>
                              <w:r w:rsidR="006F0266"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Discussion</w:t>
                              </w:r>
                            </w:p>
                            <w:p w14:paraId="0B1FC97D" w14:textId="730AED66" w:rsidR="008252CE" w:rsidRDefault="008252CE" w:rsidP="005F259D">
                              <w:pPr>
                                <w:pBdr>
                                  <w:bottom w:val="single" w:sz="12" w:space="1" w:color="auto"/>
                                </w:pBd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252CE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Left-weighted attention</w:t>
                              </w:r>
                              <w:r w:rsidRPr="008252C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Reading direction, </w:t>
                              </w:r>
                              <w:r w:rsidRPr="008252CE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Adelman et al</w:t>
                              </w:r>
                              <w:r w:rsidRPr="008252C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Pr="00EE32C9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all letters in word processed in parallel </w:t>
                              </w:r>
                              <w:r w:rsidRPr="008252C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8252C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but we are still used to orienting to top left before anything else</w:t>
                              </w:r>
                            </w:p>
                            <w:p w14:paraId="0B4AEF85" w14:textId="120E5DED" w:rsidR="001E0C2B" w:rsidRDefault="00554461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55446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55446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Bottom-up/stimulus-driven attention vs top-down/controlled attention</w:t>
                              </w:r>
                            </w:p>
                            <w:p w14:paraId="4C35F87B" w14:textId="0D384C4A" w:rsidR="008F3FF9" w:rsidRDefault="008F3FF9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F3FF9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8F3FF9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5F2887">
                                <w:rPr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Overt vs covert attention</w:t>
                              </w:r>
                              <w:r w:rsidR="009A43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9A434D" w:rsidRPr="009A43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9A434D" w:rsidRPr="009A434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9A434D" w:rsidRPr="009A43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3 mental operations that occur during covert orienting: </w:t>
                              </w:r>
                              <w:r w:rsidR="009A434D" w:rsidRPr="009A434D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disengagement</w:t>
                              </w:r>
                              <w:r w:rsidR="009A434D" w:rsidRPr="009A43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of current focus, </w:t>
                              </w:r>
                              <w:r w:rsidR="009A434D" w:rsidRPr="009A434D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movement</w:t>
                              </w:r>
                              <w:r w:rsidR="009A434D" w:rsidRPr="009A43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to selected target, and </w:t>
                              </w:r>
                              <w:r w:rsidR="009A434D" w:rsidRPr="009A434D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engagement</w:t>
                              </w:r>
                              <w:r w:rsidR="009A434D" w:rsidRPr="009A43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of selected target.</w:t>
                              </w:r>
                            </w:p>
                            <w:p w14:paraId="43D370EC" w14:textId="77777777" w:rsidR="005F2887" w:rsidRDefault="005F2887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229AFC67" w14:textId="3FEB4235" w:rsidR="00A15303" w:rsidRDefault="002834CD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5F2887">
                                <w:rPr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Feature search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looking for target colours </w:t>
                              </w:r>
                              <w:r w:rsidRPr="00283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pop out effect</w:t>
                              </w:r>
                            </w:p>
                            <w:p w14:paraId="10CE29B2" w14:textId="77777777" w:rsidR="005F2887" w:rsidRDefault="005F2887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</w:pPr>
                            </w:p>
                            <w:p w14:paraId="3F57B728" w14:textId="219FF6DC" w:rsidR="006056FE" w:rsidRPr="00254D92" w:rsidRDefault="006056FE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5F2887">
                                <w:rPr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Patients</w:t>
                              </w:r>
                              <w:r w:rsidRPr="005F288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ADHD</w:t>
                              </w:r>
                              <w:r w:rsidR="00F22B0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high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F22B01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>α due to limited attention inhibition (</w:t>
                              </w:r>
                              <w:r w:rsidR="00254D92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preventing irrelevant info from interfering), </w:t>
                              </w:r>
                              <w:proofErr w:type="spellStart"/>
                              <w:r w:rsidR="00254D92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>Hemispatial</w:t>
                              </w:r>
                              <w:proofErr w:type="spellEnd"/>
                              <w:r w:rsidR="00254D92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neglect W</w:t>
                              </w:r>
                              <w:r w:rsidR="00254D92">
                                <w:rPr>
                                  <w:rFonts w:cs="Arial"/>
                                  <w:sz w:val="18"/>
                                  <w:szCs w:val="18"/>
                                  <w:vertAlign w:val="subscript"/>
                                  <w:lang w:val="en-GB"/>
                                </w:rPr>
                                <w:t>index</w:t>
                              </w:r>
                              <w:r w:rsidR="00254D92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to either side.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3901601"/>
                            <a:ext cx="3067050" cy="3218443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1926F" w14:textId="4F4DE01A" w:rsidR="00351A62" w:rsidRDefault="00871B67" w:rsidP="00D11B43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8: </w:t>
                              </w:r>
                              <w:r w:rsidR="00811D1B" w:rsidRPr="00971B8F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Grand perspective</w:t>
                              </w:r>
                              <w:r w:rsidR="00D11B4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351A62" w:rsidRPr="00D9737D">
                                <w:rPr>
                                  <w:b/>
                                  <w:i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Note</w:t>
                              </w:r>
                              <w:r w:rsidR="00351A6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According to </w:t>
                              </w:r>
                              <w:r w:rsidR="00351A62" w:rsidRPr="00D9737D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TVA, parameters are independent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="00351A62" w:rsidRPr="00666008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should not correlate</w:t>
                              </w:r>
                              <w:r w:rsidR="00351A6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. Our correlations</w:t>
                              </w:r>
                              <w:r w:rsidR="00D11B4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of C and K</w:t>
                              </w:r>
                              <w:r w:rsidR="00351A6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may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be explained by alleging </w:t>
                              </w:r>
                              <w:r w:rsidR="00351A62" w:rsidRPr="0035056F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overlapping neural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351A62" w:rsidRPr="0035056F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bases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for the two factors/functions</w:t>
                              </w:r>
                              <w:r w:rsidR="00351A6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351A62" w:rsidRPr="00851B5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351A6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Coincidentally, this is somewhat </w:t>
                              </w:r>
                              <w:r w:rsidR="00351A62" w:rsidRPr="00666008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similar to the findings of </w:t>
                              </w:r>
                              <w:r w:rsidR="00351A62" w:rsidRPr="00666008">
                                <w:rPr>
                                  <w:b/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Todd and </w:t>
                              </w:r>
                              <w:proofErr w:type="spellStart"/>
                              <w:r w:rsidR="00351A62" w:rsidRPr="00666008">
                                <w:rPr>
                                  <w:b/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Marois</w:t>
                              </w:r>
                              <w:proofErr w:type="spellEnd"/>
                              <w:r w:rsidR="00351A62" w:rsidRPr="00666008">
                                <w:rPr>
                                  <w:b/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(2004)</w:t>
                              </w:r>
                              <w:r w:rsidR="00351A62" w:rsidRPr="00666008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in which IPS/IOS was involved in both </w:t>
                              </w:r>
                              <w:r w:rsidR="00351A62" w:rsidRPr="001D27F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encoding and maintenance </w:t>
                              </w:r>
                              <w:r w:rsidR="00351A62" w:rsidRPr="001314C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of VSTM and peaked in activity according to the VSTM capacity limit</w:t>
                              </w:r>
                            </w:p>
                            <w:p w14:paraId="6EC2EED7" w14:textId="3ED226E4" w:rsidR="00351A62" w:rsidRDefault="00A15303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A1530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A1530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A1530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Neural basis of attention</w:t>
                              </w:r>
                              <w:r w:rsidRPr="00A1530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(Gondan slides): bilateral network of Frontal Eye Fields (FEF), intraparietal sulcus </w:t>
                              </w:r>
                              <w:r w:rsidRPr="00A1530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 xml:space="preserve">(IPS) </w:t>
                              </w:r>
                              <w:r w:rsidRPr="00A1530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and superior parietal lobule (LPL)</w:t>
                              </w:r>
                            </w:p>
                            <w:p w14:paraId="1F2ABBAB" w14:textId="720E3599" w:rsidR="00711769" w:rsidRDefault="00711769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11769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711769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Dorsal (where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up</w:t>
                              </w:r>
                              <w:r w:rsidRPr="00711769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) and ventral (what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left</w:t>
                              </w:r>
                              <w:r w:rsidRPr="00711769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) streams of visual processing</w:t>
                              </w:r>
                            </w:p>
                            <w:p w14:paraId="262B31B5" w14:textId="50F966EA" w:rsidR="00991CBE" w:rsidRDefault="00991CBE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91CB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991CB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proofErr w:type="spellStart"/>
                              <w:r w:rsidRPr="00991CBE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Baddeleys</w:t>
                              </w:r>
                              <w:proofErr w:type="spellEnd"/>
                              <w:r w:rsidRPr="00991CB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multi component model: Visual sketchpad: Maintains visual information about form or colour</w:t>
                              </w:r>
                            </w:p>
                            <w:p w14:paraId="0AEDF6FA" w14:textId="0FDA3E66" w:rsidR="00BC35B3" w:rsidRPr="00C11E83" w:rsidRDefault="00BC35B3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BC35B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BC35B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proofErr w:type="spellStart"/>
                              <w:r w:rsidRPr="00BC35B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Funahashi</w:t>
                              </w:r>
                              <w:proofErr w:type="spellEnd"/>
                              <w:r w:rsidRPr="00BC35B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Response of a single neuron in right DLPFC </w:t>
                              </w:r>
                              <w:r w:rsidRPr="00BC35B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BC35B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536A5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firing is strongest during the delay period, but only when the cue was located at the upper left corner </w:t>
                              </w:r>
                              <w:r w:rsidRPr="00BC35B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BC35B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536A5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This neuron is specialized in visual input from this area of our field of 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3461E" id="Gruppe 10" o:spid="_x0000_s1026" style="position:absolute;left:0;text-align:left;margin-left:26.65pt;margin-top:20.8pt;width:482.8pt;height:546.65pt;z-index:251181568;mso-height-relative:margin" coordsize="61319,7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7" type="#_x0000_t202" style="position:absolute;left:42;width:30674;height:18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" fillcolor="white [3201]" strokecolor="#6e6e6e [3200]" strokeweight="1pt">
                  <v:textbox>
                    <w:txbxContent>
                      <w:p w14:paraId="653F9EFA" w14:textId="6380828B" w:rsidR="00683CBE" w:rsidRPr="00F417EE" w:rsidRDefault="00871B67" w:rsidP="00683CBE">
                        <w:pPr>
                          <w:spacing w:line="256" w:lineRule="auto"/>
                          <w:rPr>
                            <w:sz w:val="18"/>
                            <w:szCs w:val="14"/>
                            <w:lang w:val="en-GB"/>
                          </w:rPr>
                        </w:pPr>
                        <w:r w:rsidRPr="00971B8F">
                          <w:rPr>
                            <w:b/>
                            <w:bCs/>
                            <w:color w:val="0070C0"/>
                            <w:sz w:val="18"/>
                            <w:szCs w:val="14"/>
                            <w:lang w:val="en-GB"/>
                          </w:rPr>
                          <w:t>1: Introduction</w:t>
                        </w:r>
                        <w:r w:rsidR="00FD162D" w:rsidRPr="00971B8F">
                          <w:rPr>
                            <w:b/>
                            <w:bCs/>
                            <w:color w:val="0070C0"/>
                            <w:sz w:val="18"/>
                            <w:szCs w:val="14"/>
                            <w:lang w:val="en-GB"/>
                          </w:rPr>
                          <w:t>:</w:t>
                        </w:r>
                        <w:r w:rsidR="00FD162D" w:rsidRPr="00683CBE">
                          <w:rPr>
                            <w:sz w:val="18"/>
                            <w:szCs w:val="14"/>
                            <w:lang w:val="en-GB"/>
                          </w:rPr>
                          <w:t xml:space="preserve"> </w:t>
                        </w:r>
                        <w:r w:rsidR="00FD162D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TVA </w:t>
                        </w:r>
                        <w:r w:rsidR="00011A4C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is a mathematical model that </w:t>
                        </w:r>
                        <w:r w:rsidR="00FD162D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views visual attention as a </w:t>
                        </w:r>
                        <w:r w:rsidR="00FD162D" w:rsidRPr="00B951CE">
                          <w:rPr>
                            <w:b/>
                            <w:color w:val="FF0000"/>
                            <w:sz w:val="18"/>
                            <w:szCs w:val="14"/>
                            <w:lang w:val="en-GB"/>
                          </w:rPr>
                          <w:t>race</w:t>
                        </w:r>
                        <w:r w:rsidR="00FD162D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 between input/stimuli which can be influenced by executive functions by </w:t>
                        </w:r>
                        <w:r w:rsidR="00FD162D" w:rsidRPr="00B951CE">
                          <w:rPr>
                            <w:b/>
                            <w:color w:val="FF0000"/>
                            <w:sz w:val="18"/>
                            <w:szCs w:val="14"/>
                            <w:lang w:val="en-GB"/>
                          </w:rPr>
                          <w:t>favouring</w:t>
                        </w:r>
                        <w:r w:rsidR="00FD162D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 targets and </w:t>
                        </w:r>
                        <w:r w:rsidR="00FD162D" w:rsidRPr="00B951CE">
                          <w:rPr>
                            <w:b/>
                            <w:color w:val="FF0000"/>
                            <w:sz w:val="18"/>
                            <w:szCs w:val="14"/>
                            <w:lang w:val="en-GB"/>
                          </w:rPr>
                          <w:t>increasing</w:t>
                        </w:r>
                        <w:r w:rsidR="00FD162D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 the </w:t>
                        </w:r>
                        <w:r w:rsidR="00FD162D" w:rsidRPr="00B951CE">
                          <w:rPr>
                            <w:b/>
                            <w:color w:val="FF0000"/>
                            <w:sz w:val="18"/>
                            <w:szCs w:val="14"/>
                            <w:lang w:val="en-GB"/>
                          </w:rPr>
                          <w:t>likelihood</w:t>
                        </w:r>
                        <w:r w:rsidR="00FD162D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 that they make it first to the finish line</w:t>
                        </w:r>
                        <w:r w:rsidR="00011A4C" w:rsidRPr="00B951CE">
                          <w:rPr>
                            <w:color w:val="FF0000"/>
                            <w:sz w:val="18"/>
                            <w:szCs w:val="14"/>
                            <w:lang w:val="en-GB"/>
                          </w:rPr>
                          <w:t xml:space="preserve">. </w:t>
                        </w:r>
                      </w:p>
                      <w:p w14:paraId="101E23CB" w14:textId="51F9C37A" w:rsidR="00683CBE" w:rsidRPr="00DA0C2A" w:rsidRDefault="00683CBE" w:rsidP="00B727EA">
                        <w:pPr>
                          <w:pStyle w:val="Listeafsnit"/>
                          <w:numPr>
                            <w:ilvl w:val="0"/>
                            <w:numId w:val="14"/>
                          </w:numPr>
                          <w:spacing w:line="256" w:lineRule="auto"/>
                          <w:ind w:left="142" w:hanging="218"/>
                          <w:rPr>
                            <w:rFonts w:eastAsia="Calibri" w:cs="Arial"/>
                            <w:sz w:val="18"/>
                            <w:szCs w:val="18"/>
                            <w:lang w:val="en-GB" w:eastAsia="en-US"/>
                          </w:rPr>
                        </w:pPr>
                        <w:r w:rsidRPr="00DA0C2A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>K</w:t>
                        </w:r>
                        <w:r w:rsidRPr="00DA0C2A">
                          <w:rPr>
                            <w:rFonts w:eastAsia="Calibri" w:cs="Arial"/>
                            <w:sz w:val="18"/>
                            <w:szCs w:val="18"/>
                            <w:lang w:val="en-GB" w:eastAsia="en-US"/>
                          </w:rPr>
                          <w:t>: Capacity of VSTM</w:t>
                        </w:r>
                      </w:p>
                      <w:p w14:paraId="6F4FE894" w14:textId="77777777" w:rsidR="00683CBE" w:rsidRPr="00683CBE" w:rsidRDefault="00683CBE" w:rsidP="00B727EA">
                        <w:pPr>
                          <w:numPr>
                            <w:ilvl w:val="0"/>
                            <w:numId w:val="14"/>
                          </w:numPr>
                          <w:spacing w:line="276" w:lineRule="auto"/>
                          <w:ind w:left="142" w:hanging="218"/>
                          <w:contextualSpacing/>
                          <w:rPr>
                            <w:rFonts w:eastAsia="Calibri" w:cs="Arial"/>
                            <w:sz w:val="18"/>
                            <w:szCs w:val="18"/>
                            <w:lang w:val="en-GB" w:eastAsia="en-US"/>
                          </w:rPr>
                        </w:pPr>
                        <w:r w:rsidRPr="00683CBE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>C</w:t>
                        </w:r>
                        <w:r w:rsidRPr="00683CBE">
                          <w:rPr>
                            <w:rFonts w:eastAsia="Calibri" w:cs="Arial"/>
                            <w:sz w:val="18"/>
                            <w:szCs w:val="18"/>
                            <w:lang w:val="en-GB" w:eastAsia="en-US"/>
                          </w:rPr>
                          <w:t>: Processing speed</w:t>
                        </w:r>
                        <w:bookmarkStart w:id="1" w:name="_GoBack"/>
                        <w:bookmarkEnd w:id="1"/>
                      </w:p>
                      <w:p w14:paraId="679A5AB1" w14:textId="130304C8" w:rsidR="00683CBE" w:rsidRPr="00683CBE" w:rsidRDefault="00683CBE" w:rsidP="00B727EA">
                        <w:pPr>
                          <w:numPr>
                            <w:ilvl w:val="0"/>
                            <w:numId w:val="14"/>
                          </w:numPr>
                          <w:spacing w:line="276" w:lineRule="auto"/>
                          <w:ind w:left="142" w:hanging="218"/>
                          <w:contextualSpacing/>
                          <w:rPr>
                            <w:rFonts w:eastAsia="Calibri" w:cs="Arial"/>
                            <w:sz w:val="18"/>
                            <w:szCs w:val="18"/>
                            <w:lang w:val="en-GB" w:eastAsia="en-US"/>
                          </w:rPr>
                        </w:pPr>
                        <m:oMath>
                          <m:r>
                            <w:rPr>
                              <w:rFonts w:ascii="Cambria Math" w:eastAsia="Calibri" w:hAnsi="Cambria Math" w:cs="Arial"/>
                              <w:sz w:val="18"/>
                              <w:szCs w:val="18"/>
                              <w:lang w:val="en-GB" w:eastAsia="en-US"/>
                            </w:rPr>
                            <m:t>α</m:t>
                          </m:r>
                        </m:oMath>
                        <w:r w:rsidRPr="00683CBE">
                          <w:rPr>
                            <w:rFonts w:cs="Arial"/>
                            <w:sz w:val="18"/>
                            <w:szCs w:val="18"/>
                            <w:lang w:val="en-GB" w:eastAsia="en-US"/>
                          </w:rPr>
                          <w:t>: Selectivity –</w:t>
                        </w:r>
                        <w:r w:rsidR="005D7DBB">
                          <w:rPr>
                            <w:rFonts w:cs="Arial"/>
                            <w:sz w:val="18"/>
                            <w:szCs w:val="18"/>
                            <w:lang w:val="en-GB" w:eastAsia="en-US"/>
                          </w:rPr>
                          <w:t xml:space="preserve"> </w:t>
                        </w:r>
                        <w:r w:rsidRPr="00683CBE">
                          <w:rPr>
                            <w:rFonts w:cs="Arial"/>
                            <w:sz w:val="18"/>
                            <w:szCs w:val="18"/>
                            <w:lang w:val="en-GB" w:eastAsia="en-US"/>
                          </w:rPr>
                          <w:t>ratio of distractors to targets (0-1, 0 = perfect selection)</w:t>
                        </w:r>
                      </w:p>
                      <w:p w14:paraId="27962BEB" w14:textId="6AF027E7" w:rsidR="00683CBE" w:rsidRPr="00683CBE" w:rsidRDefault="00683CBE" w:rsidP="00B727EA">
                        <w:pPr>
                          <w:numPr>
                            <w:ilvl w:val="0"/>
                            <w:numId w:val="14"/>
                          </w:numPr>
                          <w:spacing w:line="276" w:lineRule="auto"/>
                          <w:ind w:left="142" w:hanging="218"/>
                          <w:contextualSpacing/>
                          <w:rPr>
                            <w:rFonts w:eastAsia="Calibri" w:cs="Arial"/>
                            <w:sz w:val="18"/>
                            <w:szCs w:val="18"/>
                            <w:lang w:val="en-GB" w:eastAsia="en-US"/>
                          </w:rPr>
                        </w:pPr>
                        <w:r w:rsidRPr="00683CBE">
                          <w:rPr>
                            <w:rFonts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>T</w:t>
                        </w:r>
                        <w:r w:rsidRPr="00683CBE">
                          <w:rPr>
                            <w:rFonts w:cs="Arial"/>
                            <w:i/>
                            <w:iCs/>
                            <w:sz w:val="18"/>
                            <w:szCs w:val="18"/>
                            <w:vertAlign w:val="subscript"/>
                            <w:lang w:val="en-GB" w:eastAsia="en-US"/>
                          </w:rPr>
                          <w:t>0</w:t>
                        </w:r>
                        <w:r w:rsidRPr="00683CBE">
                          <w:rPr>
                            <w:rFonts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 xml:space="preserve">: </w:t>
                        </w:r>
                        <w:r w:rsidR="005D7DBB">
                          <w:rPr>
                            <w:rFonts w:cs="Arial"/>
                            <w:sz w:val="18"/>
                            <w:szCs w:val="18"/>
                            <w:lang w:val="en-GB" w:eastAsia="en-US"/>
                          </w:rPr>
                          <w:t>T</w:t>
                        </w:r>
                        <w:r w:rsidRPr="00683CBE">
                          <w:rPr>
                            <w:rFonts w:cs="Arial"/>
                            <w:sz w:val="18"/>
                            <w:szCs w:val="18"/>
                            <w:lang w:val="en-GB" w:eastAsia="en-US"/>
                          </w:rPr>
                          <w:t>hreshold at which stimuli are noticed (</w:t>
                        </w:r>
                        <w:proofErr w:type="spellStart"/>
                        <w:r w:rsidRPr="00683CBE">
                          <w:rPr>
                            <w:rFonts w:cs="Arial"/>
                            <w:sz w:val="18"/>
                            <w:szCs w:val="18"/>
                            <w:lang w:val="en-GB" w:eastAsia="en-US"/>
                          </w:rPr>
                          <w:t>ms</w:t>
                        </w:r>
                        <w:proofErr w:type="spellEnd"/>
                        <w:r w:rsidRPr="00683CBE">
                          <w:rPr>
                            <w:rFonts w:cs="Arial"/>
                            <w:sz w:val="18"/>
                            <w:szCs w:val="18"/>
                            <w:lang w:val="en-GB" w:eastAsia="en-US"/>
                          </w:rPr>
                          <w:t>)</w:t>
                        </w:r>
                      </w:p>
                      <w:p w14:paraId="471F9443" w14:textId="37A2F28B" w:rsidR="00683CBE" w:rsidRPr="00683CBE" w:rsidRDefault="00683CBE" w:rsidP="005D7DBB">
                        <w:pPr>
                          <w:numPr>
                            <w:ilvl w:val="0"/>
                            <w:numId w:val="14"/>
                          </w:numPr>
                          <w:spacing w:line="276" w:lineRule="auto"/>
                          <w:ind w:left="142" w:hanging="142"/>
                          <w:contextualSpacing/>
                          <w:rPr>
                            <w:rFonts w:eastAsia="Calibri" w:cs="Arial"/>
                            <w:sz w:val="18"/>
                            <w:szCs w:val="18"/>
                            <w:lang w:val="en-GB" w:eastAsia="en-US"/>
                          </w:rPr>
                        </w:pPr>
                        <w:r w:rsidRPr="00683CBE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>W</w:t>
                        </w:r>
                        <w:r w:rsidRPr="00683CBE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vertAlign w:val="subscript"/>
                            <w:lang w:val="en-GB" w:eastAsia="en-US"/>
                          </w:rPr>
                          <w:t>index</w:t>
                        </w:r>
                        <w:r w:rsidRPr="00683CBE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>: Attentional weight to each side of display (</w:t>
                        </w:r>
                        <w:r w:rsidR="002E6DE8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 xml:space="preserve">Right </w:t>
                        </w:r>
                        <w:r w:rsidRPr="00683CBE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>0-1</w:t>
                        </w:r>
                        <w:r w:rsidR="002E6DE8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 xml:space="preserve"> Left</w:t>
                        </w:r>
                        <w:r w:rsidRPr="00683CBE">
                          <w:rPr>
                            <w:rFonts w:eastAsia="Calibri" w:cs="Arial"/>
                            <w:i/>
                            <w:iCs/>
                            <w:sz w:val="18"/>
                            <w:szCs w:val="18"/>
                            <w:lang w:val="en-GB" w:eastAsia="en-US"/>
                          </w:rPr>
                          <w:t>, 0.5 = balanced)</w:t>
                        </w:r>
                      </w:p>
                      <w:p w14:paraId="5ACE208B" w14:textId="76C5B9EC" w:rsidR="00AF1EB0" w:rsidRPr="00683CBE" w:rsidRDefault="00AF1EB0" w:rsidP="00683CBE">
                        <w:pPr>
                          <w:spacing w:line="276" w:lineRule="auto"/>
                          <w:ind w:left="-142" w:right="-155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shape>
                <v:shape id="Tekstfelt 2" o:spid="_x0000_s1028" type="#_x0000_t202" style="position:absolute;left:30649;width:30670;height:1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#6e6e6e [3200]" strokeweight="1pt">
                  <v:textbox>
                    <w:txbxContent>
                      <w:p w14:paraId="67DFA428" w14:textId="48DF51C1" w:rsidR="00F25659" w:rsidRPr="00971B8F" w:rsidRDefault="00871B67" w:rsidP="00C11E83">
                        <w:pPr>
                          <w:spacing w:line="276" w:lineRule="auto"/>
                          <w:ind w:left="-142" w:right="-163"/>
                          <w:rPr>
                            <w:rFonts w:cs="Arial"/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971B8F">
                          <w:rPr>
                            <w:rFonts w:cs="Arial"/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2: Hypothesis</w:t>
                        </w:r>
                      </w:p>
                      <w:p w14:paraId="3CC95CD1" w14:textId="77777777" w:rsidR="00020197" w:rsidRPr="00020197" w:rsidRDefault="00020197" w:rsidP="009E69D1">
                        <w:pPr>
                          <w:pStyle w:val="Listeafsnit"/>
                          <w:numPr>
                            <w:ilvl w:val="0"/>
                            <w:numId w:val="14"/>
                          </w:numPr>
                          <w:spacing w:after="160" w:line="256" w:lineRule="auto"/>
                          <w:ind w:left="0" w:hanging="76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  <w:r w:rsidRPr="00020197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Accuracy increases with display time </w:t>
                        </w:r>
                      </w:p>
                      <w:p w14:paraId="13FAA27C" w14:textId="77777777" w:rsidR="00020197" w:rsidRPr="00020197" w:rsidRDefault="00020197" w:rsidP="009E69D1">
                        <w:pPr>
                          <w:pStyle w:val="Listeafsnit"/>
                          <w:numPr>
                            <w:ilvl w:val="0"/>
                            <w:numId w:val="14"/>
                          </w:numPr>
                          <w:spacing w:after="160" w:line="256" w:lineRule="auto"/>
                          <w:ind w:left="0" w:hanging="76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  <w:r w:rsidRPr="00020197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Correlation between C and K parameters </w:t>
                        </w:r>
                      </w:p>
                      <w:p w14:paraId="11381962" w14:textId="74C18921" w:rsidR="00020197" w:rsidRPr="00020197" w:rsidRDefault="00020197" w:rsidP="009E69D1">
                        <w:pPr>
                          <w:pStyle w:val="Listeafsnit"/>
                          <w:numPr>
                            <w:ilvl w:val="0"/>
                            <w:numId w:val="14"/>
                          </w:numPr>
                          <w:spacing w:after="160" w:line="256" w:lineRule="auto"/>
                          <w:ind w:left="0" w:hanging="76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  <w:r w:rsidRPr="00020197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TVA-parameters are correlated with age but </w:t>
                        </w:r>
                        <w:r w:rsidR="009E69D1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not </w:t>
                        </w:r>
                        <w:r w:rsidRPr="00020197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>sex</w:t>
                        </w:r>
                      </w:p>
                      <w:p w14:paraId="30329021" w14:textId="77777777" w:rsidR="00020197" w:rsidRPr="00020197" w:rsidRDefault="00020197" w:rsidP="009E69D1">
                        <w:pPr>
                          <w:pStyle w:val="Listeafsnit"/>
                          <w:numPr>
                            <w:ilvl w:val="0"/>
                            <w:numId w:val="14"/>
                          </w:numPr>
                          <w:spacing w:after="160" w:line="256" w:lineRule="auto"/>
                          <w:ind w:left="0" w:hanging="76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  <w:r w:rsidRPr="00020197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>Imperfect selectivity: distractors decrease correctly reported letters</w:t>
                        </w:r>
                      </w:p>
                      <w:p w14:paraId="1ED01F6D" w14:textId="77777777" w:rsidR="00020197" w:rsidRPr="00020197" w:rsidRDefault="00020197" w:rsidP="009E69D1">
                        <w:pPr>
                          <w:pStyle w:val="Listeafsnit"/>
                          <w:numPr>
                            <w:ilvl w:val="0"/>
                            <w:numId w:val="14"/>
                          </w:numPr>
                          <w:spacing w:after="160" w:line="256" w:lineRule="auto"/>
                          <w:ind w:left="0" w:hanging="76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  <w:r w:rsidRPr="00020197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>W</w:t>
                        </w:r>
                        <w:r w:rsidRPr="00020197">
                          <w:rPr>
                            <w:rFonts w:cs="Arial"/>
                            <w:sz w:val="18"/>
                            <w:szCs w:val="18"/>
                            <w:vertAlign w:val="subscript"/>
                            <w:lang w:val="en-GB"/>
                          </w:rPr>
                          <w:t>index</w:t>
                        </w:r>
                        <w:r w:rsidRPr="00020197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= 0,5, no spatial bias in target recall</w:t>
                        </w:r>
                      </w:p>
                      <w:p w14:paraId="3A5039C5" w14:textId="77777777" w:rsidR="00020197" w:rsidRPr="00020197" w:rsidRDefault="00020197" w:rsidP="00C11E83">
                        <w:pPr>
                          <w:spacing w:line="276" w:lineRule="auto"/>
                          <w:ind w:left="-142" w:right="-163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shape>
                <v:shape id="Tekstfelt 2" o:spid="_x0000_s1029" type="#_x0000_t202" style="position:absolute;top:18693;width:30670;height:8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#6e6e6e [3200]" strokeweight="1pt">
                  <v:textbox>
                    <w:txbxContent>
                      <w:p w14:paraId="131959F2" w14:textId="4917C8EB" w:rsidR="004C5A8A" w:rsidRPr="009D426A" w:rsidRDefault="00871B67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3: Method</w:t>
                        </w:r>
                        <w:r w:rsidR="006B7247"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6B7247">
                          <w:rPr>
                            <w:sz w:val="18"/>
                            <w:szCs w:val="18"/>
                            <w:lang w:val="en-GB"/>
                          </w:rPr>
                          <w:t xml:space="preserve"> Computer-based paradigm with </w:t>
                        </w:r>
                        <w:r w:rsidR="006B7247" w:rsidRPr="00616A5B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GB"/>
                          </w:rPr>
                          <w:t>both whole- and partial reports</w:t>
                        </w:r>
                        <w:r w:rsidR="00DE76EB">
                          <w:rPr>
                            <w:sz w:val="18"/>
                            <w:szCs w:val="18"/>
                            <w:lang w:val="en-GB"/>
                          </w:rPr>
                          <w:t xml:space="preserve">. 9 Blocks of 27 trials. Between subjects </w:t>
                        </w:r>
                        <w:r w:rsidR="00DE76EB" w:rsidRPr="00616A5B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GB"/>
                          </w:rPr>
                          <w:t>counterbalanced target/distractor</w:t>
                        </w:r>
                        <w:r w:rsidR="00DE76EB" w:rsidRPr="00616A5B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E76EB">
                          <w:rPr>
                            <w:sz w:val="18"/>
                            <w:szCs w:val="18"/>
                            <w:lang w:val="en-GB"/>
                          </w:rPr>
                          <w:t>colours</w:t>
                        </w:r>
                        <w:r w:rsidR="006B23C9">
                          <w:rPr>
                            <w:sz w:val="18"/>
                            <w:szCs w:val="18"/>
                            <w:lang w:val="en-GB"/>
                          </w:rPr>
                          <w:t xml:space="preserve">. </w:t>
                        </w:r>
                        <w:r w:rsidR="009D4465" w:rsidRPr="009D4465">
                          <w:rPr>
                            <w:sz w:val="18"/>
                            <w:szCs w:val="18"/>
                            <w:lang w:val="en-GB"/>
                          </w:rPr>
                          <w:t xml:space="preserve">Fixation 1000 </w:t>
                        </w:r>
                        <w:proofErr w:type="spellStart"/>
                        <w:r w:rsidR="009D4465" w:rsidRPr="009D4465">
                          <w:rPr>
                            <w:sz w:val="18"/>
                            <w:szCs w:val="18"/>
                            <w:lang w:val="en-GB"/>
                          </w:rPr>
                          <w:t>ms</w:t>
                        </w:r>
                        <w:proofErr w:type="spellEnd"/>
                        <w:r w:rsidR="009D4465" w:rsidRPr="009D4465">
                          <w:rPr>
                            <w:sz w:val="18"/>
                            <w:szCs w:val="18"/>
                            <w:lang w:val="en-GB"/>
                          </w:rPr>
                          <w:t xml:space="preserve"> -&gt; up to 6 letters 10-200 </w:t>
                        </w:r>
                        <w:proofErr w:type="spellStart"/>
                        <w:r w:rsidR="009D4465" w:rsidRPr="009D4465">
                          <w:rPr>
                            <w:sz w:val="18"/>
                            <w:szCs w:val="18"/>
                            <w:lang w:val="en-GB"/>
                          </w:rPr>
                          <w:t>ms</w:t>
                        </w:r>
                        <w:proofErr w:type="spellEnd"/>
                        <w:r w:rsidR="009D4465" w:rsidRPr="009D4465">
                          <w:rPr>
                            <w:sz w:val="18"/>
                            <w:szCs w:val="18"/>
                            <w:lang w:val="en-GB"/>
                          </w:rPr>
                          <w:t xml:space="preserve"> -&gt; letters masked 500 </w:t>
                        </w:r>
                        <w:proofErr w:type="spellStart"/>
                        <w:r w:rsidR="009D4465" w:rsidRPr="009D4465">
                          <w:rPr>
                            <w:sz w:val="18"/>
                            <w:szCs w:val="18"/>
                            <w:lang w:val="en-GB"/>
                          </w:rPr>
                          <w:t>ms</w:t>
                        </w:r>
                        <w:proofErr w:type="spellEnd"/>
                        <w:r w:rsidR="009D4465" w:rsidRPr="009D4465">
                          <w:rPr>
                            <w:sz w:val="18"/>
                            <w:szCs w:val="18"/>
                            <w:lang w:val="en-GB"/>
                          </w:rPr>
                          <w:t xml:space="preserve"> -&gt; report targets</w:t>
                        </w:r>
                      </w:p>
                    </w:txbxContent>
                  </v:textbox>
                </v:shape>
                <v:shape id="Tekstfelt 2" o:spid="_x0000_s1030" type="#_x0000_t202" style="position:absolute;left:30649;top:11138;width:30670;height:1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dwAAAANo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FU/eXcAAAADaAAAADwAAAAAA&#10;AAAAAAAAAAAHAgAAZHJzL2Rvd25yZXYueG1sUEsFBgAAAAADAAMAtwAAAPQCAAAAAA==&#10;" fillcolor="white [3201]" strokecolor="#6e6e6e [3200]" strokeweight="1pt">
                  <v:textbox>
                    <w:txbxContent>
                      <w:p w14:paraId="3E383ACF" w14:textId="56A4D604" w:rsidR="004C5A8A" w:rsidRDefault="00871B67" w:rsidP="00C11E83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4: Results</w:t>
                        </w:r>
                        <w:r w:rsidR="00164B3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64B34" w:rsidRPr="00164B34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Figure 2: Correctly reported letters at various display</w:t>
                        </w:r>
                        <w:r w:rsidR="00164B34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64B34" w:rsidRPr="00164B34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times</w:t>
                        </w:r>
                        <w:r w:rsidR="00164B34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. </w:t>
                        </w:r>
                        <w:r w:rsidR="00164B34" w:rsidRPr="00164B34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164B3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64B34" w:rsidRPr="00BB2850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Longer display time = </w:t>
                        </w:r>
                        <w:r w:rsidR="007762B8" w:rsidRPr="00BB2850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more correct letters reported </w:t>
                        </w:r>
                        <w:r w:rsidR="00164B34" w:rsidRPr="00BB2850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(main effect). </w:t>
                        </w:r>
                        <w:r w:rsidR="007762B8" w:rsidRPr="007762B8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7762B8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7762B8" w:rsidRPr="00BB2850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# of correct letters seem to flatten out </w:t>
                        </w:r>
                        <w:r w:rsidR="00FA75DB" w:rsidRPr="00BB2850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~200ms = The point where C is exchanged for K as limiting factor</w:t>
                        </w:r>
                        <w:r w:rsidR="00D86033" w:rsidRPr="00BB2850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.</w:t>
                        </w:r>
                        <w:r w:rsidR="00D8603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86033" w:rsidRPr="00D8603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2T4D</w:t>
                        </w:r>
                        <w:r w:rsidR="00D8603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, 150ms</w:t>
                        </w:r>
                        <w:r w:rsidR="00D86033">
                          <w:rPr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6B2704">
                          <w:rPr>
                            <w:sz w:val="18"/>
                            <w:szCs w:val="18"/>
                            <w:lang w:val="en-GB"/>
                          </w:rPr>
                          <w:t xml:space="preserve"> More than ½ reported </w:t>
                        </w:r>
                        <w:r w:rsidR="006B2704" w:rsidRPr="006B2704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6B270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6B2704" w:rsidRPr="0031707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good but imperfect</w:t>
                        </w:r>
                        <w:r w:rsidR="00D86033" w:rsidRPr="0031707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8163C6" w:rsidRPr="00317077">
                          <w:rPr>
                            <w:rFonts w:cs="Arial"/>
                            <w:color w:val="00B050"/>
                            <w:sz w:val="18"/>
                            <w:szCs w:val="18"/>
                            <w:lang w:val="en-GB"/>
                          </w:rPr>
                          <w:t>α</w:t>
                        </w:r>
                        <w:r w:rsidR="00A51A65" w:rsidRPr="0031707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. Fewer reported letters vs </w:t>
                        </w:r>
                        <w:proofErr w:type="gramStart"/>
                        <w:r w:rsidR="00A51A65" w:rsidRPr="0031707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full-report</w:t>
                        </w:r>
                        <w:proofErr w:type="gramEnd"/>
                        <w:r w:rsidR="00565A06" w:rsidRPr="0031707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(150ms) </w:t>
                        </w:r>
                        <w:r w:rsidR="00565A06" w:rsidRPr="00565A06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317077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565A06" w:rsidRPr="00317077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distractor influence</w:t>
                        </w:r>
                        <w:r w:rsidR="00565A06">
                          <w:rPr>
                            <w:sz w:val="18"/>
                            <w:szCs w:val="18"/>
                            <w:lang w:val="en-GB"/>
                          </w:rPr>
                          <w:t>.</w:t>
                        </w:r>
                      </w:p>
                      <w:p w14:paraId="04456333" w14:textId="77777777" w:rsidR="001314CD" w:rsidRDefault="00565A06" w:rsidP="001314CD">
                        <w:pPr>
                          <w:spacing w:line="276" w:lineRule="auto"/>
                          <w:ind w:left="-142" w:right="-163"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Figure 3: Correlation of C and K.</w:t>
                        </w:r>
                        <w:r w:rsidR="00EF12F4">
                          <w:rPr>
                            <w:sz w:val="18"/>
                            <w:szCs w:val="18"/>
                            <w:lang w:val="en-GB"/>
                          </w:rPr>
                          <w:t xml:space="preserve"> Positive correlation between </w:t>
                        </w:r>
                        <w:r w:rsidR="00B72C77">
                          <w:rPr>
                            <w:sz w:val="18"/>
                            <w:szCs w:val="18"/>
                            <w:lang w:val="en-GB"/>
                          </w:rPr>
                          <w:t>C and K (higher speed = higher capacity)</w:t>
                        </w:r>
                        <w:r w:rsidR="00821634">
                          <w:rPr>
                            <w:sz w:val="18"/>
                            <w:szCs w:val="18"/>
                            <w:lang w:val="en-GB"/>
                          </w:rPr>
                          <w:t xml:space="preserve">. Positive correlation between age and </w:t>
                        </w:r>
                        <w:r w:rsidR="00821634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>α</w:t>
                        </w:r>
                        <w:r w:rsidR="00821634">
                          <w:rPr>
                            <w:sz w:val="18"/>
                            <w:szCs w:val="18"/>
                            <w:lang w:val="en-GB"/>
                          </w:rPr>
                          <w:t xml:space="preserve"> (</w:t>
                        </w:r>
                        <w:r w:rsidR="0001421A">
                          <w:rPr>
                            <w:sz w:val="18"/>
                            <w:szCs w:val="18"/>
                            <w:lang w:val="en-GB"/>
                          </w:rPr>
                          <w:t>older = poor selection).</w:t>
                        </w:r>
                      </w:p>
                    </w:txbxContent>
                  </v:textbox>
                </v:shape>
                <v:shape id="Tekstfelt 2" o:spid="_x0000_s1031" type="#_x0000_t202" style="position:absolute;top:27096;width:30670;height:1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Aq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" fillcolor="white [3201]" strokecolor="#6e6e6e [3200]" strokeweight="1pt">
                  <v:textbox>
                    <w:txbxContent>
                      <w:p w14:paraId="346CE132" w14:textId="17E0943F" w:rsidR="00C6396B" w:rsidRDefault="00871B67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5: </w:t>
                        </w:r>
                        <w:r w:rsidR="00E52A8C"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Results</w:t>
                        </w:r>
                        <w:r w:rsidR="00FC498A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FC498A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Table 1: M </w:t>
                        </w:r>
                        <w:r w:rsidR="00BB29E3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(37) </w:t>
                        </w:r>
                        <w:r w:rsidR="00FC498A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vs F</w:t>
                        </w:r>
                        <w:r w:rsidR="00BB29E3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(169)</w:t>
                        </w:r>
                        <w:r w:rsidR="00412D10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412D10" w:rsidRPr="007971E1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Only difference: W</w:t>
                        </w:r>
                        <w:r w:rsidR="00EE02E3" w:rsidRPr="007971E1">
                          <w:rPr>
                            <w:color w:val="00B050"/>
                            <w:sz w:val="18"/>
                            <w:szCs w:val="18"/>
                            <w:vertAlign w:val="subscript"/>
                            <w:lang w:val="en-GB"/>
                          </w:rPr>
                          <w:t>index</w:t>
                        </w:r>
                        <w:r w:rsidR="00EE02E3" w:rsidRPr="007971E1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is higher for F (leaning left) than M (neutral selection).</w:t>
                        </w:r>
                        <w:r w:rsidR="009639EF" w:rsidRPr="007971E1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9639EF" w:rsidRPr="009639EF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7971E1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9639EF" w:rsidRPr="007971E1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Overall sample </w:t>
                        </w:r>
                        <w:r w:rsidR="00CE100C" w:rsidRPr="007971E1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attention </w:t>
                        </w:r>
                        <w:r w:rsidR="009639EF" w:rsidRPr="007971E1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is leaning left.</w:t>
                        </w:r>
                      </w:p>
                      <w:p w14:paraId="68A30D06" w14:textId="2A2ECBAC" w:rsidR="00730F20" w:rsidRPr="00B06DE8" w:rsidRDefault="00730F20" w:rsidP="00730F20">
                        <w:pPr>
                          <w:spacing w:line="276" w:lineRule="auto"/>
                          <w:ind w:left="-142" w:right="-156"/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Imperfect selectivity: </w:t>
                        </w:r>
                        <w:r w:rsidRPr="00B06DE8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One-sample t-test of difference between mean number of correctly reported letters for 2T4D displays and 2 (maximum possible)</w:t>
                        </w:r>
                        <w:r w:rsidR="00D525F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525F4" w:rsidRPr="00D525F4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D525F4" w:rsidRPr="00B06DE8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significant difference</w:t>
                        </w:r>
                        <w:r w:rsidR="00D525F4" w:rsidRPr="00D525F4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730F20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B06DE8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imperfect selection</w:t>
                        </w:r>
                        <w:r w:rsidR="00D525F4" w:rsidRPr="00B06DE8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525F4" w:rsidRPr="00D525F4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D525F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B06DE8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Bottom-up processes interject distractors into consciousness</w:t>
                        </w:r>
                      </w:p>
                    </w:txbxContent>
                  </v:textbox>
                </v:shape>
                <v:shape id="Tekstfelt 2" o:spid="_x0000_s1032" type="#_x0000_t202" style="position:absolute;left:30607;top:27487;width:30670;height:1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#6e6e6e [3200]" strokeweight="1pt">
                  <v:textbox>
                    <w:txbxContent>
                      <w:p w14:paraId="159D0B1C" w14:textId="505EB4E7" w:rsidR="006223E7" w:rsidRPr="00415F3F" w:rsidRDefault="00871B67" w:rsidP="006223E7">
                        <w:pPr>
                          <w:spacing w:line="276" w:lineRule="auto"/>
                          <w:ind w:left="-142" w:right="-155"/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</w:pPr>
                        <w:r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6: C</w:t>
                        </w:r>
                        <w:r w:rsidR="004220FC"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onclusio</w:t>
                        </w:r>
                        <w:r w:rsidR="00AE529F"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ns</w:t>
                        </w:r>
                        <w:r w:rsidR="006223E7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6223E7" w:rsidRPr="00415F3F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More letters reported with longer display times</w:t>
                        </w:r>
                      </w:p>
                      <w:p w14:paraId="44BFDE0E" w14:textId="77777777" w:rsidR="006223E7" w:rsidRPr="006223E7" w:rsidRDefault="006223E7" w:rsidP="006223E7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223E7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415F3F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Distractors reduce accuracy </w:t>
                        </w:r>
                        <w:r w:rsidRPr="006223E7">
                          <w:rPr>
                            <w:sz w:val="18"/>
                            <w:szCs w:val="18"/>
                            <w:lang w:val="en-GB"/>
                          </w:rPr>
                          <w:t xml:space="preserve">in partial report trials: α&gt;0 and fewer correct letters in 2T4D than full report 150 </w:t>
                        </w:r>
                        <w:proofErr w:type="spellStart"/>
                        <w:r w:rsidRPr="006223E7">
                          <w:rPr>
                            <w:sz w:val="18"/>
                            <w:szCs w:val="18"/>
                            <w:lang w:val="en-GB"/>
                          </w:rPr>
                          <w:t>ms</w:t>
                        </w:r>
                        <w:proofErr w:type="spellEnd"/>
                        <w:r w:rsidRPr="006223E7">
                          <w:rPr>
                            <w:sz w:val="18"/>
                            <w:szCs w:val="18"/>
                            <w:lang w:val="en-GB"/>
                          </w:rPr>
                          <w:t xml:space="preserve"> display</w:t>
                        </w:r>
                      </w:p>
                      <w:p w14:paraId="0FB6A85D" w14:textId="77777777" w:rsidR="006223E7" w:rsidRPr="006223E7" w:rsidRDefault="006223E7" w:rsidP="006223E7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223E7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415F3F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C and K are correlated </w:t>
                        </w:r>
                        <w:r w:rsidRPr="00415F3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(possible neural overlap)</w:t>
                        </w:r>
                      </w:p>
                      <w:p w14:paraId="54DE2200" w14:textId="6D65B320" w:rsidR="00C6396B" w:rsidRPr="004B0D4B" w:rsidRDefault="006223E7" w:rsidP="006223E7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223E7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415F3F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Attention is not divided equally</w:t>
                        </w:r>
                        <w:r w:rsidRPr="006223E7">
                          <w:rPr>
                            <w:sz w:val="18"/>
                            <w:szCs w:val="18"/>
                            <w:lang w:val="en-GB"/>
                          </w:rPr>
                          <w:t>, rather shifted slightly left: Windex &gt; 0.5</w:t>
                        </w:r>
                      </w:p>
                    </w:txbxContent>
                  </v:textbox>
                </v:shape>
                <v:shape id="Tekstfelt 2" o:spid="_x0000_s1033" type="#_x0000_t202" style="position:absolute;top:40123;width:30672;height:3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" filled="f" strokecolor="#6e6e6e [3200]" strokeweight="1pt">
                  <v:textbox>
                    <w:txbxContent>
                      <w:p w14:paraId="5E61120E" w14:textId="4382C72C" w:rsidR="009B0F95" w:rsidRPr="00971B8F" w:rsidRDefault="00871B67" w:rsidP="005F259D">
                        <w:pPr>
                          <w:spacing w:line="276" w:lineRule="auto"/>
                          <w:ind w:left="-142" w:right="-156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7: </w:t>
                        </w:r>
                        <w:r w:rsidR="006F0266"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Discussion</w:t>
                        </w:r>
                      </w:p>
                      <w:p w14:paraId="0B1FC97D" w14:textId="730AED66" w:rsidR="008252CE" w:rsidRDefault="008252CE" w:rsidP="005F259D">
                        <w:pPr>
                          <w:pBdr>
                            <w:bottom w:val="single" w:sz="12" w:space="1" w:color="auto"/>
                          </w:pBd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8252CE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Left-weighted attention</w:t>
                        </w:r>
                        <w:r w:rsidRPr="008252CE">
                          <w:rPr>
                            <w:sz w:val="18"/>
                            <w:szCs w:val="18"/>
                            <w:lang w:val="en-GB"/>
                          </w:rPr>
                          <w:t xml:space="preserve">: Reading direction, </w:t>
                        </w:r>
                        <w:r w:rsidRPr="008252CE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Adelman et al</w:t>
                        </w:r>
                        <w:r w:rsidRPr="008252CE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Pr="00EE32C9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all letters in word processed in parallel </w:t>
                        </w:r>
                        <w:r w:rsidRPr="008252CE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8252CE">
                          <w:rPr>
                            <w:sz w:val="18"/>
                            <w:szCs w:val="18"/>
                            <w:lang w:val="en-GB"/>
                          </w:rPr>
                          <w:t xml:space="preserve"> but we are still used to orienting to top left before anything else</w:t>
                        </w:r>
                      </w:p>
                      <w:p w14:paraId="0B4AEF85" w14:textId="120E5DED" w:rsidR="001E0C2B" w:rsidRDefault="00554461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554461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554461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>Bottom-up/stimulus-driven attention vs top-down/controlled attention</w:t>
                        </w:r>
                      </w:p>
                      <w:p w14:paraId="4C35F87B" w14:textId="0D384C4A" w:rsidR="008F3FF9" w:rsidRDefault="008F3FF9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8F3FF9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8F3FF9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5F2887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  <w:lang w:val="en-GB"/>
                          </w:rPr>
                          <w:t>Overt vs covert attention</w:t>
                        </w:r>
                        <w:r w:rsidR="009A434D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9A434D" w:rsidRPr="009A434D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9A434D" w:rsidRPr="009A434D">
                          <w:rPr>
                            <w:lang w:val="en-US"/>
                          </w:rPr>
                          <w:t xml:space="preserve"> </w:t>
                        </w:r>
                        <w:r w:rsidR="009A434D" w:rsidRPr="009A434D">
                          <w:rPr>
                            <w:sz w:val="18"/>
                            <w:szCs w:val="18"/>
                            <w:lang w:val="en-GB"/>
                          </w:rPr>
                          <w:t xml:space="preserve">3 mental operations that occur during covert orienting: </w:t>
                        </w:r>
                        <w:r w:rsidR="009A434D" w:rsidRPr="009A434D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disengagement</w:t>
                        </w:r>
                        <w:r w:rsidR="009A434D" w:rsidRPr="009A434D">
                          <w:rPr>
                            <w:sz w:val="18"/>
                            <w:szCs w:val="18"/>
                            <w:lang w:val="en-GB"/>
                          </w:rPr>
                          <w:t xml:space="preserve"> of current focus, </w:t>
                        </w:r>
                        <w:r w:rsidR="009A434D" w:rsidRPr="009A434D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movement</w:t>
                        </w:r>
                        <w:r w:rsidR="009A434D" w:rsidRPr="009A434D">
                          <w:rPr>
                            <w:sz w:val="18"/>
                            <w:szCs w:val="18"/>
                            <w:lang w:val="en-GB"/>
                          </w:rPr>
                          <w:t xml:space="preserve"> to selected target, and </w:t>
                        </w:r>
                        <w:r w:rsidR="009A434D" w:rsidRPr="009A434D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engagement</w:t>
                        </w:r>
                        <w:r w:rsidR="009A434D" w:rsidRPr="009A434D">
                          <w:rPr>
                            <w:sz w:val="18"/>
                            <w:szCs w:val="18"/>
                            <w:lang w:val="en-GB"/>
                          </w:rPr>
                          <w:t xml:space="preserve"> of selected target.</w:t>
                        </w:r>
                      </w:p>
                      <w:p w14:paraId="43D370EC" w14:textId="77777777" w:rsidR="005F2887" w:rsidRDefault="005F2887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229AFC67" w14:textId="3FEB4235" w:rsidR="00A15303" w:rsidRDefault="002834CD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5F2887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  <w:lang w:val="en-GB"/>
                          </w:rPr>
                          <w:t>Feature search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: looking for target colours </w:t>
                        </w:r>
                        <w:r w:rsidRPr="002834CD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pop out effect</w:t>
                        </w:r>
                      </w:p>
                      <w:p w14:paraId="10CE29B2" w14:textId="77777777" w:rsidR="005F2887" w:rsidRDefault="005F2887" w:rsidP="005F259D">
                        <w:pPr>
                          <w:spacing w:line="276" w:lineRule="auto"/>
                          <w:ind w:left="-142" w:right="-156"/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  <w:lang w:val="en-GB"/>
                          </w:rPr>
                        </w:pPr>
                      </w:p>
                      <w:p w14:paraId="3F57B728" w14:textId="219FF6DC" w:rsidR="006056FE" w:rsidRPr="00254D92" w:rsidRDefault="006056FE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5F2887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  <w:lang w:val="en-GB"/>
                          </w:rPr>
                          <w:t>Patients</w:t>
                        </w:r>
                        <w:r w:rsidRPr="005F2887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ADHD</w:t>
                        </w:r>
                        <w:r w:rsidR="00F22B01">
                          <w:rPr>
                            <w:sz w:val="18"/>
                            <w:szCs w:val="18"/>
                            <w:lang w:val="en-GB"/>
                          </w:rPr>
                          <w:t xml:space="preserve"> high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F22B01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>α due to limited attention inhibition (</w:t>
                        </w:r>
                        <w:r w:rsidR="00254D92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preventing irrelevant info from interfering), </w:t>
                        </w:r>
                        <w:proofErr w:type="spellStart"/>
                        <w:r w:rsidR="00254D92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>Hemispatial</w:t>
                        </w:r>
                        <w:proofErr w:type="spellEnd"/>
                        <w:r w:rsidR="00254D92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neglect W</w:t>
                        </w:r>
                        <w:r w:rsidR="00254D92">
                          <w:rPr>
                            <w:rFonts w:cs="Arial"/>
                            <w:sz w:val="18"/>
                            <w:szCs w:val="18"/>
                            <w:vertAlign w:val="subscript"/>
                            <w:lang w:val="en-GB"/>
                          </w:rPr>
                          <w:t>index</w:t>
                        </w:r>
                        <w:r w:rsidR="00254D92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to either side.</w:t>
                        </w:r>
                      </w:p>
                    </w:txbxContent>
                  </v:textbox>
                </v:shape>
                <v:shape id="Tekstfelt 2" o:spid="_x0000_s1034" type="#_x0000_t202" style="position:absolute;left:30607;top:39016;width:30670;height:3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#6e6e6e [3200]" strokeweight="1pt">
                  <v:textbox>
                    <w:txbxContent>
                      <w:p w14:paraId="4751926F" w14:textId="4F4DE01A" w:rsidR="00351A62" w:rsidRDefault="00871B67" w:rsidP="00D11B43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8: </w:t>
                        </w:r>
                        <w:r w:rsidR="00811D1B" w:rsidRPr="00971B8F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Grand perspective</w:t>
                        </w:r>
                        <w:r w:rsidR="00D11B43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351A62" w:rsidRPr="00D9737D">
                          <w:rPr>
                            <w:b/>
                            <w:i/>
                            <w:color w:val="FF0000"/>
                            <w:sz w:val="18"/>
                            <w:szCs w:val="18"/>
                            <w:lang w:val="en-GB"/>
                          </w:rPr>
                          <w:t>Note</w:t>
                        </w:r>
                        <w:r w:rsidR="00351A62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 xml:space="preserve">According to </w:t>
                        </w:r>
                        <w:r w:rsidR="00351A62" w:rsidRPr="00D9737D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TVA, parameters are independent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="00351A62" w:rsidRPr="00666008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should not correlate</w:t>
                        </w:r>
                        <w:r w:rsidR="00351A62">
                          <w:rPr>
                            <w:sz w:val="18"/>
                            <w:szCs w:val="18"/>
                            <w:lang w:val="en-GB"/>
                          </w:rPr>
                          <w:t>. Our correlations</w:t>
                        </w:r>
                        <w:r w:rsidR="00D11B43">
                          <w:rPr>
                            <w:sz w:val="18"/>
                            <w:szCs w:val="18"/>
                            <w:lang w:val="en-GB"/>
                          </w:rPr>
                          <w:t xml:space="preserve"> of C and K</w:t>
                        </w:r>
                        <w:r w:rsidR="00351A62">
                          <w:rPr>
                            <w:sz w:val="18"/>
                            <w:szCs w:val="18"/>
                            <w:lang w:val="en-GB"/>
                          </w:rPr>
                          <w:t xml:space="preserve"> may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 xml:space="preserve"> be explained by alleging </w:t>
                        </w:r>
                        <w:r w:rsidR="00351A62" w:rsidRPr="0035056F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overlapping neural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351A62" w:rsidRPr="0035056F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bases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 xml:space="preserve"> for the two factors/functions</w:t>
                        </w:r>
                        <w:r w:rsidR="00351A62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351A62" w:rsidRPr="00851B51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351A62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 xml:space="preserve">Coincidentally, this is somewhat </w:t>
                        </w:r>
                        <w:r w:rsidR="00351A62" w:rsidRPr="00666008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similar to the findings of </w:t>
                        </w:r>
                        <w:r w:rsidR="00351A62" w:rsidRPr="00666008">
                          <w:rPr>
                            <w:b/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Todd and </w:t>
                        </w:r>
                        <w:proofErr w:type="spellStart"/>
                        <w:r w:rsidR="00351A62" w:rsidRPr="00666008">
                          <w:rPr>
                            <w:b/>
                            <w:color w:val="00B050"/>
                            <w:sz w:val="18"/>
                            <w:szCs w:val="18"/>
                            <w:lang w:val="en-GB"/>
                          </w:rPr>
                          <w:t>Marois</w:t>
                        </w:r>
                        <w:proofErr w:type="spellEnd"/>
                        <w:r w:rsidR="00351A62" w:rsidRPr="00666008">
                          <w:rPr>
                            <w:b/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(2004)</w:t>
                        </w:r>
                        <w:r w:rsidR="00351A62" w:rsidRPr="00666008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 xml:space="preserve">in which IPS/IOS was involved in both </w:t>
                        </w:r>
                        <w:r w:rsidR="00351A62" w:rsidRPr="001D27F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encoding and maintenance </w:t>
                        </w:r>
                        <w:r w:rsidR="00351A62" w:rsidRPr="001314CD">
                          <w:rPr>
                            <w:sz w:val="18"/>
                            <w:szCs w:val="18"/>
                            <w:lang w:val="en-GB"/>
                          </w:rPr>
                          <w:t>of VSTM and peaked in activity according to the VSTM capacity limit</w:t>
                        </w:r>
                      </w:p>
                      <w:p w14:paraId="6EC2EED7" w14:textId="3ED226E4" w:rsidR="00351A62" w:rsidRDefault="00A15303" w:rsidP="005F259D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A15303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A15303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A1530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Neural basis of attention</w:t>
                        </w:r>
                        <w:r w:rsidRPr="00A15303">
                          <w:rPr>
                            <w:sz w:val="18"/>
                            <w:szCs w:val="18"/>
                            <w:lang w:val="en-GB"/>
                          </w:rPr>
                          <w:t xml:space="preserve"> (Gondan slides): bilateral network of Frontal Eye Fields (FEF), intraparietal sulcus </w:t>
                        </w:r>
                        <w:r w:rsidRPr="00A1530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 xml:space="preserve">(IPS) </w:t>
                        </w:r>
                        <w:r w:rsidRPr="00A15303">
                          <w:rPr>
                            <w:sz w:val="18"/>
                            <w:szCs w:val="18"/>
                            <w:lang w:val="en-GB"/>
                          </w:rPr>
                          <w:t>and superior parietal lobule (LPL)</w:t>
                        </w:r>
                      </w:p>
                      <w:p w14:paraId="1F2ABBAB" w14:textId="720E3599" w:rsidR="00711769" w:rsidRDefault="00711769" w:rsidP="005F259D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711769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711769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>Dorsal (where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, up</w:t>
                        </w:r>
                        <w:r w:rsidRPr="00711769">
                          <w:rPr>
                            <w:sz w:val="18"/>
                            <w:szCs w:val="18"/>
                            <w:lang w:val="en-GB"/>
                          </w:rPr>
                          <w:t>) and ventral (what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, left</w:t>
                        </w:r>
                        <w:r w:rsidRPr="00711769">
                          <w:rPr>
                            <w:sz w:val="18"/>
                            <w:szCs w:val="18"/>
                            <w:lang w:val="en-GB"/>
                          </w:rPr>
                          <w:t>) streams of visual processing</w:t>
                        </w:r>
                      </w:p>
                      <w:p w14:paraId="262B31B5" w14:textId="50F966EA" w:rsidR="00991CBE" w:rsidRDefault="00991CBE" w:rsidP="005F259D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91CBE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991CBE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proofErr w:type="spellStart"/>
                        <w:r w:rsidRPr="00991CBE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Baddeleys</w:t>
                        </w:r>
                        <w:proofErr w:type="spellEnd"/>
                        <w:r w:rsidRPr="00991CBE">
                          <w:rPr>
                            <w:sz w:val="18"/>
                            <w:szCs w:val="18"/>
                            <w:lang w:val="en-GB"/>
                          </w:rPr>
                          <w:t xml:space="preserve"> multi component model: Visual sketchpad: Maintains visual information about form or colour</w:t>
                        </w:r>
                      </w:p>
                      <w:p w14:paraId="0AEDF6FA" w14:textId="0FDA3E66" w:rsidR="00BC35B3" w:rsidRPr="00C11E83" w:rsidRDefault="00BC35B3" w:rsidP="005F259D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BC35B3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BC35B3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proofErr w:type="spellStart"/>
                        <w:r w:rsidRPr="00BC35B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Funahashi</w:t>
                        </w:r>
                        <w:proofErr w:type="spellEnd"/>
                        <w:r w:rsidRPr="00BC35B3">
                          <w:rPr>
                            <w:sz w:val="18"/>
                            <w:szCs w:val="18"/>
                            <w:lang w:val="en-GB"/>
                          </w:rPr>
                          <w:t xml:space="preserve">: Response of a single neuron in right DLPFC </w:t>
                        </w:r>
                        <w:r w:rsidRPr="00BC35B3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BC35B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536A5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firing is strongest during the delay period, but only when the cue was located at the upper left corner </w:t>
                        </w:r>
                        <w:r w:rsidRPr="00BC35B3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BC35B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536A5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This neuron is specialized in visual input from this area of our field of vision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A31E7">
        <w:rPr>
          <w:rFonts w:ascii="Calibri" w:hAnsi="Calibri" w:cs="Calibri"/>
          <w:lang w:val="en-GB"/>
        </w:rPr>
        <w:t>TVA</w:t>
      </w:r>
    </w:p>
    <w:sectPr w:rsidR="007B5EE0" w:rsidRPr="009D426A" w:rsidSect="00C5236C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3828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22B15" w14:textId="77777777" w:rsidR="002F2B45" w:rsidRDefault="002F2B45" w:rsidP="004E2AD8">
      <w:r>
        <w:separator/>
      </w:r>
    </w:p>
  </w:endnote>
  <w:endnote w:type="continuationSeparator" w:id="0">
    <w:p w14:paraId="25D293A8" w14:textId="77777777" w:rsidR="002F2B45" w:rsidRDefault="002F2B45" w:rsidP="004E2AD8">
      <w:r>
        <w:continuationSeparator/>
      </w:r>
    </w:p>
  </w:endnote>
  <w:endnote w:type="continuationNotice" w:id="1">
    <w:p w14:paraId="6EC82355" w14:textId="77777777" w:rsidR="002F2B45" w:rsidRDefault="002F2B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CF6E4" w14:textId="77777777" w:rsidR="002F2B45" w:rsidRDefault="002F2B45" w:rsidP="004E2AD8">
      <w:r>
        <w:separator/>
      </w:r>
    </w:p>
  </w:footnote>
  <w:footnote w:type="continuationSeparator" w:id="0">
    <w:p w14:paraId="74245E9D" w14:textId="77777777" w:rsidR="002F2B45" w:rsidRDefault="002F2B45" w:rsidP="004E2AD8">
      <w:r>
        <w:continuationSeparator/>
      </w:r>
    </w:p>
  </w:footnote>
  <w:footnote w:type="continuationNotice" w:id="1">
    <w:p w14:paraId="1086A142" w14:textId="77777777" w:rsidR="002F2B45" w:rsidRDefault="002F2B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8B67" w14:textId="6DD5EEDA" w:rsidR="005F145F" w:rsidRDefault="002F2B45">
    <w:pPr>
      <w:pStyle w:val="Sidehoved"/>
    </w:pPr>
    <w:r>
      <w:rPr>
        <w:noProof/>
      </w:rPr>
      <w:pict w14:anchorId="43392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4" o:spid="_x0000_s2053" type="#_x0000_t75" style="position:absolute;margin-left:0;margin-top:0;width:487.7pt;height:568pt;z-index:-251656191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FCB23D7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B98C3F" id="SD_Line_1_HIDE" o:spid="_x0000_s1026" style="position:absolute;margin-left:-3.95pt;margin-top:133.15pt;width:600.9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52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EC3BF3">
      <w:trPr>
        <w:trHeight w:val="269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1F2ABB63" w:rsidR="00843A40" w:rsidRPr="00F81801" w:rsidRDefault="002F2B45" w:rsidP="00F81801">
    <w:pPr>
      <w:pStyle w:val="Sidehoved"/>
      <w:rPr>
        <w:sz w:val="2"/>
        <w:szCs w:val="2"/>
      </w:rPr>
    </w:pPr>
    <w:r>
      <w:rPr>
        <w:noProof/>
      </w:rPr>
      <w:pict w14:anchorId="738181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5" o:spid="_x0000_s2054" type="#_x0000_t75" style="position:absolute;margin-left:25.45pt;margin-top:1.9pt;width:487.7pt;height:568pt;z-index:-251655167;mso-position-horizontal-relative:margin;mso-position-vertical-relative:margin" o:allowincell="f">
          <v:imagedata r:id="rId2" o:title="Ram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04FA" w14:textId="245BDA73" w:rsidR="005F145F" w:rsidRDefault="002F2B45">
    <w:pPr>
      <w:pStyle w:val="Sidehoved"/>
    </w:pPr>
    <w:r>
      <w:rPr>
        <w:noProof/>
      </w:rPr>
      <w:pict w14:anchorId="72D84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3" o:spid="_x0000_s2052" type="#_x0000_t75" style="position:absolute;margin-left:0;margin-top:0;width:487.7pt;height:568pt;z-index:-251657215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65157"/>
    <w:multiLevelType w:val="hybridMultilevel"/>
    <w:tmpl w:val="41ACC596"/>
    <w:lvl w:ilvl="0" w:tplc="84B4951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1A4C"/>
    <w:rsid w:val="0001234F"/>
    <w:rsid w:val="0001421A"/>
    <w:rsid w:val="000150BC"/>
    <w:rsid w:val="00020197"/>
    <w:rsid w:val="000236AC"/>
    <w:rsid w:val="00040667"/>
    <w:rsid w:val="00043358"/>
    <w:rsid w:val="000B0657"/>
    <w:rsid w:val="000D68B7"/>
    <w:rsid w:val="000D7E02"/>
    <w:rsid w:val="000F7290"/>
    <w:rsid w:val="001179A2"/>
    <w:rsid w:val="001314CD"/>
    <w:rsid w:val="001518F3"/>
    <w:rsid w:val="00164B34"/>
    <w:rsid w:val="0017746E"/>
    <w:rsid w:val="00181A5A"/>
    <w:rsid w:val="001A1FCD"/>
    <w:rsid w:val="001A31E7"/>
    <w:rsid w:val="001D27FF"/>
    <w:rsid w:val="001E0C2B"/>
    <w:rsid w:val="001F307B"/>
    <w:rsid w:val="002051EA"/>
    <w:rsid w:val="00210998"/>
    <w:rsid w:val="002177BB"/>
    <w:rsid w:val="00221AE6"/>
    <w:rsid w:val="00222BEF"/>
    <w:rsid w:val="00224473"/>
    <w:rsid w:val="002339F9"/>
    <w:rsid w:val="0025356C"/>
    <w:rsid w:val="00254D92"/>
    <w:rsid w:val="00262805"/>
    <w:rsid w:val="002834CD"/>
    <w:rsid w:val="002A6801"/>
    <w:rsid w:val="002A6802"/>
    <w:rsid w:val="002C1F0E"/>
    <w:rsid w:val="002C3822"/>
    <w:rsid w:val="002D5EF6"/>
    <w:rsid w:val="002D6940"/>
    <w:rsid w:val="002E6DE8"/>
    <w:rsid w:val="002F2B45"/>
    <w:rsid w:val="002F5820"/>
    <w:rsid w:val="003000A7"/>
    <w:rsid w:val="003001F0"/>
    <w:rsid w:val="00317077"/>
    <w:rsid w:val="00325035"/>
    <w:rsid w:val="00331B3B"/>
    <w:rsid w:val="00335C0E"/>
    <w:rsid w:val="00340DE2"/>
    <w:rsid w:val="0035056F"/>
    <w:rsid w:val="00351A62"/>
    <w:rsid w:val="0037544D"/>
    <w:rsid w:val="003B7886"/>
    <w:rsid w:val="003C718A"/>
    <w:rsid w:val="003E162E"/>
    <w:rsid w:val="003E4693"/>
    <w:rsid w:val="003F5486"/>
    <w:rsid w:val="00404868"/>
    <w:rsid w:val="004108B4"/>
    <w:rsid w:val="00411A10"/>
    <w:rsid w:val="00412D10"/>
    <w:rsid w:val="00415F3F"/>
    <w:rsid w:val="004220FC"/>
    <w:rsid w:val="004269A1"/>
    <w:rsid w:val="00434134"/>
    <w:rsid w:val="0043759E"/>
    <w:rsid w:val="0044187F"/>
    <w:rsid w:val="00450B09"/>
    <w:rsid w:val="004545E9"/>
    <w:rsid w:val="00464764"/>
    <w:rsid w:val="0046769B"/>
    <w:rsid w:val="004703DC"/>
    <w:rsid w:val="0048498D"/>
    <w:rsid w:val="004B0D4B"/>
    <w:rsid w:val="004B595D"/>
    <w:rsid w:val="004C5587"/>
    <w:rsid w:val="004C5A8A"/>
    <w:rsid w:val="004E02B3"/>
    <w:rsid w:val="004E13E3"/>
    <w:rsid w:val="004E2AD8"/>
    <w:rsid w:val="004F72D9"/>
    <w:rsid w:val="004F7D03"/>
    <w:rsid w:val="005003BE"/>
    <w:rsid w:val="0051263F"/>
    <w:rsid w:val="00516D33"/>
    <w:rsid w:val="005225AB"/>
    <w:rsid w:val="00526FB7"/>
    <w:rsid w:val="00536A5F"/>
    <w:rsid w:val="00554461"/>
    <w:rsid w:val="005616BC"/>
    <w:rsid w:val="00565A06"/>
    <w:rsid w:val="00582F5C"/>
    <w:rsid w:val="00591B7C"/>
    <w:rsid w:val="00592908"/>
    <w:rsid w:val="005A6976"/>
    <w:rsid w:val="005B6273"/>
    <w:rsid w:val="005C4F60"/>
    <w:rsid w:val="005C5EFB"/>
    <w:rsid w:val="005D4DE5"/>
    <w:rsid w:val="005D7DBB"/>
    <w:rsid w:val="005F145F"/>
    <w:rsid w:val="005F259D"/>
    <w:rsid w:val="005F2887"/>
    <w:rsid w:val="006021E1"/>
    <w:rsid w:val="006056FE"/>
    <w:rsid w:val="00611BF5"/>
    <w:rsid w:val="00616A5B"/>
    <w:rsid w:val="0061767A"/>
    <w:rsid w:val="006223E7"/>
    <w:rsid w:val="00627E98"/>
    <w:rsid w:val="00641ABE"/>
    <w:rsid w:val="00651B67"/>
    <w:rsid w:val="00665C1F"/>
    <w:rsid w:val="00666008"/>
    <w:rsid w:val="00670F2D"/>
    <w:rsid w:val="00683CBE"/>
    <w:rsid w:val="006A1F9D"/>
    <w:rsid w:val="006A27D9"/>
    <w:rsid w:val="006A654C"/>
    <w:rsid w:val="006B23C9"/>
    <w:rsid w:val="006B2704"/>
    <w:rsid w:val="006B469E"/>
    <w:rsid w:val="006B7247"/>
    <w:rsid w:val="006F0266"/>
    <w:rsid w:val="006F6CEA"/>
    <w:rsid w:val="00711769"/>
    <w:rsid w:val="00730F20"/>
    <w:rsid w:val="00742211"/>
    <w:rsid w:val="00744EBF"/>
    <w:rsid w:val="00744F14"/>
    <w:rsid w:val="00764213"/>
    <w:rsid w:val="007762B8"/>
    <w:rsid w:val="00780001"/>
    <w:rsid w:val="00782505"/>
    <w:rsid w:val="007877C0"/>
    <w:rsid w:val="00792764"/>
    <w:rsid w:val="007971E1"/>
    <w:rsid w:val="007A1B15"/>
    <w:rsid w:val="007B1D5C"/>
    <w:rsid w:val="007B39E1"/>
    <w:rsid w:val="007B5EE0"/>
    <w:rsid w:val="007C2116"/>
    <w:rsid w:val="007E176A"/>
    <w:rsid w:val="007F57A8"/>
    <w:rsid w:val="007F6546"/>
    <w:rsid w:val="008054EC"/>
    <w:rsid w:val="00805659"/>
    <w:rsid w:val="00811D1B"/>
    <w:rsid w:val="008131EB"/>
    <w:rsid w:val="008163C6"/>
    <w:rsid w:val="00821634"/>
    <w:rsid w:val="008252CE"/>
    <w:rsid w:val="0083609B"/>
    <w:rsid w:val="00836F18"/>
    <w:rsid w:val="00843A40"/>
    <w:rsid w:val="00851B51"/>
    <w:rsid w:val="00855564"/>
    <w:rsid w:val="00871B67"/>
    <w:rsid w:val="00875699"/>
    <w:rsid w:val="00886AF5"/>
    <w:rsid w:val="008B3716"/>
    <w:rsid w:val="008D2A5E"/>
    <w:rsid w:val="008E1247"/>
    <w:rsid w:val="008E13B4"/>
    <w:rsid w:val="008F10B7"/>
    <w:rsid w:val="008F3FF9"/>
    <w:rsid w:val="009131A6"/>
    <w:rsid w:val="009242D1"/>
    <w:rsid w:val="0092648F"/>
    <w:rsid w:val="00930881"/>
    <w:rsid w:val="00936236"/>
    <w:rsid w:val="00943DF1"/>
    <w:rsid w:val="00947D73"/>
    <w:rsid w:val="0096073D"/>
    <w:rsid w:val="009639EF"/>
    <w:rsid w:val="00971B8F"/>
    <w:rsid w:val="0097346B"/>
    <w:rsid w:val="009815BF"/>
    <w:rsid w:val="00991CBE"/>
    <w:rsid w:val="009A434D"/>
    <w:rsid w:val="009B0F95"/>
    <w:rsid w:val="009C1812"/>
    <w:rsid w:val="009D2B98"/>
    <w:rsid w:val="009D426A"/>
    <w:rsid w:val="009D4465"/>
    <w:rsid w:val="009E5074"/>
    <w:rsid w:val="009E69D1"/>
    <w:rsid w:val="009F1854"/>
    <w:rsid w:val="00A02C64"/>
    <w:rsid w:val="00A15303"/>
    <w:rsid w:val="00A21E53"/>
    <w:rsid w:val="00A2722A"/>
    <w:rsid w:val="00A36A60"/>
    <w:rsid w:val="00A36B56"/>
    <w:rsid w:val="00A46000"/>
    <w:rsid w:val="00A514C4"/>
    <w:rsid w:val="00A51A65"/>
    <w:rsid w:val="00A74833"/>
    <w:rsid w:val="00A902C9"/>
    <w:rsid w:val="00A961F1"/>
    <w:rsid w:val="00AA0119"/>
    <w:rsid w:val="00AA20DA"/>
    <w:rsid w:val="00AA2B2B"/>
    <w:rsid w:val="00AA7D35"/>
    <w:rsid w:val="00AD257D"/>
    <w:rsid w:val="00AE2046"/>
    <w:rsid w:val="00AE4DB3"/>
    <w:rsid w:val="00AE529F"/>
    <w:rsid w:val="00AF1EB0"/>
    <w:rsid w:val="00B06DE8"/>
    <w:rsid w:val="00B17D8F"/>
    <w:rsid w:val="00B26196"/>
    <w:rsid w:val="00B35387"/>
    <w:rsid w:val="00B47A1E"/>
    <w:rsid w:val="00B5257B"/>
    <w:rsid w:val="00B557DF"/>
    <w:rsid w:val="00B727EA"/>
    <w:rsid w:val="00B72C77"/>
    <w:rsid w:val="00B750E0"/>
    <w:rsid w:val="00B823F8"/>
    <w:rsid w:val="00B951CE"/>
    <w:rsid w:val="00BA2493"/>
    <w:rsid w:val="00BB2850"/>
    <w:rsid w:val="00BB29E3"/>
    <w:rsid w:val="00BC35B3"/>
    <w:rsid w:val="00BC41C3"/>
    <w:rsid w:val="00BD0F9F"/>
    <w:rsid w:val="00BD3590"/>
    <w:rsid w:val="00BE3093"/>
    <w:rsid w:val="00BF711F"/>
    <w:rsid w:val="00BF7654"/>
    <w:rsid w:val="00C02769"/>
    <w:rsid w:val="00C07BB6"/>
    <w:rsid w:val="00C07CA5"/>
    <w:rsid w:val="00C1113E"/>
    <w:rsid w:val="00C11E83"/>
    <w:rsid w:val="00C22B09"/>
    <w:rsid w:val="00C22EE7"/>
    <w:rsid w:val="00C35DC5"/>
    <w:rsid w:val="00C5236C"/>
    <w:rsid w:val="00C6396B"/>
    <w:rsid w:val="00C73D4E"/>
    <w:rsid w:val="00C82346"/>
    <w:rsid w:val="00C91C6A"/>
    <w:rsid w:val="00C9662A"/>
    <w:rsid w:val="00CA6C61"/>
    <w:rsid w:val="00CD5592"/>
    <w:rsid w:val="00CD6CCC"/>
    <w:rsid w:val="00CD7C3B"/>
    <w:rsid w:val="00CE100C"/>
    <w:rsid w:val="00CF06F2"/>
    <w:rsid w:val="00D11B43"/>
    <w:rsid w:val="00D33FE5"/>
    <w:rsid w:val="00D355B5"/>
    <w:rsid w:val="00D35FD9"/>
    <w:rsid w:val="00D439CA"/>
    <w:rsid w:val="00D43CE0"/>
    <w:rsid w:val="00D476DD"/>
    <w:rsid w:val="00D525F4"/>
    <w:rsid w:val="00D538CF"/>
    <w:rsid w:val="00D66F26"/>
    <w:rsid w:val="00D75EBD"/>
    <w:rsid w:val="00D86033"/>
    <w:rsid w:val="00D94D31"/>
    <w:rsid w:val="00D97229"/>
    <w:rsid w:val="00D9737D"/>
    <w:rsid w:val="00DA0C2A"/>
    <w:rsid w:val="00DC6932"/>
    <w:rsid w:val="00DE76EB"/>
    <w:rsid w:val="00DF0596"/>
    <w:rsid w:val="00E02769"/>
    <w:rsid w:val="00E15919"/>
    <w:rsid w:val="00E474F4"/>
    <w:rsid w:val="00E52A8C"/>
    <w:rsid w:val="00E92D5E"/>
    <w:rsid w:val="00E93EA2"/>
    <w:rsid w:val="00E966D0"/>
    <w:rsid w:val="00EC3BF3"/>
    <w:rsid w:val="00EC45F9"/>
    <w:rsid w:val="00ED2795"/>
    <w:rsid w:val="00ED46E4"/>
    <w:rsid w:val="00ED4EA1"/>
    <w:rsid w:val="00ED5D97"/>
    <w:rsid w:val="00EE02E3"/>
    <w:rsid w:val="00EE32C9"/>
    <w:rsid w:val="00EF049F"/>
    <w:rsid w:val="00EF12F4"/>
    <w:rsid w:val="00F17833"/>
    <w:rsid w:val="00F22B01"/>
    <w:rsid w:val="00F25659"/>
    <w:rsid w:val="00F26CF9"/>
    <w:rsid w:val="00F323DA"/>
    <w:rsid w:val="00F36B08"/>
    <w:rsid w:val="00F417EE"/>
    <w:rsid w:val="00F50059"/>
    <w:rsid w:val="00F74AE2"/>
    <w:rsid w:val="00F81801"/>
    <w:rsid w:val="00F945AB"/>
    <w:rsid w:val="00FA3E6F"/>
    <w:rsid w:val="00FA75DB"/>
    <w:rsid w:val="00FB7899"/>
    <w:rsid w:val="00FC498A"/>
    <w:rsid w:val="00FD162D"/>
    <w:rsid w:val="00FE74D7"/>
    <w:rsid w:val="00FF1AE0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34"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9CB402-76F5-4B54-A753-B6C842E8B40F}"/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C58532-B250-4C7A-8029-401BD449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A4 Lodret rumskilt A</vt:lpstr>
      <vt:lpstr>Lodret rumskilt A</vt:lpstr>
    </vt:vector>
  </TitlesOfParts>
  <Company>KU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Sebastian Misfeldt Beck</cp:lastModifiedBy>
  <cp:revision>82</cp:revision>
  <cp:lastPrinted>2018-11-21T23:45:00Z</cp:lastPrinted>
  <dcterms:created xsi:type="dcterms:W3CDTF">2020-01-09T09:51:00Z</dcterms:created>
  <dcterms:modified xsi:type="dcterms:W3CDTF">2020-01-13T15:17:00Z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