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C9E3995" w:rsidR="007B5EE0" w:rsidRDefault="00F14F51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5406C" wp14:editId="29C86B7F">
                <wp:simplePos x="0" y="0"/>
                <wp:positionH relativeFrom="column">
                  <wp:posOffset>369797</wp:posOffset>
                </wp:positionH>
                <wp:positionV relativeFrom="paragraph">
                  <wp:posOffset>6115830</wp:posOffset>
                </wp:positionV>
                <wp:extent cx="3033713" cy="1023177"/>
                <wp:effectExtent l="0" t="0" r="14605" b="2476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713" cy="1023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0C2E8" w14:textId="71A04286" w:rsidR="006019F2" w:rsidRPr="005C0291" w:rsidRDefault="005C0291" w:rsidP="006019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Perspective: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disinhibition syndrome, dysexecutive syndrome</w:t>
                            </w:r>
                            <w:r w:rsidR="002B49F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FD3AE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Stroop, </w:t>
                            </w:r>
                            <w:r w:rsidR="00323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vigilance/oddball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5406C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left:0;text-align:left;margin-left:29.1pt;margin-top:481.55pt;width:238.9pt;height:8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g6TwIAAKMEAAAOAAAAZHJzL2Uyb0RvYy54bWysVMFu2zAMvQ/YPwi6r7bjttmCOEXWosOA&#10;oi3QDj0rspQYlUVNYmJ3Xz9KdtK022nYRabEpyfykfT8om8N2ykfGrAVL05yzpSVUDd2XfEfj9ef&#10;PnMWUNhaGLCq4i8q8IvFxw/zzs3UBDZgauUZkdgw61zFN4hulmVBblQrwgk4ZcmpwbcCaevXWe1F&#10;R+ytySZ5fp514GvnQaoQ6PRqcPJF4tdaSbzTOihkpuIUG6bVp3UV12wxF7O1F27TyDEM8Q9RtKKx&#10;9OiB6kqgYFvf/EHVNtJDAI0nEtoMtG6kSjlQNkX+LpuHjXAq5ULiBHeQKfw/Wnm7u/esqStecmZF&#10;SyV6VM8BtTLIyihP58KMUA+OcNh/hZ7KvD8PdBiz7rVv45fyYeQnoV8O4qoemaTDMi/LaUGvSPIV&#10;+aQsptPIk71edz7gNwUti0bFPVUviSp2NwEH6B4SXwtgmvq6MSZtYseoS+PZTlCtDaYgifwNyljW&#10;Vfy8PMsT8RtfpD7cXxkhn8fwjlDEZyzFHEUZko8W9qt+VGoF9QsJ5WHotODkdUO8NyLgvfDUWqQN&#10;jQve0aINUDAwWpxtwP/623nEU8XJy1lHrVrx8HMrvOLMfLfUC1+K09PY22lzejad0MYfe1bHHrtt&#10;L4EUKmgwnUxmxKPZm9pD+0RTtYyvkktYSW9XHPfmJQ4DRFMp1XKZQNTNTuCNfXAyUseKRD0f+yfh&#10;3VhPpFa4hX1Ti9m7sg7YeNPCcougm1TzKPCg6qg7TULqmnFq46gd7xPq9d+y+A0AAP//AwBQSwME&#10;FAAGAAgAAAAhAAg5PIbeAAAACwEAAA8AAABkcnMvZG93bnJldi54bWxMj8FOwzAQRO9I/IO1SNyo&#10;k5RGaRqnAlS4cKIgzm7s2lbjdRS7afh7lhM9rvZp5k2znX3PJj1GF1BAvsiAaeyCcmgEfH2+PlTA&#10;YpKoZB9QC/jREbbt7U0jaxUu+KGnfTKMQjDWUoBNaag5j53VXsZFGDTS7xhGLxOdo+FqlBcK9z0v&#10;sqzkXjqkBisH/WJ1d9qfvYDds1mbrpKj3VXKuWn+Pr6bNyHu7+anDbCk5/QPw58+qUNLTodwRhVZ&#10;L2BVFUQKWJfLHBgBq2VJ4w5E5sVjAbxt+PWG9hcAAP//AwBQSwECLQAUAAYACAAAACEAtoM4kv4A&#10;AADhAQAAEwAAAAAAAAAAAAAAAAAAAAAAW0NvbnRlbnRfVHlwZXNdLnhtbFBLAQItABQABgAIAAAA&#10;IQA4/SH/1gAAAJQBAAALAAAAAAAAAAAAAAAAAC8BAABfcmVscy8ucmVsc1BLAQItABQABgAIAAAA&#10;IQDCvMg6TwIAAKMEAAAOAAAAAAAAAAAAAAAAAC4CAABkcnMvZTJvRG9jLnhtbFBLAQItABQABgAI&#10;AAAAIQAIOTyG3gAAAAsBAAAPAAAAAAAAAAAAAAAAAKkEAABkcnMvZG93bnJldi54bWxQSwUGAAAA&#10;AAQABADzAAAAtAUAAAAA&#10;" fillcolor="white [3201]" strokeweight=".5pt">
                <v:textbox>
                  <w:txbxContent>
                    <w:p w14:paraId="50F0C2E8" w14:textId="71A04286" w:rsidR="006019F2" w:rsidRPr="005C0291" w:rsidRDefault="005C0291" w:rsidP="006019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Perspective: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disinhibition syndrome, dysexecutive syndrome</w:t>
                      </w:r>
                      <w:r w:rsidR="002B49F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FD3AE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Stroop, </w:t>
                      </w:r>
                      <w:r w:rsidR="00323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vigilance/oddball tasks</w:t>
                      </w:r>
                    </w:p>
                  </w:txbxContent>
                </v:textbox>
              </v:shape>
            </w:pict>
          </mc:Fallback>
        </mc:AlternateContent>
      </w:r>
      <w:r w:rsidR="00DB26B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39AC4" wp14:editId="299BD4DA">
                <wp:simplePos x="0" y="0"/>
                <wp:positionH relativeFrom="column">
                  <wp:posOffset>3440168</wp:posOffset>
                </wp:positionH>
                <wp:positionV relativeFrom="paragraph">
                  <wp:posOffset>5889328</wp:posOffset>
                </wp:positionV>
                <wp:extent cx="3033713" cy="1249960"/>
                <wp:effectExtent l="0" t="0" r="14605" b="2667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713" cy="124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4C93B" w14:textId="1B715BB4" w:rsidR="008631CD" w:rsidRPr="008631CD" w:rsidRDefault="008631CD" w:rsidP="00DB26B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Criticism</w:t>
                            </w:r>
                          </w:p>
                          <w:p w14:paraId="343EAE20" w14:textId="392EC769" w:rsidR="00DB26B8" w:rsidRPr="00DB26B8" w:rsidRDefault="00DB26B8" w:rsidP="00DB26B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6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96C6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Assumed </w:t>
                            </w:r>
                            <w:r w:rsidRPr="00DB26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 inhibition in SI-C</w:t>
                            </w:r>
                            <w:r w:rsidR="0058097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580971" w:rsidRPr="006666E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Inhibit trained response?</w:t>
                            </w:r>
                          </w:p>
                          <w:p w14:paraId="739438DF" w14:textId="7FE76BB0" w:rsidR="002E6F69" w:rsidRDefault="00DB26B8" w:rsidP="00DB26B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6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-Is </w:t>
                            </w:r>
                            <w:r w:rsidRPr="00401EA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 contrast</w:t>
                            </w:r>
                            <w:r w:rsidRPr="00DB26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8220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due to </w:t>
                            </w:r>
                            <w:r w:rsidRPr="00DB26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inhibition or </w:t>
                            </w:r>
                            <w:r w:rsidRPr="006666E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 initiation?</w:t>
                            </w:r>
                          </w:p>
                          <w:p w14:paraId="6B992569" w14:textId="3A5A5D44" w:rsidR="00D92A9D" w:rsidRDefault="00581390" w:rsidP="00DB26B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C178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Insula activity due to </w:t>
                            </w:r>
                            <w:r w:rsidR="008C1787" w:rsidRPr="00FC19B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uncertainty dif</w:t>
                            </w:r>
                            <w:r w:rsidR="00FC19B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="008C1787" w:rsidRPr="00FC19B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 Between SI+SIC</w:t>
                            </w:r>
                          </w:p>
                          <w:p w14:paraId="760A4F4B" w14:textId="031449E5" w:rsidR="0043132A" w:rsidRPr="0043132A" w:rsidRDefault="00581390" w:rsidP="00DB26B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3132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SI-C rare -&gt; </w:t>
                            </w:r>
                            <w:r w:rsidR="004A1F8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triggers </w:t>
                            </w:r>
                            <w:r w:rsidR="0043132A" w:rsidRPr="004A1F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att</w:t>
                            </w:r>
                            <w:r w:rsidR="004A1F84" w:rsidRPr="004A1F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entional c</w:t>
                            </w:r>
                            <w:r w:rsidR="0043132A" w:rsidRPr="004A1F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apture?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9AC4" id="Tekstfelt 11" o:spid="_x0000_s1027" type="#_x0000_t202" style="position:absolute;left:0;text-align:left;margin-left:270.9pt;margin-top:463.75pt;width:238.9pt;height:9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dOUQIAAKwEAAAOAAAAZHJzL2Uyb0RvYy54bWysVMlu2zAQvRfoPxC8N/KWzbAcuAlSFAiS&#10;AEmRM02RthCKw5K0pfTr+0jZztKeil6o2TiceW9Gs4uuMWyrfKjJlnx4NOBMWUlVbVcl//F4/eWM&#10;sxCFrYQhq0r+ogK/mH/+NGvdVI1oTaZSniGJDdPWlXwdo5sWRZBr1YhwRE5ZODX5RkSoflVUXrTI&#10;3phiNBicFC35ynmSKgRYr3onn+f8WisZ77QOKjJTctQW8+nzuUxnMZ+J6coLt67lrgzxD1U0orZ4&#10;9JDqSkTBNr7+I1VTS0+BdDyS1BSkdS1V7gHdDAcfunlYC6dyLwAnuANM4f+llbfbe8/qCtwNObOi&#10;AUeP6jlErUxksAGg1oUp4h4cImP3lToE7+0BxtR3p32TvuiIwQ+oXw7wqi4yCeN4MB6fDsecSfiG&#10;o8n5+UkmoHi97nyI3xQ1LAkl9+Avwyq2NyGiFITuQ9JrgUxdXdfGZCXNjLo0nm0F2DYxF4kb76KM&#10;ZW3JT8bHg5z4nS+lPtxfGiGfU5vvM0AzFsYESt98kmK37HoU98AsqXoBXp76kQtOXtdIfyNCvBce&#10;MwaIsDfxDoc2hJpoJ3G2Jv/rb/YUD+rh5azFzJY8/NwIrzgz3y2G4nw4maQhz8rk+HQExb/1LN96&#10;7Ka5JAAF3lFdFlN8NHtRe2qesF6L9Cpcwkq8XfK4Fy9jv0lYT6kWixyEsXYi3tgHJ1PqREyC9bF7&#10;Et7taI2YiFvaT7eYfmC3j003LS02kXSdqU8496ju4MdKZHZ265t27q2eo15/MvPfAAAA//8DAFBL&#10;AwQUAAYACAAAACEAH+pJ9OAAAAANAQAADwAAAGRycy9kb3ducmV2LnhtbEyPwU7DMBBE70j8g7VI&#10;3KiT0JYkxKkAFS49URBnN97aFvE6it00/D3uCW472tHMm2Yzu55NOAbrSUC+yIAhdV5Z0gI+P17v&#10;SmAhSlKy94QCfjDApr2+amSt/JnecdpHzVIIhVoKMDEONeehM+hkWPgBKf2OfnQyJjlqrkZ5TuGu&#10;50WWrbmTllKDkQO+GOy+9ycnYPusK92VcjTbUlk7zV/HnX4T4vZmfnoEFnGOf2a44Cd0aBPTwZ9I&#10;BdYLWC3zhB4FVMXDCtjFkeXVGtghXXmxvAfeNvz/ivYXAAD//wMAUEsBAi0AFAAGAAgAAAAhALaD&#10;OJL+AAAA4QEAABMAAAAAAAAAAAAAAAAAAAAAAFtDb250ZW50X1R5cGVzXS54bWxQSwECLQAUAAYA&#10;CAAAACEAOP0h/9YAAACUAQAACwAAAAAAAAAAAAAAAAAvAQAAX3JlbHMvLnJlbHNQSwECLQAUAAYA&#10;CAAAACEA6MEnTlECAACsBAAADgAAAAAAAAAAAAAAAAAuAgAAZHJzL2Uyb0RvYy54bWxQSwECLQAU&#10;AAYACAAAACEAH+pJ9OAAAAANAQAADwAAAAAAAAAAAAAAAACrBAAAZHJzL2Rvd25yZXYueG1sUEsF&#10;BgAAAAAEAAQA8wAAALgFAAAAAA==&#10;" fillcolor="white [3201]" strokeweight=".5pt">
                <v:textbox>
                  <w:txbxContent>
                    <w:p w14:paraId="52A4C93B" w14:textId="1B715BB4" w:rsidR="008631CD" w:rsidRPr="008631CD" w:rsidRDefault="008631CD" w:rsidP="00DB26B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Criticism</w:t>
                      </w:r>
                    </w:p>
                    <w:p w14:paraId="343EAE20" w14:textId="392EC769" w:rsidR="00DB26B8" w:rsidRPr="00DB26B8" w:rsidRDefault="00DB26B8" w:rsidP="00DB26B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B26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96C6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Assumed </w:t>
                      </w:r>
                      <w:r w:rsidRPr="00DB26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 inhibition in SI-C</w:t>
                      </w:r>
                      <w:r w:rsidR="0058097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580971" w:rsidRPr="006666E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Inhibit trained response?</w:t>
                      </w:r>
                    </w:p>
                    <w:p w14:paraId="739438DF" w14:textId="7FE76BB0" w:rsidR="002E6F69" w:rsidRDefault="00DB26B8" w:rsidP="00DB26B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B26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-Is </w:t>
                      </w:r>
                      <w:r w:rsidRPr="00401EA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 contrast</w:t>
                      </w:r>
                      <w:r w:rsidRPr="00DB26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8220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due to </w:t>
                      </w:r>
                      <w:r w:rsidRPr="00DB26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inhibition or </w:t>
                      </w:r>
                      <w:r w:rsidRPr="006666E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 initiation?</w:t>
                      </w:r>
                    </w:p>
                    <w:p w14:paraId="6B992569" w14:textId="3A5A5D44" w:rsidR="00D92A9D" w:rsidRDefault="00581390" w:rsidP="00DB26B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C178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Insula activity due to </w:t>
                      </w:r>
                      <w:r w:rsidR="008C1787" w:rsidRPr="00FC19B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uncertainty dif</w:t>
                      </w:r>
                      <w:r w:rsidR="00FC19B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</w:t>
                      </w:r>
                      <w:r w:rsidR="008C1787" w:rsidRPr="00FC19B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 Between SI+SIC</w:t>
                      </w:r>
                    </w:p>
                    <w:p w14:paraId="760A4F4B" w14:textId="031449E5" w:rsidR="0043132A" w:rsidRPr="0043132A" w:rsidRDefault="00581390" w:rsidP="00DB26B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3132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SI-C rare -&gt; </w:t>
                      </w:r>
                      <w:r w:rsidR="004A1F8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triggers </w:t>
                      </w:r>
                      <w:r w:rsidR="0043132A" w:rsidRPr="004A1F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att</w:t>
                      </w:r>
                      <w:r w:rsidR="004A1F84" w:rsidRPr="004A1F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entional c</w:t>
                      </w:r>
                      <w:r w:rsidR="0043132A" w:rsidRPr="004A1F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apture?</w:t>
                      </w:r>
                    </w:p>
                  </w:txbxContent>
                </v:textbox>
              </v:shape>
            </w:pict>
          </mc:Fallback>
        </mc:AlternateContent>
      </w:r>
      <w:r w:rsidR="002E6F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5331E" wp14:editId="01B0190B">
                <wp:simplePos x="0" y="0"/>
                <wp:positionH relativeFrom="column">
                  <wp:posOffset>3448557</wp:posOffset>
                </wp:positionH>
                <wp:positionV relativeFrom="paragraph">
                  <wp:posOffset>5008485</wp:posOffset>
                </wp:positionV>
                <wp:extent cx="3033713" cy="864066"/>
                <wp:effectExtent l="0" t="0" r="14605" b="1270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713" cy="8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5B143" w14:textId="1749CA2B" w:rsidR="00EC4123" w:rsidRDefault="002E6F69" w:rsidP="002E6F69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Conclusion: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hypoactivity in inhibition areas for ADHD</w:t>
                            </w:r>
                            <w:r w:rsidR="00EC412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Controlled for </w:t>
                            </w:r>
                            <w:r w:rsidR="00EC4123" w:rsidRPr="00EC4123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confounders</w:t>
                            </w:r>
                            <w:r w:rsidR="00EC4123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(att. </w:t>
                            </w:r>
                            <w:r w:rsidR="00DC1FC1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EC4123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apture, </w:t>
                            </w:r>
                            <w:r w:rsidR="00E83828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vis</w:t>
                            </w:r>
                            <w:r w:rsidR="00DC1FC1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ual</w:t>
                            </w:r>
                            <w:r w:rsidR="00E83828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C1FC1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E83828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ep., </w:t>
                            </w:r>
                            <w:r w:rsidR="007B3C34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motor</w:t>
                            </w:r>
                            <w:r w:rsidR="00DC1FC1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04DD9CE8" w14:textId="618EF489" w:rsidR="00DE1544" w:rsidRPr="00EC4123" w:rsidRDefault="00DE1544" w:rsidP="002E6F69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Behav</w:t>
                            </w:r>
                            <w:r w:rsidR="00467392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>ioural evidence shows slower inhibition (SSRT) and worse attention</w:t>
                            </w:r>
                            <w:r w:rsidR="004F450F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(omission errors) in ADHD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331E" id="Tekstfelt 12" o:spid="_x0000_s1028" type="#_x0000_t202" style="position:absolute;left:0;text-align:left;margin-left:271.55pt;margin-top:394.35pt;width:238.9pt;height:6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wSUgIAAKsEAAAOAAAAZHJzL2Uyb0RvYy54bWysVE1v2zAMvQ/YfxB0X+x8NG2DOEWWIsOA&#10;oi3QDj0rspQYlUVNYmJnv36UnKRpt9Owi0KRz0/kI5npTVsbtlM+VGAL3u/lnCkroazsuuA/npdf&#10;rjgLKGwpDFhV8L0K/Gb2+dO0cRM1gA2YUnlGJDZMGlfwDaKbZFmQG1WL0AOnLAU1+FogXf06K71o&#10;iL022SDPx1kDvnQepAqBvLddkM8Sv9ZK4oPWQSEzBafcMJ0+nat4ZrOpmKy9cJtKHtIQ/5BFLSpL&#10;j56obgUKtvXVH1R1JT0E0NiTUGegdSVVqoGq6ecfqnnaCKdSLSROcCeZwv+jlfe7R8+qkno34MyK&#10;mnr0rF4DamWQkY8EalyYEO7JERLbr9AS+OgP5Ix1t9rX8ZcqYhQnqfcneVWLTJJzmA+Hl/0hZ5Ji&#10;V+NRPh5Hmuzta+cDflNQs2gU3FP7kqpidxewgx4h8bEApiqXlTHpEkdGLYxnO0HNNphyJPJ3KGNZ&#10;U/Dx8CJPxO9ikfr0/coI+XpI7wxFfMZSzlGTrvZoYbtqk4gnvVZQ7kkuD93EBSeXFdHfiYCPwtOI&#10;kUK0NvhAhzZAOcHB4mwD/tff/BFPnacoZw2NbMHDz63wijPz3dJMXPdHozjj6TK6uBzQxZ9HVucR&#10;u60XQEL1aUGdTGbEozma2kP9Qts1j69SSFhJbxccj+YCu0Wi7ZRqPk8gmmon8M4+ORmpY2OirM/t&#10;i/Du0FakgbiH43CLyYfudtj4pYX5FkFXqfVR507Vg/y0EWl4DtsbV+78nlBv/zGz3wAAAP//AwBQ&#10;SwMEFAAGAAgAAAAhAIkgU3LfAAAADAEAAA8AAABkcnMvZG93bnJldi54bWxMj8FOwzAQRO9I/IO1&#10;SNyo3VCoE+JUgAoXThTEeRu7tkVsR7abhr/HPcFxNU8zb9vN7AYyqZhs8AKWCwZE+T5I67WAz4+X&#10;Gw4kZfQSh+CVgB+VYNNdXrTYyHDy72raZU1KiU8NCjA5jw2lqTfKYVqEUfmSHUJ0mMsZNZURT6Xc&#10;DbRi7J46tL4sGBzVs1H99+7oBGyfdK17jtFsubR2mr8Ob/pViOur+fEBSFZz/oPhrF/UoStO+3D0&#10;MpFBwN3qdllQAWvO10DOBKtYDWQvoK5WHGjX0v9PdL8AAAD//wMAUEsBAi0AFAAGAAgAAAAhALaD&#10;OJL+AAAA4QEAABMAAAAAAAAAAAAAAAAAAAAAAFtDb250ZW50X1R5cGVzXS54bWxQSwECLQAUAAYA&#10;CAAAACEAOP0h/9YAAACUAQAACwAAAAAAAAAAAAAAAAAvAQAAX3JlbHMvLnJlbHNQSwECLQAUAAYA&#10;CAAAACEAuERcElICAACrBAAADgAAAAAAAAAAAAAAAAAuAgAAZHJzL2Uyb0RvYy54bWxQSwECLQAU&#10;AAYACAAAACEAiSBTct8AAAAMAQAADwAAAAAAAAAAAAAAAACsBAAAZHJzL2Rvd25yZXYueG1sUEsF&#10;BgAAAAAEAAQA8wAAALgFAAAAAA==&#10;" fillcolor="white [3201]" strokeweight=".5pt">
                <v:textbox>
                  <w:txbxContent>
                    <w:p w14:paraId="24D5B143" w14:textId="1749CA2B" w:rsidR="00EC4123" w:rsidRDefault="002E6F69" w:rsidP="002E6F69">
                      <w:pPr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Conclusion: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hypoactivity in inhibition areas for ADHD</w:t>
                      </w:r>
                      <w:r w:rsidR="00EC412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Controlled for </w:t>
                      </w:r>
                      <w:r w:rsidR="00EC4123" w:rsidRPr="00EC4123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  <w:t>confounders</w:t>
                      </w:r>
                      <w:r w:rsidR="00EC4123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 xml:space="preserve"> (att. </w:t>
                      </w:r>
                      <w:r w:rsidR="00DC1FC1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EC4123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 xml:space="preserve">apture, </w:t>
                      </w:r>
                      <w:r w:rsidR="00E83828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vis</w:t>
                      </w:r>
                      <w:r w:rsidR="00DC1FC1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ual</w:t>
                      </w:r>
                      <w:r w:rsidR="00E83828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C1FC1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E83828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 xml:space="preserve">ep., </w:t>
                      </w:r>
                      <w:r w:rsidR="007B3C34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motor</w:t>
                      </w:r>
                      <w:r w:rsidR="00DC1FC1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04DD9CE8" w14:textId="618EF489" w:rsidR="00DE1544" w:rsidRPr="00EC4123" w:rsidRDefault="00DE1544" w:rsidP="002E6F69">
                      <w:pPr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Behav</w:t>
                      </w:r>
                      <w:r w:rsidR="00467392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>ioural evidence shows slower inhibition (SSRT) and worse attention</w:t>
                      </w:r>
                      <w:r w:rsidR="004F450F">
                        <w:rPr>
                          <w:rFonts w:asciiTheme="minorHAnsi" w:hAnsiTheme="minorHAnsi" w:cstheme="minorHAnsi"/>
                          <w:bCs/>
                          <w:sz w:val="18"/>
                          <w:szCs w:val="18"/>
                          <w:lang w:val="en-GB"/>
                        </w:rPr>
                        <w:t xml:space="preserve"> (omission errors) in ADHD</w:t>
                      </w:r>
                    </w:p>
                  </w:txbxContent>
                </v:textbox>
              </v:shape>
            </w:pict>
          </mc:Fallback>
        </mc:AlternateContent>
      </w:r>
      <w:r w:rsidR="002E6F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8A608" wp14:editId="53084B22">
                <wp:simplePos x="0" y="0"/>
                <wp:positionH relativeFrom="column">
                  <wp:posOffset>3448557</wp:posOffset>
                </wp:positionH>
                <wp:positionV relativeFrom="paragraph">
                  <wp:posOffset>2961570</wp:posOffset>
                </wp:positionV>
                <wp:extent cx="3033395" cy="2004969"/>
                <wp:effectExtent l="0" t="0" r="14605" b="1460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200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7360D" w14:textId="48F4B92C" w:rsidR="00892F48" w:rsidRPr="00892F48" w:rsidRDefault="00892F48" w:rsidP="002B23F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92F4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Trial types</w:t>
                            </w:r>
                            <w:r w:rsidR="008670F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Figure 1</w:t>
                            </w:r>
                          </w:p>
                          <w:p w14:paraId="52DEDFFC" w14:textId="77777777" w:rsidR="001B377E" w:rsidRDefault="002B23F2" w:rsidP="002B23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-Go: 66.6 %. Determine </w:t>
                            </w:r>
                            <w:r w:rsidR="00D039E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direction</w:t>
                            </w:r>
                          </w:p>
                          <w:p w14:paraId="7A96DBB6" w14:textId="148AF76A" w:rsidR="002B23F2" w:rsidRPr="002B23F2" w:rsidRDefault="001B377E" w:rsidP="002B23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CC5B5F"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Stop-signal: 16.6 %.</w:t>
                            </w:r>
                          </w:p>
                          <w:p w14:paraId="5D0B838A" w14:textId="1F80CD39" w:rsidR="002B23F2" w:rsidRPr="009347E6" w:rsidRDefault="002B23F2" w:rsidP="002B23F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AA16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Successful-inhibition control (SI-C):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8.3 %.</w:t>
                            </w:r>
                            <w:r w:rsidR="001032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 w:rsidR="00BE280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imilar </w:t>
                            </w:r>
                            <w:r w:rsidRPr="00BE280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stimulus complexity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E253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visual </w:t>
                            </w:r>
                            <w:r w:rsidR="00AA74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processing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), </w:t>
                            </w:r>
                            <w:r w:rsidRPr="00BE280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frequency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AA74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attention capture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), and </w:t>
                            </w:r>
                            <w:r w:rsidRPr="00BE280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lack of motor response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170A4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inhibition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 as successful inhibitions in normal stop-signal trials</w:t>
                            </w:r>
                            <w:r w:rsidR="001109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11090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isolates inhibition</w:t>
                            </w:r>
                            <w:r w:rsidR="009347E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via subtraction</w:t>
                            </w:r>
                          </w:p>
                          <w:p w14:paraId="0F4ADA1F" w14:textId="69B2764A" w:rsidR="006019F2" w:rsidRPr="00150EB0" w:rsidRDefault="002B23F2" w:rsidP="002B23F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3684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Failed-inhibition control (FI-C):</w:t>
                            </w:r>
                            <w:r w:rsidRPr="002B23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8.3 %. </w:t>
                            </w:r>
                            <w:r w:rsidR="008B75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Controls same issues but allows motor response </w:t>
                            </w:r>
                            <w:r w:rsidR="00150E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="00150E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isolates error related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A608" id="Tekstfelt 7" o:spid="_x0000_s1029" type="#_x0000_t202" style="position:absolute;left:0;text-align:left;margin-left:271.55pt;margin-top:233.2pt;width:238.85pt;height:15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fZ6UgIAAKoEAAAOAAAAZHJzL2Uyb0RvYy54bWysVMFuGjEQvVfqP1i+l4VAICCWiCaiqoSS&#10;SFDlbLx2WMXrce2BXfr1HXuBkLSnqhfv2PP8PPNmZqe3TWXYXvlQgs15r9PlTFkJRWlfcv5jvfhy&#10;w1lAYQthwKqcH1Tgt7PPn6a1m6gr2IIplGdEYsOkdjnfIrpJlgW5VZUIHXDKklODrwTS1r9khRc1&#10;sVcmu+p2h1kNvnAepAqBTu9bJ58lfq2VxEetg0Jmck6xYVp9WjdxzWZTMXnxwm1LeQxD/EMUlSgt&#10;PXqmuhco2M6Xf1BVpfQQQGNHQpWB1qVUKQfKptf9kM1qK5xKuZA4wZ1lCv+PVj7snzwri5yPOLOi&#10;ohKt1WtArQyyUZSndmFCqJUjHDZfoaEyn84DHcasG+2r+KV8GPlJ6MNZXNUgk3TY7/b7/fE1Z5J8&#10;VLrBeDiOPNnbdecDflNQsWjk3FP1kqhivwzYQk+Q+FoAUxaL0pi0iR2j7oxne0G1NpiCJPJ3KGNZ&#10;nfNh/7qbiN/5IvX5/sYI+XoM7wJFfMZSzFGUNvloYbNpkob9kzAbKA6kl4e24YKTi5LolyLgk/DU&#10;YSQRTQ0+0qINUExwtDjbgv/1t/OIp8KTl7OaOjbn4edOeMWZ+W6pJca9wSC2eNoMrkdXtPGXns2l&#10;x+6qOyChejSfTiYz4tGcTO2heqbhmsdXySWspLdzjifzDts5ouGUaj5PIGpqJ3BpV05G6liYKOu6&#10;eRbeHcuK1BEPcOptMflQ3RYbb1qY7xB0mUofdW5VPcpPA5Ga5zi8ceIu9wn19ouZ/QYAAP//AwBQ&#10;SwMEFAAGAAgAAAAhAAGWNcffAAAADAEAAA8AAABkcnMvZG93bnJldi54bWxMj8FOwzAQRO9I/IO1&#10;SNyonRBCCHEqQIVLTxTEeRu7tkVsR7abhr/HPcFxtU8zb7r1YkcyyxCNdxyKFQMi3eCFcYrD58fr&#10;TQMkJnQCR+8khx8ZYd1fXnTYCn9y73LeJUVyiIstctApTS2lcdDSYlz5Sbr8O/hgMeUzKCoCnnK4&#10;HWnJWE0tGpcbNE7yRcvhe3e0HDbP6kENDQa9aYQx8/J12Ko3zq+vlqdHIEku6Q+Gs35Whz477f3R&#10;iUhGDnfVbZFRDlVdV0DOBCtZXrPncN+UBdC+o/9H9L8AAAD//wMAUEsBAi0AFAAGAAgAAAAhALaD&#10;OJL+AAAA4QEAABMAAAAAAAAAAAAAAAAAAAAAAFtDb250ZW50X1R5cGVzXS54bWxQSwECLQAUAAYA&#10;CAAAACEAOP0h/9YAAACUAQAACwAAAAAAAAAAAAAAAAAvAQAAX3JlbHMvLnJlbHNQSwECLQAUAAYA&#10;CAAAACEA9P32elICAACqBAAADgAAAAAAAAAAAAAAAAAuAgAAZHJzL2Uyb0RvYy54bWxQSwECLQAU&#10;AAYACAAAACEAAZY1x98AAAAMAQAADwAAAAAAAAAAAAAAAACsBAAAZHJzL2Rvd25yZXYueG1sUEsF&#10;BgAAAAAEAAQA8wAAALgFAAAAAA==&#10;" fillcolor="white [3201]" strokeweight=".5pt">
                <v:textbox>
                  <w:txbxContent>
                    <w:p w14:paraId="60D7360D" w14:textId="48F4B92C" w:rsidR="00892F48" w:rsidRPr="00892F48" w:rsidRDefault="00892F48" w:rsidP="002B23F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92F4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Trial types</w:t>
                      </w:r>
                      <w:r w:rsidR="008670F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Figure 1</w:t>
                      </w:r>
                    </w:p>
                    <w:p w14:paraId="52DEDFFC" w14:textId="77777777" w:rsidR="001B377E" w:rsidRDefault="002B23F2" w:rsidP="002B23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-Go: 66.6 %. Determine </w:t>
                      </w:r>
                      <w:r w:rsidR="00D039E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direction</w:t>
                      </w:r>
                    </w:p>
                    <w:p w14:paraId="7A96DBB6" w14:textId="148AF76A" w:rsidR="002B23F2" w:rsidRPr="002B23F2" w:rsidRDefault="001B377E" w:rsidP="002B23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CC5B5F"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Stop-signal: 16.6 %.</w:t>
                      </w:r>
                    </w:p>
                    <w:p w14:paraId="5D0B838A" w14:textId="1F80CD39" w:rsidR="002B23F2" w:rsidRPr="009347E6" w:rsidRDefault="002B23F2" w:rsidP="002B23F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AA16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Successful-inhibition control (SI-C):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8.3 %.</w:t>
                      </w:r>
                      <w:r w:rsidR="001032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 w:rsidR="00BE280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imilar </w:t>
                      </w:r>
                      <w:r w:rsidRPr="00BE280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stimulus complexity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E253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visual </w:t>
                      </w:r>
                      <w:r w:rsidR="00AA74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processing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), </w:t>
                      </w:r>
                      <w:r w:rsidRPr="00BE280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frequency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AA74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attention capture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), and </w:t>
                      </w:r>
                      <w:r w:rsidRPr="00BE280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lack of motor response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170A4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inhibition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 as successful inhibitions in normal stop-signal trials</w:t>
                      </w:r>
                      <w:r w:rsidR="001109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11090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isolates inhibition</w:t>
                      </w:r>
                      <w:r w:rsidR="009347E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via subtraction</w:t>
                      </w:r>
                    </w:p>
                    <w:p w14:paraId="0F4ADA1F" w14:textId="69B2764A" w:rsidR="006019F2" w:rsidRPr="00150EB0" w:rsidRDefault="002B23F2" w:rsidP="002B23F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3684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Failed-inhibition control (FI-C):</w:t>
                      </w:r>
                      <w:r w:rsidRPr="002B23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8.3 %. </w:t>
                      </w:r>
                      <w:r w:rsidR="008B75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Controls same issues but allows motor response </w:t>
                      </w:r>
                      <w:r w:rsidR="00150E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="00150E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isolates error related activity</w:t>
                      </w:r>
                    </w:p>
                  </w:txbxContent>
                </v:textbox>
              </v:shape>
            </w:pict>
          </mc:Fallback>
        </mc:AlternateContent>
      </w:r>
      <w:r w:rsidR="00F937D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795F3" wp14:editId="6BB5BF0F">
                <wp:simplePos x="0" y="0"/>
                <wp:positionH relativeFrom="column">
                  <wp:posOffset>369797</wp:posOffset>
                </wp:positionH>
                <wp:positionV relativeFrom="paragraph">
                  <wp:posOffset>4714869</wp:posOffset>
                </wp:positionV>
                <wp:extent cx="3033395" cy="1417740"/>
                <wp:effectExtent l="0" t="0" r="14605" b="1143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141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4B6E1" w14:textId="5A54EE13" w:rsidR="00330985" w:rsidRPr="00330985" w:rsidRDefault="00330985" w:rsidP="003309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926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Table 2 + Fig 2</w:t>
                            </w:r>
                            <w:r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fMRI activation differences</w:t>
                            </w:r>
                          </w:p>
                          <w:p w14:paraId="7CD8914E" w14:textId="3D7543D9" w:rsidR="00330985" w:rsidRPr="00330985" w:rsidRDefault="00330985" w:rsidP="003309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65D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Successful inhibition</w:t>
                            </w:r>
                            <w:r w:rsidRPr="00D365D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contrast</w:t>
                            </w:r>
                            <w:r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(isolated inhibition activity)</w:t>
                            </w:r>
                          </w:p>
                          <w:p w14:paraId="1B4B46B0" w14:textId="7286EA1F" w:rsidR="00330985" w:rsidRPr="00330985" w:rsidRDefault="00C72588" w:rsidP="0032449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1241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ADHD </w:t>
                            </w:r>
                            <w:r w:rsidR="006D2B1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show less activity in </w:t>
                            </w:r>
                            <w:r w:rsidR="006D2B1C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IFG/insul</w:t>
                            </w:r>
                            <w:r w:rsidR="006C02AE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="006C02A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6C02AE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</w:t>
                            </w:r>
                            <w:r w:rsidR="008241FC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91519E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="008D0A8F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nterior medial frontal cortex</w:t>
                            </w:r>
                          </w:p>
                          <w:p w14:paraId="31E39066" w14:textId="0408F53E" w:rsidR="00330985" w:rsidRPr="00330985" w:rsidRDefault="00795873" w:rsidP="003309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DC224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ADHD areas for </w:t>
                            </w:r>
                            <w:r w:rsidR="00DC2242" w:rsidRPr="00BF3B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inhibition have same activity</w:t>
                            </w:r>
                            <w:r w:rsidR="00DC224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as TD</w:t>
                            </w:r>
                          </w:p>
                          <w:p w14:paraId="02277752" w14:textId="49E3A672" w:rsidR="00330985" w:rsidRPr="00330985" w:rsidRDefault="00330985" w:rsidP="003309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65D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Failed inhibition</w:t>
                            </w:r>
                            <w:r w:rsidRPr="00D365D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contrast</w:t>
                            </w:r>
                            <w:r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(isolated </w:t>
                            </w:r>
                            <w:r w:rsidRPr="0079587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error-related</w:t>
                            </w:r>
                            <w:r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activity)</w:t>
                            </w:r>
                          </w:p>
                          <w:p w14:paraId="035ADE3B" w14:textId="44C8719D" w:rsidR="006019F2" w:rsidRPr="00A90A21" w:rsidRDefault="00795873" w:rsidP="003309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330985"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ADHD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shows</w:t>
                            </w:r>
                            <w:r w:rsidR="00A90FD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greater</w:t>
                            </w:r>
                            <w:r w:rsidR="00330985"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activity in</w:t>
                            </w:r>
                            <w:r w:rsidR="00AA31D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A31D5" w:rsidRPr="00AA31D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(pre-)motor areas</w:t>
                            </w:r>
                            <w:r w:rsidR="00330985" w:rsidRPr="00330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95F3" id="Tekstfelt 4" o:spid="_x0000_s1030" type="#_x0000_t202" style="position:absolute;left:0;text-align:left;margin-left:29.1pt;margin-top:371.25pt;width:238.85pt;height:11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WMUQIAAKoEAAAOAAAAZHJzL2Uyb0RvYy54bWysVEtv2zAMvg/YfxB0X+08+griFFmKDgOC&#10;tkA69KzIUmJUFjWJiZ39+lGKkybdTsMuMl/6RH4kPb5ra8O2yocKbMF7FzlnykooK7sq+I+Xhy83&#10;nAUUthQGrCr4TgV+N/n8ady4kerDGkypPCMQG0aNK/ga0Y2yLMi1qkW4AKcsOTX4WiCpfpWVXjSE&#10;Xpusn+dXWQO+dB6kCoGs93snnyR8rZXEJ62DQmYKTrlhOn06l/HMJmMxWnnh1pXs0hD/kEUtKkuP&#10;HqHuBQq28dUfUHUlPQTQeCGhzkDrSqpUA1XTyz9Us1gLp1ItRE5wR5rC/4OVj9tnz6qy4EPOrKip&#10;RS/qLaBWBtkw0tO4MKKohaM4bL9CS20+2AMZY9Wt9nX8Uj2M/ET07kiuapFJMg7ywWBwe8mZJF9v&#10;2Lu+Hib6s/frzgf8pqBmUSi4p+4lUsV2HpBSodBDSHwtgKnKh8qYpMSJUTPj2VZQrw2mJOnGWZSx&#10;rCn41eAyT8Bnvgh9vL80Qr7FMs8RSDOWjJGUffFRwnbZdhx2hC2h3BFfHvYDF5x8qAh+LgI+C08T&#10;RhTR1uATHdoA5QSdxNka/K+/2WM8NZ68nDU0sQUPPzfCK87Md0sjcdsbEqMMkzK8vO6T4k89y1OP&#10;3dQzIKJ6tJ9OJjHGozmI2kP9Sss1ja+SS1hJbxccD+IM93tEyynVdJqCaKidwLldOBmhY2MirS/t&#10;q/CuayvSRDzCYbbF6EN397HxpoXpBkFXqfWR5z2rHf20EKk73fLGjTvVU9T7L2byGwAA//8DAFBL&#10;AwQUAAYACAAAACEAUXZyK90AAAAKAQAADwAAAGRycy9kb3ducmV2LnhtbEyPwU7EIBRF9yb+A3km&#10;7hxqlZHW0oma0Y0rR+P6TWGAWKABplP/Xlzp8uWe3Htet1ncSGYVkw1ewPWqAqL8EKT1WsDH+/MV&#10;B5Iyeolj8ErAt0qw6c/POmxlOPk3Ne+yJqXEpxYFmJynltI0GOUwrcKkfMkOITrM5YyayoinUu5G&#10;WlfVmjq0viwYnNSTUcPX7ugEbB91oweO0Wy5tHZePg+v+kWIy4vl4R5IVkv+g+FXv6hDX5z24ehl&#10;IqMAxutCCri7rRmQArAb1gDZC2jWjAPtO/r/hf4HAAD//wMAUEsBAi0AFAAGAAgAAAAhALaDOJL+&#10;AAAA4QEAABMAAAAAAAAAAAAAAAAAAAAAAFtDb250ZW50X1R5cGVzXS54bWxQSwECLQAUAAYACAAA&#10;ACEAOP0h/9YAAACUAQAACwAAAAAAAAAAAAAAAAAvAQAAX3JlbHMvLnJlbHNQSwECLQAUAAYACAAA&#10;ACEAsnQljFECAACqBAAADgAAAAAAAAAAAAAAAAAuAgAAZHJzL2Uyb0RvYy54bWxQSwECLQAUAAYA&#10;CAAAACEAUXZyK90AAAAKAQAADwAAAAAAAAAAAAAAAACrBAAAZHJzL2Rvd25yZXYueG1sUEsFBgAA&#10;AAAEAAQA8wAAALUFAAAAAA==&#10;" fillcolor="white [3201]" strokeweight=".5pt">
                <v:textbox>
                  <w:txbxContent>
                    <w:p w14:paraId="31B4B6E1" w14:textId="5A54EE13" w:rsidR="00330985" w:rsidRPr="00330985" w:rsidRDefault="00330985" w:rsidP="003309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9269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Table 2 + Fig 2</w:t>
                      </w:r>
                      <w:r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fMRI activation differences</w:t>
                      </w:r>
                    </w:p>
                    <w:p w14:paraId="7CD8914E" w14:textId="3D7543D9" w:rsidR="00330985" w:rsidRPr="00330985" w:rsidRDefault="00330985" w:rsidP="003309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365D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Successful inhibition</w:t>
                      </w:r>
                      <w:r w:rsidRPr="00D365DE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 xml:space="preserve"> contrast</w:t>
                      </w:r>
                      <w:r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(isolated inhibition activity)</w:t>
                      </w:r>
                    </w:p>
                    <w:p w14:paraId="1B4B46B0" w14:textId="7286EA1F" w:rsidR="00330985" w:rsidRPr="00330985" w:rsidRDefault="00C72588" w:rsidP="0032449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1241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ADHD </w:t>
                      </w:r>
                      <w:r w:rsidR="006D2B1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show less activity in </w:t>
                      </w:r>
                      <w:r w:rsidR="006D2B1C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IFG/insul</w:t>
                      </w:r>
                      <w:r w:rsidR="006C02AE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</w:t>
                      </w:r>
                      <w:r w:rsidR="006C02A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6C02AE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</w:t>
                      </w:r>
                      <w:r w:rsidR="008241FC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/</w:t>
                      </w:r>
                      <w:r w:rsidR="0091519E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</w:t>
                      </w:r>
                      <w:r w:rsidR="008D0A8F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nterior medial frontal cortex</w:t>
                      </w:r>
                    </w:p>
                    <w:p w14:paraId="31E39066" w14:textId="0408F53E" w:rsidR="00330985" w:rsidRPr="00330985" w:rsidRDefault="00795873" w:rsidP="003309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DC224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ADHD areas for </w:t>
                      </w:r>
                      <w:r w:rsidR="00DC2242" w:rsidRPr="00BF3B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inhibition have same activity</w:t>
                      </w:r>
                      <w:r w:rsidR="00DC224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as TD</w:t>
                      </w:r>
                    </w:p>
                    <w:p w14:paraId="02277752" w14:textId="49E3A672" w:rsidR="00330985" w:rsidRPr="00330985" w:rsidRDefault="00330985" w:rsidP="003309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365D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Failed inhibition</w:t>
                      </w:r>
                      <w:r w:rsidRPr="00D365DE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 xml:space="preserve"> contrast</w:t>
                      </w:r>
                      <w:r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(isolated </w:t>
                      </w:r>
                      <w:r w:rsidRPr="0079587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error-related</w:t>
                      </w:r>
                      <w:r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activity)</w:t>
                      </w:r>
                    </w:p>
                    <w:p w14:paraId="035ADE3B" w14:textId="44C8719D" w:rsidR="006019F2" w:rsidRPr="00A90A21" w:rsidRDefault="00795873" w:rsidP="003309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330985"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ADHD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shows</w:t>
                      </w:r>
                      <w:r w:rsidR="00A90FD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greater</w:t>
                      </w:r>
                      <w:r w:rsidR="00330985"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activity in</w:t>
                      </w:r>
                      <w:r w:rsidR="00AA31D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A31D5" w:rsidRPr="00AA31D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(pre-)motor areas</w:t>
                      </w:r>
                      <w:r w:rsidR="00330985" w:rsidRPr="00330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2D5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1583" wp14:editId="3720433E">
                <wp:simplePos x="0" y="0"/>
                <wp:positionH relativeFrom="column">
                  <wp:posOffset>351790</wp:posOffset>
                </wp:positionH>
                <wp:positionV relativeFrom="paragraph">
                  <wp:posOffset>1425575</wp:posOffset>
                </wp:positionV>
                <wp:extent cx="3033395" cy="1795145"/>
                <wp:effectExtent l="0" t="0" r="14605" b="1460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179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07A24" w14:textId="3B5137D2" w:rsidR="006019F2" w:rsidRDefault="008410B0" w:rsidP="006019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Method</w:t>
                            </w:r>
                            <w:r w:rsidR="00263C2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5C4F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B0466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="004076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=21 ADHD, 21 TD, fMRI</w:t>
                            </w:r>
                            <w:r w:rsidR="00502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(subtraction method)</w:t>
                            </w:r>
                            <w:r w:rsidR="004076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stop</w:t>
                            </w:r>
                            <w:r w:rsidR="00AF0B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-signal task</w:t>
                            </w:r>
                          </w:p>
                          <w:p w14:paraId="2B0CCD13" w14:textId="208D3355" w:rsidR="009F333A" w:rsidRDefault="009F333A" w:rsidP="006019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-3 practice runs (1 in</w:t>
                            </w:r>
                            <w:r w:rsidR="009956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MRI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3F49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8 experimental runs (x60 trials)</w:t>
                            </w:r>
                          </w:p>
                          <w:p w14:paraId="438A204A" w14:textId="3664BDB2" w:rsidR="00EC49A0" w:rsidRPr="00EC49A0" w:rsidRDefault="00E03CC0" w:rsidP="00EC49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Runs</w:t>
                            </w:r>
                            <w:r w:rsidR="00C859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EC49A0"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White fixation cross on black background 500 ms</w:t>
                            </w:r>
                          </w:p>
                          <w:p w14:paraId="25058B2E" w14:textId="51CE229D" w:rsidR="00EC49A0" w:rsidRPr="00EC49A0" w:rsidRDefault="00EC49A0" w:rsidP="00EC49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-Go stimulus 1500 ms</w:t>
                            </w:r>
                          </w:p>
                          <w:p w14:paraId="60B92473" w14:textId="6C12CFC7" w:rsidR="00EC49A0" w:rsidRPr="00EC49A0" w:rsidRDefault="00EC49A0" w:rsidP="00EC49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-Inter-trial interval varies between 1000 and 5000 ms</w:t>
                            </w:r>
                          </w:p>
                          <w:p w14:paraId="39B82738" w14:textId="28B9F0F7" w:rsidR="00EC49A0" w:rsidRPr="00EC49A0" w:rsidRDefault="00EC49A0" w:rsidP="00EC49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-About </w:t>
                            </w:r>
                            <w:r w:rsidRPr="00C859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1/3</w:t>
                            </w:r>
                            <w:r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all trials somehow included a </w:t>
                            </w:r>
                            <w:r w:rsidRPr="00C859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stop signal</w:t>
                            </w:r>
                          </w:p>
                          <w:p w14:paraId="68C56835" w14:textId="581FBB2B" w:rsidR="00EC49A0" w:rsidRPr="00EC49A0" w:rsidRDefault="00EC49A0" w:rsidP="00EC49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C49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-Stop-signal: 16.6%</w:t>
                            </w:r>
                            <w:r w:rsidR="002A7C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 stop signal controls: 8.3 % </w:t>
                            </w:r>
                            <w:r w:rsidR="00AA16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x2</w:t>
                            </w:r>
                          </w:p>
                          <w:p w14:paraId="721C81F4" w14:textId="65EC55E5" w:rsidR="00EC49A0" w:rsidRPr="00784CC2" w:rsidRDefault="00EC49A0" w:rsidP="00EC49A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4C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-Stop-signal delay (SSD) adapted trial-by-trial to </w:t>
                            </w:r>
                            <w:r w:rsidR="00502E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1583" id="Tekstfelt 9" o:spid="_x0000_s1031" type="#_x0000_t202" style="position:absolute;left:0;text-align:left;margin-left:27.7pt;margin-top:112.25pt;width:238.85pt;height:14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GkUAIAAKoEAAAOAAAAZHJzL2Uyb0RvYy54bWysVE1vGjEQvVfqf7B8L8tnEhBLRImoKkVJ&#10;JKhyNl4bVvF6XHtgl/76js1n0p6qXsx45u3zzJsZxvdNZdhO+VCCzXmn1eZMWQlFadc5/7Gcf7nj&#10;LKCwhTBgVc73KvD7yedP49qNVBc2YArlGZHYMKpdzjeIbpRlQW5UJUILnLIU1OArgXT166zwoib2&#10;ymTddvsmq8EXzoNUIZD34RDkk8SvtZL4rHVQyEzOKTdMp0/nKp7ZZCxGay/cppTHNMQ/ZFGJ0tKj&#10;Z6oHgYJtffkHVVVKDwE0tiRUGWhdSpVqoGo67Q/VLDbCqVQLiRPcWabw/2jl0+7Fs7LI+ZAzKypq&#10;0VK9BdTKIBtGeWoXRoRaOMJh8xUaavPJH8gZq260r+Iv1cMoTkLvz+KqBpkkZ6/d6/WGA84kxTq3&#10;w0GnP4g82eVz5wN+U1CxaOTcU/eSqGL3GPAAPUHiawFMWcxLY9IlToyaGc92gnptMCVJ5O9QxrI6&#10;5ze9QTsRv4tF6vP3KyPk2zG9KxTxGUs5R1EOxUcLm1WTNEwFRc8Kij3p5eEwcMHJeUn0jyLgi/A0&#10;YSQRbQ0+06ENUE5wtDjbgP/1N3/EU+MpyllNE5vz8HMrvOLMfLc0EsNOvx9HPF36g9suXfx1ZHUd&#10;sdtqBiRUh/bTyWRGPJqTqT1Ur7Rc0/gqhYSV9HbO8WTO8LBHtJxSTacJREPtBD7ahZOROjYmyrps&#10;XoV3x7YiTcQTnGZbjD5094CNX1qYbhF0mVp/UfUoPy1EGp7j8saNu74n1OUvZvIbAAD//wMAUEsD&#10;BBQABgAIAAAAIQDOVei63gAAAAoBAAAPAAAAZHJzL2Rvd25yZXYueG1sTI/BTsMwDIbvSLxDZCRu&#10;LF23QilNJ0CDy04MxNlrsiSicaok68rbE05ws+VPv7+/3cxuYJMK0XoSsFwUwBT1XlrSAj7eX25q&#10;YDEhSRw8KQHfKsKmu7xosZH+TG9q2ifNcgjFBgWYlMaG89gb5TAu/Kgo344+OEx5DZrLgOcc7gZe&#10;FsUtd2gpfzA4qmej+q/9yQnYPul73dcYzLaW1k7z53GnX4W4vpofH4AlNac/GH71szp02engTyQj&#10;GwRU1TqTAspyXQHLQLVaLYEd8lDclcC7lv+v0P0AAAD//wMAUEsBAi0AFAAGAAgAAAAhALaDOJL+&#10;AAAA4QEAABMAAAAAAAAAAAAAAAAAAAAAAFtDb250ZW50X1R5cGVzXS54bWxQSwECLQAUAAYACAAA&#10;ACEAOP0h/9YAAACUAQAACwAAAAAAAAAAAAAAAAAvAQAAX3JlbHMvLnJlbHNQSwECLQAUAAYACAAA&#10;ACEABJhRpFACAACqBAAADgAAAAAAAAAAAAAAAAAuAgAAZHJzL2Uyb0RvYy54bWxQSwECLQAUAAYA&#10;CAAAACEAzlXout4AAAAKAQAADwAAAAAAAAAAAAAAAACqBAAAZHJzL2Rvd25yZXYueG1sUEsFBgAA&#10;AAAEAAQA8wAAALUFAAAAAA==&#10;" fillcolor="white [3201]" strokeweight=".5pt">
                <v:textbox>
                  <w:txbxContent>
                    <w:p w14:paraId="5D107A24" w14:textId="3B5137D2" w:rsidR="006019F2" w:rsidRDefault="008410B0" w:rsidP="006019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Method</w:t>
                      </w:r>
                      <w:r w:rsidR="00263C2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5C4F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B0466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N</w:t>
                      </w:r>
                      <w:r w:rsidR="004076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=21 ADHD, 21 TD, fMRI</w:t>
                      </w:r>
                      <w:r w:rsidR="00502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(subtraction method)</w:t>
                      </w:r>
                      <w:r w:rsidR="004076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stop</w:t>
                      </w:r>
                      <w:r w:rsidR="00AF0BD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-signal task</w:t>
                      </w:r>
                    </w:p>
                    <w:p w14:paraId="2B0CCD13" w14:textId="208D3355" w:rsidR="009F333A" w:rsidRDefault="009F333A" w:rsidP="006019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-3 practice runs (1 in</w:t>
                      </w:r>
                      <w:r w:rsidR="009956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MRI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3F49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8 experimental runs (x60 trials)</w:t>
                      </w:r>
                    </w:p>
                    <w:p w14:paraId="438A204A" w14:textId="3664BDB2" w:rsidR="00EC49A0" w:rsidRPr="00EC49A0" w:rsidRDefault="00E03CC0" w:rsidP="00EC49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Runs</w:t>
                      </w:r>
                      <w:r w:rsidR="00C859D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EC49A0"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White fixation cross on black background 500 ms</w:t>
                      </w:r>
                    </w:p>
                    <w:p w14:paraId="25058B2E" w14:textId="51CE229D" w:rsidR="00EC49A0" w:rsidRPr="00EC49A0" w:rsidRDefault="00EC49A0" w:rsidP="00EC49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-Go stimulus 1500 ms</w:t>
                      </w:r>
                    </w:p>
                    <w:p w14:paraId="60B92473" w14:textId="6C12CFC7" w:rsidR="00EC49A0" w:rsidRPr="00EC49A0" w:rsidRDefault="00EC49A0" w:rsidP="00EC49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-Inter-trial interval varies between 1000 and 5000 ms</w:t>
                      </w:r>
                    </w:p>
                    <w:p w14:paraId="39B82738" w14:textId="28B9F0F7" w:rsidR="00EC49A0" w:rsidRPr="00EC49A0" w:rsidRDefault="00EC49A0" w:rsidP="00EC49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-About </w:t>
                      </w:r>
                      <w:r w:rsidRPr="00C859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1/3</w:t>
                      </w:r>
                      <w:r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all trials somehow included a </w:t>
                      </w:r>
                      <w:r w:rsidRPr="00C859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stop signal</w:t>
                      </w:r>
                    </w:p>
                    <w:p w14:paraId="68C56835" w14:textId="581FBB2B" w:rsidR="00EC49A0" w:rsidRPr="00EC49A0" w:rsidRDefault="00EC49A0" w:rsidP="00EC49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C49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-Stop-signal: 16.6%</w:t>
                      </w:r>
                      <w:r w:rsidR="002A7C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 stop signal controls: 8.3 % </w:t>
                      </w:r>
                      <w:r w:rsidR="00AA16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x2</w:t>
                      </w:r>
                    </w:p>
                    <w:p w14:paraId="721C81F4" w14:textId="65EC55E5" w:rsidR="00EC49A0" w:rsidRPr="00784CC2" w:rsidRDefault="00EC49A0" w:rsidP="00EC49A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784C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-Stop-signal delay (SSD) adapted trial-by-trial to </w:t>
                      </w:r>
                      <w:r w:rsidR="00502EB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="00CE2D5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8478F" wp14:editId="53825B8D">
                <wp:simplePos x="0" y="0"/>
                <wp:positionH relativeFrom="column">
                  <wp:posOffset>352291</wp:posOffset>
                </wp:positionH>
                <wp:positionV relativeFrom="paragraph">
                  <wp:posOffset>3254934</wp:posOffset>
                </wp:positionV>
                <wp:extent cx="3033395" cy="1425575"/>
                <wp:effectExtent l="0" t="0" r="14605" b="2222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142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3DBA2" w14:textId="5996A9E1" w:rsidR="002D3222" w:rsidRPr="002D3222" w:rsidRDefault="002D3222" w:rsidP="002D32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32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Table 1</w:t>
                            </w: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ask performance (behavioural data)</w:t>
                            </w:r>
                          </w:p>
                          <w:p w14:paraId="396DA55A" w14:textId="6C4A38D8" w:rsidR="002D3222" w:rsidRPr="002D3222" w:rsidRDefault="000C5404" w:rsidP="002D32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-No difference in </w:t>
                            </w:r>
                            <w:r w:rsidR="00651C9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MRT</w:t>
                            </w:r>
                            <w:r w:rsidR="0006617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(opposite</w:t>
                            </w:r>
                            <w:r w:rsidR="006F23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atte</w:t>
                            </w:r>
                            <w:r w:rsidR="00BB0B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ntion</w:t>
                            </w:r>
                            <w:r w:rsidR="0006617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hypothesis) </w:t>
                            </w:r>
                          </w:p>
                          <w:p w14:paraId="3E6D3CD2" w14:textId="51F6BE5D" w:rsidR="002D3222" w:rsidRPr="002D3222" w:rsidRDefault="002D3222" w:rsidP="002D32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7C60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SSRT</w:t>
                            </w: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ADHD children needed significantly longer to successfully react to stop-signals than TD</w:t>
                            </w:r>
                          </w:p>
                          <w:p w14:paraId="7FC316EE" w14:textId="1C5E8F1C" w:rsidR="002D3222" w:rsidRPr="002D3222" w:rsidRDefault="002D3222" w:rsidP="002D32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4135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Omission errors</w:t>
                            </w: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ADHD children more often missed trials by not responding than TD</w:t>
                            </w:r>
                            <w:r w:rsidR="005772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(for attention hypothesis)</w:t>
                            </w:r>
                          </w:p>
                          <w:p w14:paraId="5D376460" w14:textId="1B5000FE" w:rsidR="006019F2" w:rsidRPr="00A90A21" w:rsidRDefault="002D3222" w:rsidP="002D32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6D29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 significant difference in</w:t>
                            </w:r>
                            <w:r w:rsidRPr="002D32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successful inhibitions</w:t>
                            </w:r>
                            <w:r w:rsidR="005772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(algorithm)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478F" id="Tekstfelt 5" o:spid="_x0000_s1032" type="#_x0000_t202" style="position:absolute;left:0;text-align:left;margin-left:27.75pt;margin-top:256.3pt;width:238.85pt;height:11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JfUQIAAKoEAAAOAAAAZHJzL2Uyb0RvYy54bWysVEtvGjEQvlfqf7B8L8s7CWKJKBFVJZRE&#10;IlXOxmvDKl6Paw/s0l/fsXkE0p6qXrzz8ueZb2Z2fN9Uhu2UDyXYnHdabc6UlVCUdp3zHy/zL7ec&#10;BRS2EAasyvleBX4/+fxpXLuR6sIGTKE8IxAbRrXL+QbRjbIsyI2qRGiBU5acGnwlkFS/zgovakKv&#10;TNZtt4dZDb5wHqQKgawPByefJHytlcQnrYNCZnJOuWE6fTpX8cwmYzFae+E2pTymIf4hi0qUlh49&#10;Qz0IFGzryz+gqlJ6CKCxJaHKQOtSqlQDVdNpf6hmuRFOpVqInODONIX/Bysfd8+elUXOB5xZUVGL&#10;XtRbQK0MskGkp3ZhRFFLR3HYfIWG2nyyBzLGqhvtq/ilehj5iej9mVzVIJNk7LV7vd4dvSLJ1+l3&#10;B4ObhJ+9X3c+4DcFFYtCzj11L5EqdouAlAqFnkLiawFMWcxLY5ISJ0bNjGc7Qb02mJKkG1dRxrI6&#10;58PeoJ2Ar3wR+nx/ZYR8i2VeI5BmLBkjKYfio4TNqkkcDk/ErKDYE18eDgMXnJyXBL8QAZ+Fpwkj&#10;imhr8IkObYBygqPE2Qb8r7/ZYzw1nryc1TSxOQ8/t8Irzsx3SyNx1+n344gnpT+46ZLiLz2rS4/d&#10;VjMgojq0n04mMcajOYnaQ/VKyzWNr5JLWElv5xxP4gwPe0TLKdV0moJoqJ3AhV06GaFjYyKtL82r&#10;8O7YVqSJeITTbIvRh+4eYuNNC9Mtgi5T6yPPB1aP9NNCpO4clzdu3KWeot5/MZPfAAAA//8DAFBL&#10;AwQUAAYACAAAACEAstTw2d8AAAAKAQAADwAAAGRycy9kb3ducmV2LnhtbEyPy07DMBBF90j8gzVI&#10;7KjzUNoQ4lSAChtWFMTajae2RWxHsZuGv2dY0dVoNEd3zm23ixvYjFO0wQvIVxkw9H1Q1msBnx8v&#10;dzWwmKRXcggeBfxghG13fdXKRoWzf8d5nzSjEB8bKcCkNDacx96gk3EVRvR0O4bJyUTrpLma5JnC&#10;3cCLLFtzJ62nD0aO+Gyw/96fnIDdk77XfS0ns6uVtfPydXzTr0Lc3iyPD8ASLukfhj99UoeOnA7h&#10;5FVkg4CqqoikmRdrYARUZVkAOwjYlJsceNfyywrdLwAAAP//AwBQSwECLQAUAAYACAAAACEAtoM4&#10;kv4AAADhAQAAEwAAAAAAAAAAAAAAAAAAAAAAW0NvbnRlbnRfVHlwZXNdLnhtbFBLAQItABQABgAI&#10;AAAAIQA4/SH/1gAAAJQBAAALAAAAAAAAAAAAAAAAAC8BAABfcmVscy8ucmVsc1BLAQItABQABgAI&#10;AAAAIQA0dLJfUQIAAKoEAAAOAAAAAAAAAAAAAAAAAC4CAABkcnMvZTJvRG9jLnhtbFBLAQItABQA&#10;BgAIAAAAIQCy1PDZ3wAAAAoBAAAPAAAAAAAAAAAAAAAAAKsEAABkcnMvZG93bnJldi54bWxQSwUG&#10;AAAAAAQABADzAAAAtwUAAAAA&#10;" fillcolor="white [3201]" strokeweight=".5pt">
                <v:textbox>
                  <w:txbxContent>
                    <w:p w14:paraId="4DE3DBA2" w14:textId="5996A9E1" w:rsidR="002D3222" w:rsidRPr="002D3222" w:rsidRDefault="002D3222" w:rsidP="002D32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D322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Table 1</w:t>
                      </w: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</w:t>
                      </w: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ask performance (behavioural data)</w:t>
                      </w:r>
                    </w:p>
                    <w:p w14:paraId="396DA55A" w14:textId="6C4A38D8" w:rsidR="002D3222" w:rsidRPr="002D3222" w:rsidRDefault="000C5404" w:rsidP="002D32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-No difference in </w:t>
                      </w:r>
                      <w:r w:rsidR="00651C9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MRT</w:t>
                      </w:r>
                      <w:r w:rsidR="0006617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(opposite</w:t>
                      </w:r>
                      <w:r w:rsidR="006F23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atte</w:t>
                      </w:r>
                      <w:r w:rsidR="00BB0B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ntion</w:t>
                      </w:r>
                      <w:r w:rsidR="0006617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hypothesis) </w:t>
                      </w:r>
                    </w:p>
                    <w:p w14:paraId="3E6D3CD2" w14:textId="51F6BE5D" w:rsidR="002D3222" w:rsidRPr="002D3222" w:rsidRDefault="002D3222" w:rsidP="002D32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7C603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SSRT</w:t>
                      </w: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ADHD children needed significantly longer to successfully react to stop-signals than TD</w:t>
                      </w:r>
                    </w:p>
                    <w:p w14:paraId="7FC316EE" w14:textId="1C5E8F1C" w:rsidR="002D3222" w:rsidRPr="002D3222" w:rsidRDefault="002D3222" w:rsidP="002D32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4135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Omission errors</w:t>
                      </w: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ADHD children more often missed trials by not responding than TD</w:t>
                      </w:r>
                      <w:r w:rsidR="005772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(for attention hypothesis)</w:t>
                      </w:r>
                    </w:p>
                    <w:p w14:paraId="5D376460" w14:textId="1B5000FE" w:rsidR="006019F2" w:rsidRPr="00A90A21" w:rsidRDefault="002D3222" w:rsidP="002D32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6D29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 significant difference in</w:t>
                      </w:r>
                      <w:r w:rsidRPr="002D32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successful inhibitions</w:t>
                      </w:r>
                      <w:r w:rsidR="005772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(algorithm)</w:t>
                      </w:r>
                    </w:p>
                  </w:txbxContent>
                </v:textbox>
              </v:shape>
            </w:pict>
          </mc:Fallback>
        </mc:AlternateContent>
      </w:r>
      <w:r w:rsidR="00CE2D5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04014" wp14:editId="7DB037EF">
                <wp:simplePos x="0" y="0"/>
                <wp:positionH relativeFrom="column">
                  <wp:posOffset>3444875</wp:posOffset>
                </wp:positionH>
                <wp:positionV relativeFrom="paragraph">
                  <wp:posOffset>134620</wp:posOffset>
                </wp:positionV>
                <wp:extent cx="3033395" cy="2800350"/>
                <wp:effectExtent l="0" t="0" r="14605" b="190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73434" w14:textId="105481E2" w:rsidR="006019F2" w:rsidRDefault="009D00FE" w:rsidP="006019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00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article:</w:t>
                            </w:r>
                            <w:r w:rsidR="00673A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investigating inhibition mechanisms</w:t>
                            </w:r>
                            <w:r w:rsid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ADHD</w:t>
                            </w:r>
                          </w:p>
                          <w:p w14:paraId="44B8F534" w14:textId="131FFF96" w:rsidR="00836E76" w:rsidRPr="00836E76" w:rsidRDefault="00836E76" w:rsidP="00836E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-Earlier studies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had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methodological </w:t>
                            </w:r>
                            <w:r w:rsidR="009F71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problems -&gt; 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confounders</w:t>
                            </w:r>
                            <w:r w:rsidR="009F71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9F717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attentional capture- and oddball effects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507849C" w14:textId="5184EC49" w:rsidR="00836E76" w:rsidRDefault="00836E76" w:rsidP="00836E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-Several </w:t>
                            </w:r>
                            <w:r w:rsidRPr="009F717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brain areas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F71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involved 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 </w:t>
                            </w:r>
                            <w:r w:rsidRPr="009F717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stop-signal tasks (inhibition)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are also active in </w:t>
                            </w:r>
                            <w:r w:rsidRPr="00E10B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oddball paradigms (attention capture/surprise)</w:t>
                            </w:r>
                            <w:r w:rsidRPr="00836E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so processes are hard to tease apart.</w:t>
                            </w:r>
                          </w:p>
                          <w:p w14:paraId="73697D5D" w14:textId="29939675" w:rsidR="00977239" w:rsidRDefault="00712175" w:rsidP="00836E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144F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Motivation</w:t>
                            </w:r>
                            <w:r w:rsidR="00A144F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1814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inhibition typically activates </w:t>
                            </w:r>
                            <w:r w:rsidR="00A37F9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network including </w:t>
                            </w:r>
                            <w:r w:rsidR="007864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IFG, anterior insula, </w:t>
                            </w:r>
                            <w:r w:rsidR="00F64F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dmPFC + more</w:t>
                            </w:r>
                          </w:p>
                          <w:p w14:paraId="331F454D" w14:textId="22DE50E8" w:rsidR="00EE74F5" w:rsidRDefault="00EE74F5" w:rsidP="00836E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-Control for confounders of attentional capture</w:t>
                            </w:r>
                            <w:r w:rsidR="007208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when studying attention and inhibition in ADHD</w:t>
                            </w:r>
                          </w:p>
                          <w:p w14:paraId="0E12F4D2" w14:textId="56726DA2" w:rsidR="00F64F8E" w:rsidRDefault="005B1726" w:rsidP="00836E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5671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ADHD will show less activation in </w:t>
                            </w:r>
                            <w:r w:rsidR="001704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dmPFC and </w:t>
                            </w:r>
                            <w:r w:rsidR="00D155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rIFG (it if is involved in inhibition)</w:t>
                            </w:r>
                          </w:p>
                          <w:p w14:paraId="7EE4B9C3" w14:textId="1E7670A0" w:rsidR="00CD7D3D" w:rsidRDefault="00CD7D3D" w:rsidP="00CD7D3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-Worse </w:t>
                            </w:r>
                            <w:r w:rsidR="006D5AA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inhibition (SSRT) in ADHD</w:t>
                            </w:r>
                          </w:p>
                          <w:p w14:paraId="40CB7D5F" w14:textId="54E556FF" w:rsidR="00BB3EC2" w:rsidRPr="00CD7D3D" w:rsidRDefault="00BB3EC2" w:rsidP="00CD7D3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-Worse attention (</w:t>
                            </w:r>
                            <w:r w:rsidR="005312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MRT, omission errors) in ADHD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4014" id="Tekstfelt 10" o:spid="_x0000_s1033" type="#_x0000_t202" style="position:absolute;left:0;text-align:left;margin-left:271.25pt;margin-top:10.6pt;width:238.85pt;height:2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GETwIAAKwEAAAOAAAAZHJzL2Uyb0RvYy54bWysVMlu2zAQvRfoPxC8N5LtOIsROXAdpCgQ&#10;JAGSIGeaImMhFIclaUvp1/eRXrL1VPRCzcbHmTczOjvvW8PWyoeGbMUHByVnykqqG/tU8Yf7y28n&#10;nIUobC0MWVXxFxX4+fTrl7POTdSQlmRq5RlAbJh0ruLLGN2kKIJcqlaEA3LKwqnJtyJC9U9F7UUH&#10;9NYUw7I8KjrytfMkVQiwXmycfJrxtVYy3mgdVGSm4sgt5tPnc5HOYnomJk9euGUjt2mIf8iiFY3F&#10;o3uoCxEFW/nmE1TbSE+BdDyQ1BakdSNVrgHVDMoP1dwthVO5FpAT3J6m8P9g5fX61rOmRu9AjxUt&#10;enSvnkPUykQGGwjqXJgg7s4hMvbfqUfwzh5gTHX32rfpi4oY/MB62dOr+sgkjKNyNBqdjjmT8A1P&#10;ynI0zvjF63XnQ/yhqGVJqLhH/zKtYn0VIlJB6C4kvRbINPVlY0xW0syoufFsLdBtE3OSuPEuyljW&#10;VfwoPf0JIUHv7y+MkM+pzPcI0IyFMZGyKT5JsV/0mcXjHTELql/Al6fNyAUnLxvAX4kQb4XHjIEi&#10;7E28waENISfaSpwtyf/+mz3Fo/XwctZhZisefq2EV5yZnxZDcTo4PExDnpXD8fEQin/rWbz12FU7&#10;JxA1wIY6mcUUH81O1J7aR6zXLL0Kl7ASb1c87sR53GwS1lOq2SwHYaydiFf2zskEnThOtN73j8K7&#10;bVsjJuKadtMtJh+6u4lNNy3NVpF0k1ufeN6wuqUfK5G7s13ftHNv9Rz1+pOZ/gEAAP//AwBQSwME&#10;FAAGAAgAAAAhAFu5hDndAAAACwEAAA8AAABkcnMvZG93bnJldi54bWxMj8FOwzAMhu9IvENkJG4s&#10;WbRNpdSdAA0unBiIc9Z4SUSTVE3WlbcnO8HNlj/9/v5mO/ueTTQmFwPCciGAUeiidsEgfH683FXA&#10;UlZBqz4GQvihBNv2+qpRtY7n8E7TPhtWQkKqFYLNeag5T50lr9IiDhTK7RhHr3JZR8P1qM4l3Pdc&#10;CrHhXrlQPlg10LOl7nt/8gi7J3NvukqNdldp56b56/hmXhFvb+bHB2CZ5vwHw0W/qENbnA7xFHRi&#10;PcJ6JdcFRZBLCewCCCnKdEBYbaQE3jb8f4f2FwAA//8DAFBLAQItABQABgAIAAAAIQC2gziS/gAA&#10;AOEBAAATAAAAAAAAAAAAAAAAAAAAAABbQ29udGVudF9UeXBlc10ueG1sUEsBAi0AFAAGAAgAAAAh&#10;ADj9If/WAAAAlAEAAAsAAAAAAAAAAAAAAAAALwEAAF9yZWxzLy5yZWxzUEsBAi0AFAAGAAgAAAAh&#10;AA90sYRPAgAArAQAAA4AAAAAAAAAAAAAAAAALgIAAGRycy9lMm9Eb2MueG1sUEsBAi0AFAAGAAgA&#10;AAAhAFu5hDndAAAACwEAAA8AAAAAAAAAAAAAAAAAqQQAAGRycy9kb3ducmV2LnhtbFBLBQYAAAAA&#10;BAAEAPMAAACzBQAAAAA=&#10;" fillcolor="white [3201]" strokeweight=".5pt">
                <v:textbox>
                  <w:txbxContent>
                    <w:p w14:paraId="32D73434" w14:textId="105481E2" w:rsidR="006019F2" w:rsidRDefault="009D00FE" w:rsidP="006019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D00F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article:</w:t>
                      </w:r>
                      <w:r w:rsidR="00673A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investigating inhibition mechanisms</w:t>
                      </w:r>
                      <w:r w:rsid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ADHD</w:t>
                      </w:r>
                    </w:p>
                    <w:p w14:paraId="44B8F534" w14:textId="131FFF96" w:rsidR="00836E76" w:rsidRPr="00836E76" w:rsidRDefault="00836E76" w:rsidP="00836E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-Earlier studies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had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methodological </w:t>
                      </w:r>
                      <w:r w:rsidR="009F71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problems -&gt; 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confounders</w:t>
                      </w:r>
                      <w:r w:rsidR="009F71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9F717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attentional capture- and oddball effects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507849C" w14:textId="5184EC49" w:rsidR="00836E76" w:rsidRDefault="00836E76" w:rsidP="00836E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-Several </w:t>
                      </w:r>
                      <w:r w:rsidRPr="009F717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brain areas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F71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involved 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 </w:t>
                      </w:r>
                      <w:r w:rsidRPr="009F717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stop-signal tasks (inhibition)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are also active in </w:t>
                      </w:r>
                      <w:r w:rsidRPr="00E10B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oddball paradigms (attention capture/surprise)</w:t>
                      </w:r>
                      <w:r w:rsidRPr="00836E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so processes are hard to tease apart.</w:t>
                      </w:r>
                    </w:p>
                    <w:p w14:paraId="73697D5D" w14:textId="29939675" w:rsidR="00977239" w:rsidRDefault="00712175" w:rsidP="00836E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144F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Motivation</w:t>
                      </w:r>
                      <w:r w:rsidR="00A144F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1814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inhibition typically activates </w:t>
                      </w:r>
                      <w:r w:rsidR="00A37F9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network including </w:t>
                      </w:r>
                      <w:r w:rsidR="0078641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IFG, anterior insula, </w:t>
                      </w:r>
                      <w:r w:rsidR="00F64F8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dmPFC + more</w:t>
                      </w:r>
                    </w:p>
                    <w:p w14:paraId="331F454D" w14:textId="22DE50E8" w:rsidR="00EE74F5" w:rsidRDefault="00EE74F5" w:rsidP="00836E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-Control for confounders of attentional capture</w:t>
                      </w:r>
                      <w:r w:rsidR="007208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when studying attention and inhibition in ADHD</w:t>
                      </w:r>
                    </w:p>
                    <w:p w14:paraId="0E12F4D2" w14:textId="56726DA2" w:rsidR="00F64F8E" w:rsidRDefault="005B1726" w:rsidP="00836E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5671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ADHD will show less activation in </w:t>
                      </w:r>
                      <w:r w:rsidR="001704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dmPFC and </w:t>
                      </w:r>
                      <w:r w:rsidR="00D155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rIFG (it if is involved in inhibition)</w:t>
                      </w:r>
                    </w:p>
                    <w:p w14:paraId="7EE4B9C3" w14:textId="1E7670A0" w:rsidR="00CD7D3D" w:rsidRDefault="00CD7D3D" w:rsidP="00CD7D3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-Worse </w:t>
                      </w:r>
                      <w:r w:rsidR="006D5AA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inhibition (SSRT) in ADHD</w:t>
                      </w:r>
                    </w:p>
                    <w:p w14:paraId="40CB7D5F" w14:textId="54E556FF" w:rsidR="00BB3EC2" w:rsidRPr="00CD7D3D" w:rsidRDefault="00BB3EC2" w:rsidP="00CD7D3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-Worse attention (</w:t>
                      </w:r>
                      <w:r w:rsidR="005312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MRT, omission errors) in ADHD</w:t>
                      </w:r>
                    </w:p>
                  </w:txbxContent>
                </v:textbox>
              </v:shape>
            </w:pict>
          </mc:Fallback>
        </mc:AlternateContent>
      </w:r>
      <w:r w:rsidR="00CE2D5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1AEC8" wp14:editId="259D5E2C">
                <wp:simplePos x="0" y="0"/>
                <wp:positionH relativeFrom="column">
                  <wp:posOffset>352425</wp:posOffset>
                </wp:positionH>
                <wp:positionV relativeFrom="paragraph">
                  <wp:posOffset>151153</wp:posOffset>
                </wp:positionV>
                <wp:extent cx="3033395" cy="1216404"/>
                <wp:effectExtent l="0" t="0" r="14605" b="2222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1216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F7498" w14:textId="08A8AB46" w:rsidR="00C56030" w:rsidRDefault="006019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Executive functions</w:t>
                            </w:r>
                            <w:r w:rsidR="005B02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flexible </w:t>
                            </w:r>
                            <w:bookmarkStart w:id="0" w:name="_GoBack"/>
                            <w:bookmarkEnd w:id="0"/>
                            <w:r w:rsidR="005B02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and goal-oriented control of thought and behaviour</w:t>
                            </w:r>
                          </w:p>
                          <w:p w14:paraId="49BF4B56" w14:textId="0AF859A2" w:rsidR="00751D80" w:rsidRPr="005B02E8" w:rsidRDefault="00751D8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51D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Four types of inhibition</w:t>
                            </w:r>
                            <w:r w:rsidRPr="00751D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(Purves): Halting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well trained or previously valid</w:t>
                            </w:r>
                            <w:r w:rsidRPr="00751D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behaviours; preventing irrelevant information from interfering; restraining </w:t>
                            </w:r>
                            <w:r w:rsidR="000739D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inappropriate </w:t>
                            </w:r>
                            <w:r w:rsidRPr="00751D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actions; removing irrelevant information from </w:t>
                            </w:r>
                            <w:r w:rsidR="00F365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EC8" id="Tekstfelt 1" o:spid="_x0000_s1034" type="#_x0000_t202" style="position:absolute;left:0;text-align:left;margin-left:27.75pt;margin-top:11.9pt;width:238.85pt;height: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pZUgIAAKoEAAAOAAAAZHJzL2Uyb0RvYy54bWysVE1v2zAMvQ/YfxB0X+18NGuDOkXWIsOA&#10;oC2QFj0rstQYlUVNYmJnv36U7KRpt9Owi0yJT0/kI+mr67Y2bKd8qMAWfHCWc6ashLKyLwV/elx8&#10;ueAsoLClMGBVwfcq8OvZ509XjZuqIWzAlMozIrFh2riCbxDdNMuC3KhahDNwypJTg68F0ta/ZKUX&#10;DbHXJhvm+SRrwJfOg1Qh0Olt5+SzxK+1knivdVDITMEpNkyrT+s6rtnsSkxfvHCbSvZhiH+IohaV&#10;pUePVLcCBdv66g+qupIeAmg8k1BnoHUlVcqBshnkH7JZbYRTKRcSJ7ijTOH/0cq73YNnVUm148yK&#10;mkr0qF4DamWQDaI8jQtTQq0c4bD9Bm2E9ueBDmPWrfZ1/FI+jPwk9P4ormqRSToc5aPR6PKcM0m+&#10;wXAwGefjyJO9XXc+4HcFNYtGwT1VL4kqdsuAHfQAia8FMFW5qIxJm9gx6sZ4thNUa4MpSCJ/hzKW&#10;NQWfjM7zRPzOF6mP99dGyNc+vBMU8RlLMUdRuuSjhe26TRpeHIRZQ7knvTx0DRecXFREvxQBH4Sn&#10;DiOJaGrwnhZtgGKC3uJsA/7X384jngpPXs4a6tiCh59b4RVn5oellrgcjMexxdNmfP51SBt/6lmf&#10;euy2vgESispO0SUz4tEcTO2hfqbhmsdXySWspLcLjgfzBrs5ouGUaj5PIGpqJ3BpV05G6liYKOtj&#10;+yy868uK1BF3cOhtMf1Q3Q4bb1qYbxF0lUofde5U7eWngUjN0w9vnLjTfUK9/WJmvwEAAP//AwBQ&#10;SwMEFAAGAAgAAAAhAJTszFLcAAAACQEAAA8AAABkcnMvZG93bnJldi54bWxMj8FOwzAQRO9I/IO1&#10;SNyo0wSjEOJUgAoXTi2Isxu7tkW8jmI3DX/PcoLjzoxm37SbJQxsNlPyESWsVwUwg33UHq2Ej/eX&#10;mxpYygq1GiIaCd8mwaa7vGhVo+MZd2beZ8uoBFOjJLicx4bz1DsTVFrF0SB5xzgFlemcLNeTOlN5&#10;GHhZFHc8KI/0wanRPDvTf+1PQcL2yd7bvlaT29ba+3n5PL7ZVymvr5bHB2DZLPkvDL/4hA4dMR3i&#10;CXVigwQhBCUllBUtIF9UVQnsQMJa3ALvWv5/QfcDAAD//wMAUEsBAi0AFAAGAAgAAAAhALaDOJL+&#10;AAAA4QEAABMAAAAAAAAAAAAAAAAAAAAAAFtDb250ZW50X1R5cGVzXS54bWxQSwECLQAUAAYACAAA&#10;ACEAOP0h/9YAAACUAQAACwAAAAAAAAAAAAAAAAAvAQAAX3JlbHMvLnJlbHNQSwECLQAUAAYACAAA&#10;ACEAxJMaWVICAACqBAAADgAAAAAAAAAAAAAAAAAuAgAAZHJzL2Uyb0RvYy54bWxQSwECLQAUAAYA&#10;CAAAACEAlOzMUtwAAAAJAQAADwAAAAAAAAAAAAAAAACsBAAAZHJzL2Rvd25yZXYueG1sUEsFBgAA&#10;AAAEAAQA8wAAALUFAAAAAA==&#10;" fillcolor="white [3201]" strokeweight=".5pt">
                <v:textbox>
                  <w:txbxContent>
                    <w:p w14:paraId="008F7498" w14:textId="08A8AB46" w:rsidR="00C56030" w:rsidRDefault="006019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Executive functions</w:t>
                      </w:r>
                      <w:r w:rsidR="005B02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flexible </w:t>
                      </w:r>
                      <w:bookmarkStart w:id="1" w:name="_GoBack"/>
                      <w:bookmarkEnd w:id="1"/>
                      <w:r w:rsidR="005B02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and goal-oriented control of thought and behaviour</w:t>
                      </w:r>
                    </w:p>
                    <w:p w14:paraId="49BF4B56" w14:textId="0AF859A2" w:rsidR="00751D80" w:rsidRPr="005B02E8" w:rsidRDefault="00751D8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51D8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Four types of inhibition</w:t>
                      </w:r>
                      <w:r w:rsidRPr="00751D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(Purves): Halting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well trained or previously valid</w:t>
                      </w:r>
                      <w:r w:rsidRPr="00751D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behaviours; preventing irrelevant information from interfering; restraining </w:t>
                      </w:r>
                      <w:r w:rsidR="000739D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inappropriate </w:t>
                      </w:r>
                      <w:r w:rsidRPr="00751D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actions; removing irrelevant information from </w:t>
                      </w:r>
                      <w:r w:rsidR="00F365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WM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37589AF2" w:rsidR="003F5486" w:rsidRPr="00272A94" w:rsidRDefault="00D92B49" w:rsidP="00272A94">
                            <w:pPr>
                              <w:spacing w:line="240" w:lineRule="auto"/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2A94">
                              <w:rPr>
                                <w:rFonts w:asciiTheme="minorHAnsi" w:hAnsiTheme="minorHAnsi" w:cstheme="minorHAnsi"/>
                                <w:color w:val="000000"/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r w:rsidR="00DF3964" w:rsidRPr="00272A94">
                              <w:rPr>
                                <w:rFonts w:asciiTheme="minorHAnsi" w:hAnsiTheme="minorHAnsi" w:cstheme="minorHAnsi"/>
                                <w:color w:val="000000"/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anssen et al (2015): Neural correlates of response inhibition in children with attention-deficit/hyperactivity disorder: A controlled version of the stop-signal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37589AF2" w:rsidR="003F5486" w:rsidRPr="00272A94" w:rsidRDefault="00D92B49" w:rsidP="00272A94">
                      <w:pPr>
                        <w:spacing w:line="240" w:lineRule="auto"/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4"/>
                          <w:szCs w:val="1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2A94">
                        <w:rPr>
                          <w:rFonts w:asciiTheme="minorHAnsi" w:hAnsiTheme="minorHAnsi" w:cstheme="minorHAnsi"/>
                          <w:color w:val="000000"/>
                          <w:sz w:val="14"/>
                          <w:szCs w:val="1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</w:t>
                      </w:r>
                      <w:r w:rsidR="00DF3964" w:rsidRPr="00272A94">
                        <w:rPr>
                          <w:rFonts w:asciiTheme="minorHAnsi" w:hAnsiTheme="minorHAnsi" w:cstheme="minorHAnsi"/>
                          <w:color w:val="000000"/>
                          <w:sz w:val="14"/>
                          <w:szCs w:val="1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anssen et al (2015): Neural correlates of response inhibition in children with attention-deficit/hyperactivity disorder: A controlled version of the stop-signal task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4E17" w14:textId="77777777" w:rsidR="003E6560" w:rsidRDefault="003E6560" w:rsidP="004E2AD8">
      <w:r>
        <w:separator/>
      </w:r>
    </w:p>
  </w:endnote>
  <w:endnote w:type="continuationSeparator" w:id="0">
    <w:p w14:paraId="0D06330A" w14:textId="77777777" w:rsidR="003E6560" w:rsidRDefault="003E6560" w:rsidP="004E2AD8">
      <w:r>
        <w:continuationSeparator/>
      </w:r>
    </w:p>
  </w:endnote>
  <w:endnote w:type="continuationNotice" w:id="1">
    <w:p w14:paraId="641A23CF" w14:textId="77777777" w:rsidR="003E6560" w:rsidRDefault="003E65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E9A16" w14:textId="77777777" w:rsidR="003E6560" w:rsidRDefault="003E6560" w:rsidP="004E2AD8">
      <w:r>
        <w:separator/>
      </w:r>
    </w:p>
  </w:footnote>
  <w:footnote w:type="continuationSeparator" w:id="0">
    <w:p w14:paraId="21DB8E39" w14:textId="77777777" w:rsidR="003E6560" w:rsidRDefault="003E6560" w:rsidP="004E2AD8">
      <w:r>
        <w:continuationSeparator/>
      </w:r>
    </w:p>
  </w:footnote>
  <w:footnote w:type="continuationNotice" w:id="1">
    <w:p w14:paraId="3CF4EA2C" w14:textId="77777777" w:rsidR="003E6560" w:rsidRDefault="003E65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4C4279"/>
    <w:multiLevelType w:val="hybridMultilevel"/>
    <w:tmpl w:val="D1D45E34"/>
    <w:lvl w:ilvl="0" w:tplc="93141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92C7A"/>
    <w:multiLevelType w:val="hybridMultilevel"/>
    <w:tmpl w:val="9C16A232"/>
    <w:lvl w:ilvl="0" w:tplc="90E669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6AC"/>
    <w:rsid w:val="00043358"/>
    <w:rsid w:val="0006617F"/>
    <w:rsid w:val="000739D4"/>
    <w:rsid w:val="000C5404"/>
    <w:rsid w:val="000D68B7"/>
    <w:rsid w:val="000D7E02"/>
    <w:rsid w:val="001032D8"/>
    <w:rsid w:val="00110908"/>
    <w:rsid w:val="0011793E"/>
    <w:rsid w:val="001179A2"/>
    <w:rsid w:val="00150EB0"/>
    <w:rsid w:val="001518F3"/>
    <w:rsid w:val="00152950"/>
    <w:rsid w:val="0017042E"/>
    <w:rsid w:val="00170A44"/>
    <w:rsid w:val="0017746E"/>
    <w:rsid w:val="001814E3"/>
    <w:rsid w:val="001913D0"/>
    <w:rsid w:val="001A1FCD"/>
    <w:rsid w:val="001B377E"/>
    <w:rsid w:val="002051EA"/>
    <w:rsid w:val="00210998"/>
    <w:rsid w:val="002177BB"/>
    <w:rsid w:val="00221AE6"/>
    <w:rsid w:val="00222BEF"/>
    <w:rsid w:val="00224473"/>
    <w:rsid w:val="0025356C"/>
    <w:rsid w:val="00262805"/>
    <w:rsid w:val="00263C23"/>
    <w:rsid w:val="00272A94"/>
    <w:rsid w:val="00275C7B"/>
    <w:rsid w:val="00276178"/>
    <w:rsid w:val="00286D74"/>
    <w:rsid w:val="002A1188"/>
    <w:rsid w:val="002A6801"/>
    <w:rsid w:val="002A6802"/>
    <w:rsid w:val="002A7C4B"/>
    <w:rsid w:val="002B0D69"/>
    <w:rsid w:val="002B23F2"/>
    <w:rsid w:val="002B49F7"/>
    <w:rsid w:val="002C1F0E"/>
    <w:rsid w:val="002C3822"/>
    <w:rsid w:val="002D3222"/>
    <w:rsid w:val="002D6940"/>
    <w:rsid w:val="002E6F69"/>
    <w:rsid w:val="003000A7"/>
    <w:rsid w:val="003001F0"/>
    <w:rsid w:val="00323505"/>
    <w:rsid w:val="00324498"/>
    <w:rsid w:val="00325035"/>
    <w:rsid w:val="00330985"/>
    <w:rsid w:val="00340DE2"/>
    <w:rsid w:val="0037544D"/>
    <w:rsid w:val="0039269F"/>
    <w:rsid w:val="003A1537"/>
    <w:rsid w:val="003B7886"/>
    <w:rsid w:val="003C718A"/>
    <w:rsid w:val="003E162E"/>
    <w:rsid w:val="003E4693"/>
    <w:rsid w:val="003E6560"/>
    <w:rsid w:val="003F496F"/>
    <w:rsid w:val="003F5486"/>
    <w:rsid w:val="00401EAE"/>
    <w:rsid w:val="0040766B"/>
    <w:rsid w:val="00411A10"/>
    <w:rsid w:val="004269A1"/>
    <w:rsid w:val="0043132A"/>
    <w:rsid w:val="0043759E"/>
    <w:rsid w:val="0044187F"/>
    <w:rsid w:val="00450B09"/>
    <w:rsid w:val="004545E9"/>
    <w:rsid w:val="00464764"/>
    <w:rsid w:val="00467392"/>
    <w:rsid w:val="0046769B"/>
    <w:rsid w:val="004703DC"/>
    <w:rsid w:val="00492328"/>
    <w:rsid w:val="004A1F84"/>
    <w:rsid w:val="004B420E"/>
    <w:rsid w:val="004B595D"/>
    <w:rsid w:val="004C5587"/>
    <w:rsid w:val="004D1F81"/>
    <w:rsid w:val="004E02B3"/>
    <w:rsid w:val="004E2AD8"/>
    <w:rsid w:val="004F450F"/>
    <w:rsid w:val="004F72D9"/>
    <w:rsid w:val="005003BE"/>
    <w:rsid w:val="00502EB9"/>
    <w:rsid w:val="0051263F"/>
    <w:rsid w:val="005225AB"/>
    <w:rsid w:val="00526FB7"/>
    <w:rsid w:val="00531291"/>
    <w:rsid w:val="00536B6E"/>
    <w:rsid w:val="005616BC"/>
    <w:rsid w:val="0057728A"/>
    <w:rsid w:val="00580971"/>
    <w:rsid w:val="00581390"/>
    <w:rsid w:val="00582F5C"/>
    <w:rsid w:val="0058523D"/>
    <w:rsid w:val="00591B7C"/>
    <w:rsid w:val="00592908"/>
    <w:rsid w:val="00597236"/>
    <w:rsid w:val="005A6976"/>
    <w:rsid w:val="005B02E8"/>
    <w:rsid w:val="005B1726"/>
    <w:rsid w:val="005B6273"/>
    <w:rsid w:val="005C0291"/>
    <w:rsid w:val="005C375C"/>
    <w:rsid w:val="005C4FD7"/>
    <w:rsid w:val="005C5EFB"/>
    <w:rsid w:val="005E52C5"/>
    <w:rsid w:val="006019F2"/>
    <w:rsid w:val="006021E1"/>
    <w:rsid w:val="00611BF5"/>
    <w:rsid w:val="0061767A"/>
    <w:rsid w:val="00641ABE"/>
    <w:rsid w:val="00651B67"/>
    <w:rsid w:val="00651C97"/>
    <w:rsid w:val="00665C1F"/>
    <w:rsid w:val="006666E4"/>
    <w:rsid w:val="00673A6D"/>
    <w:rsid w:val="00682203"/>
    <w:rsid w:val="0068362F"/>
    <w:rsid w:val="006A1F9D"/>
    <w:rsid w:val="006A654C"/>
    <w:rsid w:val="006B469E"/>
    <w:rsid w:val="006C02AE"/>
    <w:rsid w:val="006D295C"/>
    <w:rsid w:val="006D2B1C"/>
    <w:rsid w:val="006D5AA1"/>
    <w:rsid w:val="006F2325"/>
    <w:rsid w:val="006F6CEA"/>
    <w:rsid w:val="007062CC"/>
    <w:rsid w:val="00712175"/>
    <w:rsid w:val="00720882"/>
    <w:rsid w:val="00724759"/>
    <w:rsid w:val="00744EBF"/>
    <w:rsid w:val="00751D80"/>
    <w:rsid w:val="00764213"/>
    <w:rsid w:val="007677E9"/>
    <w:rsid w:val="00774868"/>
    <w:rsid w:val="00784CC2"/>
    <w:rsid w:val="0078641D"/>
    <w:rsid w:val="00795873"/>
    <w:rsid w:val="007A1B15"/>
    <w:rsid w:val="007B3C34"/>
    <w:rsid w:val="007B5EE0"/>
    <w:rsid w:val="007C2116"/>
    <w:rsid w:val="007C6031"/>
    <w:rsid w:val="007E0732"/>
    <w:rsid w:val="007E176A"/>
    <w:rsid w:val="007F6546"/>
    <w:rsid w:val="008054EC"/>
    <w:rsid w:val="00805659"/>
    <w:rsid w:val="008131EB"/>
    <w:rsid w:val="008241FC"/>
    <w:rsid w:val="0083609B"/>
    <w:rsid w:val="0083644E"/>
    <w:rsid w:val="00836E76"/>
    <w:rsid w:val="00836F18"/>
    <w:rsid w:val="008410B0"/>
    <w:rsid w:val="00843A40"/>
    <w:rsid w:val="00851898"/>
    <w:rsid w:val="008631CD"/>
    <w:rsid w:val="008670FB"/>
    <w:rsid w:val="00875699"/>
    <w:rsid w:val="00886AF5"/>
    <w:rsid w:val="00892F48"/>
    <w:rsid w:val="00897A1E"/>
    <w:rsid w:val="008B3716"/>
    <w:rsid w:val="008B7573"/>
    <w:rsid w:val="008C1787"/>
    <w:rsid w:val="008D0A8F"/>
    <w:rsid w:val="008D2A5E"/>
    <w:rsid w:val="008E1247"/>
    <w:rsid w:val="008E13B4"/>
    <w:rsid w:val="008F10B7"/>
    <w:rsid w:val="008F4B44"/>
    <w:rsid w:val="0091241F"/>
    <w:rsid w:val="009131A6"/>
    <w:rsid w:val="00914E77"/>
    <w:rsid w:val="0091519E"/>
    <w:rsid w:val="009242D1"/>
    <w:rsid w:val="0092648F"/>
    <w:rsid w:val="009347E6"/>
    <w:rsid w:val="00936236"/>
    <w:rsid w:val="00947D73"/>
    <w:rsid w:val="0096073D"/>
    <w:rsid w:val="0097346B"/>
    <w:rsid w:val="00977239"/>
    <w:rsid w:val="009815BF"/>
    <w:rsid w:val="0098502F"/>
    <w:rsid w:val="00995663"/>
    <w:rsid w:val="009C1812"/>
    <w:rsid w:val="009C2D34"/>
    <w:rsid w:val="009D00FE"/>
    <w:rsid w:val="009E5074"/>
    <w:rsid w:val="009F333A"/>
    <w:rsid w:val="009F7173"/>
    <w:rsid w:val="00A13506"/>
    <w:rsid w:val="00A144F4"/>
    <w:rsid w:val="00A2722A"/>
    <w:rsid w:val="00A36A60"/>
    <w:rsid w:val="00A36B56"/>
    <w:rsid w:val="00A37F9E"/>
    <w:rsid w:val="00A46000"/>
    <w:rsid w:val="00A514C4"/>
    <w:rsid w:val="00A67E49"/>
    <w:rsid w:val="00A72A2E"/>
    <w:rsid w:val="00A74833"/>
    <w:rsid w:val="00A902C9"/>
    <w:rsid w:val="00A90A21"/>
    <w:rsid w:val="00A90FD5"/>
    <w:rsid w:val="00AA0119"/>
    <w:rsid w:val="00AA16FF"/>
    <w:rsid w:val="00AA20DA"/>
    <w:rsid w:val="00AA2B2B"/>
    <w:rsid w:val="00AA31D5"/>
    <w:rsid w:val="00AA74B8"/>
    <w:rsid w:val="00AA7D35"/>
    <w:rsid w:val="00AE2046"/>
    <w:rsid w:val="00AE4DB3"/>
    <w:rsid w:val="00AF0BDD"/>
    <w:rsid w:val="00B17D8F"/>
    <w:rsid w:val="00B26196"/>
    <w:rsid w:val="00B35387"/>
    <w:rsid w:val="00B5257B"/>
    <w:rsid w:val="00B557DF"/>
    <w:rsid w:val="00B56717"/>
    <w:rsid w:val="00B635D2"/>
    <w:rsid w:val="00B63EE9"/>
    <w:rsid w:val="00B750E0"/>
    <w:rsid w:val="00B823F8"/>
    <w:rsid w:val="00B86749"/>
    <w:rsid w:val="00B9412D"/>
    <w:rsid w:val="00BB0BE8"/>
    <w:rsid w:val="00BB3EC2"/>
    <w:rsid w:val="00BC41C3"/>
    <w:rsid w:val="00BD0F9F"/>
    <w:rsid w:val="00BE2800"/>
    <w:rsid w:val="00BE3093"/>
    <w:rsid w:val="00BF3B27"/>
    <w:rsid w:val="00BF3FB5"/>
    <w:rsid w:val="00BF711F"/>
    <w:rsid w:val="00BF7654"/>
    <w:rsid w:val="00C07BB6"/>
    <w:rsid w:val="00C07CA5"/>
    <w:rsid w:val="00C1113E"/>
    <w:rsid w:val="00C11938"/>
    <w:rsid w:val="00C22EE7"/>
    <w:rsid w:val="00C35DC5"/>
    <w:rsid w:val="00C36848"/>
    <w:rsid w:val="00C537A8"/>
    <w:rsid w:val="00C56030"/>
    <w:rsid w:val="00C72588"/>
    <w:rsid w:val="00C82346"/>
    <w:rsid w:val="00C859DF"/>
    <w:rsid w:val="00C91C6A"/>
    <w:rsid w:val="00CC5B5F"/>
    <w:rsid w:val="00CD6CCC"/>
    <w:rsid w:val="00CD7C3B"/>
    <w:rsid w:val="00CD7D3D"/>
    <w:rsid w:val="00CE2D58"/>
    <w:rsid w:val="00CF463C"/>
    <w:rsid w:val="00D039E9"/>
    <w:rsid w:val="00D15502"/>
    <w:rsid w:val="00D21917"/>
    <w:rsid w:val="00D33FE5"/>
    <w:rsid w:val="00D355B5"/>
    <w:rsid w:val="00D35FD9"/>
    <w:rsid w:val="00D365DE"/>
    <w:rsid w:val="00D439CA"/>
    <w:rsid w:val="00D43CE0"/>
    <w:rsid w:val="00D476DD"/>
    <w:rsid w:val="00D538CF"/>
    <w:rsid w:val="00D92A9D"/>
    <w:rsid w:val="00D92B49"/>
    <w:rsid w:val="00D94D31"/>
    <w:rsid w:val="00DB26B8"/>
    <w:rsid w:val="00DC1FC1"/>
    <w:rsid w:val="00DC2242"/>
    <w:rsid w:val="00DE1544"/>
    <w:rsid w:val="00DF0596"/>
    <w:rsid w:val="00DF3964"/>
    <w:rsid w:val="00E02769"/>
    <w:rsid w:val="00E03CC0"/>
    <w:rsid w:val="00E03EE4"/>
    <w:rsid w:val="00E10B84"/>
    <w:rsid w:val="00E2533D"/>
    <w:rsid w:val="00E41353"/>
    <w:rsid w:val="00E474F4"/>
    <w:rsid w:val="00E80807"/>
    <w:rsid w:val="00E83828"/>
    <w:rsid w:val="00E92D5E"/>
    <w:rsid w:val="00E93EA2"/>
    <w:rsid w:val="00E966D0"/>
    <w:rsid w:val="00EC4123"/>
    <w:rsid w:val="00EC45F9"/>
    <w:rsid w:val="00EC49A0"/>
    <w:rsid w:val="00ED4EA1"/>
    <w:rsid w:val="00EE74F5"/>
    <w:rsid w:val="00EF049F"/>
    <w:rsid w:val="00F14F51"/>
    <w:rsid w:val="00F17833"/>
    <w:rsid w:val="00F26CF9"/>
    <w:rsid w:val="00F323DA"/>
    <w:rsid w:val="00F365B0"/>
    <w:rsid w:val="00F36B08"/>
    <w:rsid w:val="00F64F8E"/>
    <w:rsid w:val="00F7418A"/>
    <w:rsid w:val="00F74AE2"/>
    <w:rsid w:val="00F81801"/>
    <w:rsid w:val="00F930FE"/>
    <w:rsid w:val="00F937DA"/>
    <w:rsid w:val="00F945AB"/>
    <w:rsid w:val="00F96C64"/>
    <w:rsid w:val="00FA3E6F"/>
    <w:rsid w:val="00FB0466"/>
    <w:rsid w:val="00FB4F00"/>
    <w:rsid w:val="00FC19B2"/>
    <w:rsid w:val="00FD0A68"/>
    <w:rsid w:val="00FD3AE7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F19D91-63F8-4D60-BDFD-5CB951B8F924}"/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46051-173F-49B8-83A8-1A5FCBD2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188</cp:revision>
  <cp:lastPrinted>2018-11-21T23:45:00Z</cp:lastPrinted>
  <dcterms:created xsi:type="dcterms:W3CDTF">2019-11-21T17:10:00Z</dcterms:created>
  <dcterms:modified xsi:type="dcterms:W3CDTF">2020-01-08T22:06:00Z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