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31B90" w14:textId="77777777" w:rsidR="00C523D0" w:rsidRDefault="00C523D0" w:rsidP="00C523D0">
      <w:r>
        <w:t>`</w:t>
      </w:r>
      <w:proofErr w:type="spellStart"/>
      <w:r>
        <w:t>ErrorHandler</w:t>
      </w:r>
      <w:proofErr w:type="spellEnd"/>
      <w:r>
        <w:t xml:space="preserve">` method takes an error message as input and returns a JSON response representing the error message. </w:t>
      </w:r>
    </w:p>
    <w:p w14:paraId="4A62A62F" w14:textId="77777777" w:rsidR="00C523D0" w:rsidRDefault="00C523D0" w:rsidP="00C523D0"/>
    <w:p w14:paraId="4CD8B132" w14:textId="49151F68" w:rsidR="00C523D0" w:rsidRDefault="00C523D0" w:rsidP="00C523D0">
      <w:r>
        <w:t>Here's how it works:</w:t>
      </w:r>
    </w:p>
    <w:p w14:paraId="3012AAD9" w14:textId="77777777" w:rsidR="00C523D0" w:rsidRDefault="00C523D0" w:rsidP="00C523D0"/>
    <w:p w14:paraId="57311EF2" w14:textId="77777777" w:rsidR="00C523D0" w:rsidRDefault="00C523D0" w:rsidP="00C523D0">
      <w:r>
        <w:t>1. It receives an error message as a parameter.</w:t>
      </w:r>
    </w:p>
    <w:p w14:paraId="127D1B22" w14:textId="77777777" w:rsidR="00C523D0" w:rsidRDefault="00C523D0" w:rsidP="00C523D0"/>
    <w:p w14:paraId="6486AC6F" w14:textId="77777777" w:rsidR="00C523D0" w:rsidRDefault="00C523D0" w:rsidP="00C523D0">
      <w:r>
        <w:t>2. It creates a new anonymous object with a single property named `Error`, which holds the value of the error message. This object represents the error message in a structured format.</w:t>
      </w:r>
    </w:p>
    <w:p w14:paraId="1D920A4C" w14:textId="77777777" w:rsidR="00C523D0" w:rsidRDefault="00C523D0" w:rsidP="00C523D0"/>
    <w:p w14:paraId="06A1D5A3" w14:textId="77777777" w:rsidR="00C523D0" w:rsidRDefault="00C523D0" w:rsidP="00C523D0">
      <w:r>
        <w:t>3. It uses the `</w:t>
      </w:r>
      <w:proofErr w:type="spellStart"/>
      <w:r>
        <w:t>JsonConvert.SerializeObject</w:t>
      </w:r>
      <w:proofErr w:type="spellEnd"/>
      <w:r>
        <w:t>` method from the `Json.NET` library to serialize the error object into a JSON string. This converts the structured object into a string that adheres to the JSON format.</w:t>
      </w:r>
    </w:p>
    <w:p w14:paraId="098D8165" w14:textId="77777777" w:rsidR="00C523D0" w:rsidRDefault="00C523D0" w:rsidP="00C523D0"/>
    <w:p w14:paraId="14A9B57E" w14:textId="77777777" w:rsidR="00C523D0" w:rsidRDefault="00C523D0" w:rsidP="00C523D0">
      <w:r>
        <w:t>4. It assigns the serialized JSON string to the `</w:t>
      </w:r>
      <w:proofErr w:type="spellStart"/>
      <w:r>
        <w:t>jsonResponse</w:t>
      </w:r>
      <w:proofErr w:type="spellEnd"/>
      <w:r>
        <w:t>` variable.</w:t>
      </w:r>
    </w:p>
    <w:p w14:paraId="4DA46649" w14:textId="77777777" w:rsidR="00C523D0" w:rsidRDefault="00C523D0" w:rsidP="00C523D0"/>
    <w:p w14:paraId="36F4CB3F" w14:textId="77777777" w:rsidR="00C523D0" w:rsidRDefault="00C523D0" w:rsidP="00C523D0">
      <w:r>
        <w:t>5. It returns the JSON response as a dynamic type. The dynamic type allows the JSON response to be treated as a generic object, enabling flexibility in how it is used or accessed.</w:t>
      </w:r>
    </w:p>
    <w:p w14:paraId="682609B9" w14:textId="77777777" w:rsidR="00C523D0" w:rsidRDefault="00C523D0" w:rsidP="00C523D0"/>
    <w:p w14:paraId="258F3C5C" w14:textId="164FF63F" w:rsidR="00C523D0" w:rsidRDefault="00C523D0" w:rsidP="00C523D0">
      <w:r>
        <w:t>In practice, this `</w:t>
      </w:r>
      <w:proofErr w:type="spellStart"/>
      <w:r>
        <w:t>ErrorHandler</w:t>
      </w:r>
      <w:proofErr w:type="spellEnd"/>
      <w:r>
        <w:t>` method is commonly used to format error messages into a standardized JSON response format, making it easier to handle and process error messages consistently in applications.</w:t>
      </w:r>
    </w:p>
    <w:sectPr w:rsidR="00C52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D0"/>
    <w:rsid w:val="00002B61"/>
    <w:rsid w:val="00C5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611FC"/>
  <w15:chartTrackingRefBased/>
  <w15:docId w15:val="{3D0D04EE-0F88-44FA-9EF4-48D29346E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Khan</dc:creator>
  <cp:keywords/>
  <dc:description/>
  <cp:lastModifiedBy>Fred Khan</cp:lastModifiedBy>
  <cp:revision>1</cp:revision>
  <dcterms:created xsi:type="dcterms:W3CDTF">2023-07-04T14:58:00Z</dcterms:created>
  <dcterms:modified xsi:type="dcterms:W3CDTF">2023-07-04T14:59:00Z</dcterms:modified>
</cp:coreProperties>
</file>