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3C7C2" w14:textId="17EB4512" w:rsidR="00095BAD" w:rsidRPr="00055544" w:rsidRDefault="00C31A5D" w:rsidP="00095BAD">
      <w:pPr>
        <w:pStyle w:val="Kop1"/>
        <w:jc w:val="center"/>
        <w:rPr>
          <w:b/>
          <w:bCs/>
          <w:sz w:val="56"/>
          <w:szCs w:val="56"/>
        </w:rPr>
      </w:pPr>
      <w:bookmarkStart w:id="0" w:name="_Toc173499003"/>
      <w:r>
        <w:rPr>
          <w:b/>
          <w:bCs/>
          <w:sz w:val="56"/>
          <w:szCs w:val="56"/>
        </w:rPr>
        <w:t>Schuldig landschap</w:t>
      </w:r>
      <w:bookmarkEnd w:id="0"/>
      <w:r w:rsidR="00095BAD" w:rsidRPr="00055544">
        <w:rPr>
          <w:b/>
          <w:bCs/>
          <w:sz w:val="56"/>
          <w:szCs w:val="56"/>
        </w:rPr>
        <w:t xml:space="preserve"> </w:t>
      </w:r>
    </w:p>
    <w:p w14:paraId="1F831D35" w14:textId="77777777" w:rsidR="00095BAD" w:rsidRDefault="00095BAD" w:rsidP="00095BAD"/>
    <w:p w14:paraId="0404442D" w14:textId="77777777" w:rsidR="00095BAD" w:rsidRDefault="00095BAD" w:rsidP="00095BAD"/>
    <w:p w14:paraId="32B819E0" w14:textId="2F55A561" w:rsidR="00095BAD" w:rsidRDefault="00095BAD" w:rsidP="00095BAD">
      <w:r>
        <w:t>Het beeld</w:t>
      </w:r>
      <w:r w:rsidR="00E04C64">
        <w:t>. E</w:t>
      </w:r>
      <w:r>
        <w:t>en Amsterdams café met grote, hoge ramen. De kleine binnenruimte</w:t>
      </w:r>
      <w:r w:rsidR="00E04C64">
        <w:t>. E</w:t>
      </w:r>
      <w:r>
        <w:t>en schril contrast met die twee enorme vensters op de werkelijkheid. De verhoudingen</w:t>
      </w:r>
      <w:r w:rsidR="00E04C64">
        <w:t xml:space="preserve"> waren</w:t>
      </w:r>
      <w:r>
        <w:t xml:space="preserve"> compleet zoek. Alleen al door de omvang maakte</w:t>
      </w:r>
      <w:r w:rsidR="00E04C64">
        <w:t xml:space="preserve"> het</w:t>
      </w:r>
      <w:r>
        <w:t xml:space="preserve"> </w:t>
      </w:r>
      <w:r w:rsidR="00302373">
        <w:t xml:space="preserve">beeld </w:t>
      </w:r>
      <w:r>
        <w:t xml:space="preserve">een betoverende indruk. </w:t>
      </w:r>
    </w:p>
    <w:p w14:paraId="5BC565F3" w14:textId="77777777" w:rsidR="00095BAD" w:rsidRDefault="00095BAD" w:rsidP="00095BAD"/>
    <w:p w14:paraId="0EB3CA88" w14:textId="77777777" w:rsidR="004078C2" w:rsidRDefault="00095BAD" w:rsidP="00095BAD">
      <w:r>
        <w:t xml:space="preserve">Met een schok </w:t>
      </w:r>
      <w:r w:rsidR="004C7F78">
        <w:t>zag hij opeens</w:t>
      </w:r>
      <w:r>
        <w:t xml:space="preserve"> de ramen op de Berghof</w:t>
      </w:r>
      <w:r w:rsidR="00FE512C">
        <w:t xml:space="preserve"> voor zich</w:t>
      </w:r>
      <w:r>
        <w:t>. Enorm</w:t>
      </w:r>
      <w:r w:rsidR="00FE512C">
        <w:t>e ramen.</w:t>
      </w:r>
      <w:r>
        <w:t xml:space="preserve"> Vier bij acht meter</w:t>
      </w:r>
      <w:r w:rsidR="00FE512C">
        <w:t>.</w:t>
      </w:r>
      <w:r>
        <w:t xml:space="preserve"> Ze ontsloten een majestueus berglandschap. Het landschap, de ramen, het huis, ‘Stille getuigen’ in een ‘</w:t>
      </w:r>
      <w:r w:rsidR="00FE512C">
        <w:t>S</w:t>
      </w:r>
      <w:r>
        <w:t xml:space="preserve">chuldig landschap’. De Nederlandse kunstenaar Armando wees erop dat het landschap in oorlogstijd onverschillig </w:t>
      </w:r>
      <w:r w:rsidR="004C7F78">
        <w:t>is</w:t>
      </w:r>
      <w:r w:rsidR="004078C2">
        <w:t xml:space="preserve"> en d</w:t>
      </w:r>
      <w:r>
        <w:t>aardoor</w:t>
      </w:r>
      <w:r w:rsidR="004C7F78">
        <w:t xml:space="preserve"> </w:t>
      </w:r>
      <w:r>
        <w:t>schuldig</w:t>
      </w:r>
      <w:r w:rsidR="004078C2">
        <w:t xml:space="preserve"> is</w:t>
      </w:r>
      <w:r>
        <w:t>. Onzin natuurlijk. Een boom</w:t>
      </w:r>
      <w:r w:rsidR="004C7F78">
        <w:t xml:space="preserve"> </w:t>
      </w:r>
      <w:r>
        <w:t>k</w:t>
      </w:r>
      <w:r w:rsidR="004C7F78">
        <w:t>a</w:t>
      </w:r>
      <w:r>
        <w:t>n niet schuldig zijn. Nu niet, nooit</w:t>
      </w:r>
      <w:r w:rsidR="004C7F78">
        <w:t xml:space="preserve"> niet</w:t>
      </w:r>
      <w:r>
        <w:t>. Wie er anders over denkt is raar en in de war.</w:t>
      </w:r>
      <w:r w:rsidR="00FE512C">
        <w:t xml:space="preserve"> </w:t>
      </w:r>
    </w:p>
    <w:p w14:paraId="257C12AE" w14:textId="77777777" w:rsidR="004078C2" w:rsidRDefault="004078C2" w:rsidP="00095BAD">
      <w:r>
        <w:t>D</w:t>
      </w:r>
      <w:r w:rsidR="00FE512C">
        <w:t>e boom waar Harro in het laatste uur tegenaan zat.</w:t>
      </w:r>
      <w:r>
        <w:t xml:space="preserve"> Hoe kan die schuldig zijn? Door er te zijn? Wat een rare man was die Armando eigenlijk.</w:t>
      </w:r>
      <w:r w:rsidR="00FE512C">
        <w:t xml:space="preserve"> </w:t>
      </w:r>
    </w:p>
    <w:p w14:paraId="742FD857" w14:textId="6648EB8F" w:rsidR="00095BAD" w:rsidRDefault="00FE512C" w:rsidP="00095BAD">
      <w:r>
        <w:t xml:space="preserve">Duco voelde zich verwant met de boom. Ook hij </w:t>
      </w:r>
      <w:r w:rsidR="004078C2">
        <w:t>was aanwezig</w:t>
      </w:r>
      <w:r>
        <w:t xml:space="preserve"> en had alleen maar toegekeken.  </w:t>
      </w:r>
    </w:p>
    <w:p w14:paraId="6A8B75AB" w14:textId="1681ABD0" w:rsidR="00095BAD" w:rsidRDefault="00095BAD" w:rsidP="00095BAD">
      <w:r>
        <w:t xml:space="preserve">Het enige wat je er met zekerheid over kunt zeggen is dat het landschap zich moreel </w:t>
      </w:r>
      <w:r w:rsidR="00F81E21">
        <w:t>gesproken op de vlakte houdt</w:t>
      </w:r>
      <w:r>
        <w:t>, zich nergens over uitspreekt, waardoor het net lijkt alsof het landschap het allemaal geen donder uitmaakt. Als je het mij vraagt een schoolvoorbeeld van vermenging van feite</w:t>
      </w:r>
      <w:r w:rsidR="00F81E21">
        <w:t>n</w:t>
      </w:r>
      <w:r>
        <w:t>, een gekte die over</w:t>
      </w:r>
      <w:r w:rsidR="00F81E21">
        <w:t>stroomt</w:t>
      </w:r>
      <w:r>
        <w:t xml:space="preserve"> van</w:t>
      </w:r>
      <w:r w:rsidR="00F81E21">
        <w:t xml:space="preserve"> kortzichtigheid.</w:t>
      </w:r>
      <w:r w:rsidR="00FA206B">
        <w:t xml:space="preserve"> De feiten kennen geen schuld. Schuld is kunstmatig, verzonnen.</w:t>
      </w:r>
      <w:r>
        <w:t xml:space="preserve"> </w:t>
      </w:r>
    </w:p>
    <w:p w14:paraId="032E08E7" w14:textId="77777777" w:rsidR="00095BAD" w:rsidRDefault="00095BAD" w:rsidP="00095BAD"/>
    <w:p w14:paraId="0338FD3F" w14:textId="484F7F85" w:rsidR="006C1C54" w:rsidRDefault="00095BAD" w:rsidP="00095BAD">
      <w:r>
        <w:t xml:space="preserve">Een Katholieke priester die de zwarte rokken </w:t>
      </w:r>
      <w:r w:rsidR="00A559FD">
        <w:t xml:space="preserve">ondeugend </w:t>
      </w:r>
      <w:r>
        <w:t>optilt en het landschap plechtig om vergeving vraagt</w:t>
      </w:r>
      <w:r w:rsidR="006C1C54">
        <w:t xml:space="preserve">. Hij bungelt opgewonden </w:t>
      </w:r>
      <w:r>
        <w:t xml:space="preserve">met </w:t>
      </w:r>
      <w:r w:rsidR="006C1C54">
        <w:t>zijn</w:t>
      </w:r>
      <w:r>
        <w:t xml:space="preserve"> wijwaterkwast</w:t>
      </w:r>
      <w:r w:rsidR="006C1C54">
        <w:t xml:space="preserve"> heen en weer</w:t>
      </w:r>
      <w:r>
        <w:t>.</w:t>
      </w:r>
      <w:r w:rsidR="00A559FD">
        <w:t xml:space="preserve"> Hij zal gedacht hebben: ‘</w:t>
      </w:r>
      <w:r w:rsidR="006C1C54">
        <w:t xml:space="preserve">Als klaarkomen niet kan, dan maar </w:t>
      </w:r>
      <w:r w:rsidR="00644355">
        <w:t>met de</w:t>
      </w:r>
      <w:r w:rsidR="006C1C54">
        <w:t xml:space="preserve"> kwast</w:t>
      </w:r>
      <w:r w:rsidR="00644355">
        <w:t xml:space="preserve"> in de weer</w:t>
      </w:r>
      <w:r w:rsidR="00A559FD">
        <w:t>.’</w:t>
      </w:r>
      <w:r>
        <w:t xml:space="preserve"> </w:t>
      </w:r>
    </w:p>
    <w:p w14:paraId="55AEA93A" w14:textId="77777777" w:rsidR="00AB5987" w:rsidRDefault="00AB5987" w:rsidP="00095BAD"/>
    <w:p w14:paraId="00F571BC" w14:textId="020240AB" w:rsidR="00DD0635" w:rsidRDefault="00095BAD" w:rsidP="00095BAD">
      <w:r>
        <w:t>Een vreemd</w:t>
      </w:r>
      <w:r w:rsidR="006C1C54">
        <w:t>e samenkomst</w:t>
      </w:r>
      <w:r>
        <w:t xml:space="preserve">. </w:t>
      </w:r>
      <w:r w:rsidR="00A559FD">
        <w:t xml:space="preserve">De priester, </w:t>
      </w:r>
      <w:r>
        <w:t>Hitler met zijn duistere kompanen</w:t>
      </w:r>
      <w:r w:rsidR="00A559FD">
        <w:t xml:space="preserve">, </w:t>
      </w:r>
      <w:r w:rsidR="00AB5987">
        <w:t>eendrachtig</w:t>
      </w:r>
      <w:r>
        <w:t xml:space="preserve"> in </w:t>
      </w:r>
      <w:r w:rsidR="006C1C54">
        <w:t xml:space="preserve">de Berghof achter </w:t>
      </w:r>
      <w:r w:rsidR="00AB5987">
        <w:t>dat</w:t>
      </w:r>
      <w:r w:rsidR="006C1C54">
        <w:t xml:space="preserve"> </w:t>
      </w:r>
      <w:r w:rsidR="009D1A8B">
        <w:t xml:space="preserve">belachelijk </w:t>
      </w:r>
      <w:r w:rsidR="006C1C54">
        <w:t>grote raam.</w:t>
      </w:r>
      <w:r w:rsidR="00A559FD">
        <w:t xml:space="preserve"> Zichtbaar voor wie het maar wil zien.</w:t>
      </w:r>
      <w:r w:rsidR="006C1C54">
        <w:t xml:space="preserve"> </w:t>
      </w:r>
    </w:p>
    <w:p w14:paraId="0A9ED4A0" w14:textId="4AE07146" w:rsidR="00214250" w:rsidRDefault="00DD0635" w:rsidP="00095BAD">
      <w:r>
        <w:t>Er</w:t>
      </w:r>
      <w:r w:rsidR="00095BAD">
        <w:t xml:space="preserve"> doorheen</w:t>
      </w:r>
      <w:r w:rsidR="009D1A8B">
        <w:t xml:space="preserve"> zwaaiend</w:t>
      </w:r>
      <w:r w:rsidR="00A559FD">
        <w:t>,</w:t>
      </w:r>
      <w:r w:rsidR="00095BAD">
        <w:t xml:space="preserve"> onverstoorbaar, een </w:t>
      </w:r>
      <w:r w:rsidR="00A559FD">
        <w:t xml:space="preserve">schuld </w:t>
      </w:r>
      <w:r w:rsidR="00095BAD">
        <w:t xml:space="preserve">lekkende </w:t>
      </w:r>
      <w:r>
        <w:t>wierook</w:t>
      </w:r>
      <w:r w:rsidR="00A559FD">
        <w:t>kwast</w:t>
      </w:r>
      <w:r w:rsidR="00095BAD">
        <w:t>!</w:t>
      </w:r>
      <w:r w:rsidR="00A559FD">
        <w:t xml:space="preserve"> </w:t>
      </w:r>
    </w:p>
    <w:p w14:paraId="774B2117" w14:textId="35152D9E" w:rsidR="00E2479B" w:rsidRDefault="00A559FD" w:rsidP="00095BAD">
      <w:r>
        <w:t xml:space="preserve">Getuige zijn en niets doen </w:t>
      </w:r>
      <w:r w:rsidR="009D1A8B">
        <w:t xml:space="preserve">betekent </w:t>
      </w:r>
      <w:r>
        <w:t xml:space="preserve">schuldig zijn. </w:t>
      </w:r>
      <w:r w:rsidR="00B21269">
        <w:t xml:space="preserve">Veinzen het niet geweten te hebben is geen excuus. </w:t>
      </w:r>
      <w:r w:rsidR="00214250">
        <w:t>Dat</w:t>
      </w:r>
      <w:r w:rsidR="00B21269">
        <w:t xml:space="preserve"> is in mijn ogen nog verwerpelijker. Veinzen </w:t>
      </w:r>
      <w:r w:rsidR="00214250">
        <w:t>het niet geweten te hebben</w:t>
      </w:r>
      <w:r w:rsidR="00B21269">
        <w:t xml:space="preserve"> is geen aflaat voor de schuld</w:t>
      </w:r>
      <w:r w:rsidR="00214250">
        <w:t xml:space="preserve">. </w:t>
      </w:r>
      <w:r w:rsidR="00152074">
        <w:t>Hij was volgens zijn zeggen z</w:t>
      </w:r>
      <w:r w:rsidR="00B21269">
        <w:t>iende blind.</w:t>
      </w:r>
      <w:r w:rsidR="009D1A8B">
        <w:t xml:space="preserve"> Stekeblind.</w:t>
      </w:r>
      <w:r>
        <w:t xml:space="preserve"> </w:t>
      </w:r>
    </w:p>
    <w:p w14:paraId="460D7808" w14:textId="77777777" w:rsidR="009D1A8B" w:rsidRDefault="009D1A8B" w:rsidP="00095BAD"/>
    <w:p w14:paraId="55FCD686" w14:textId="4ED0A0A1" w:rsidR="00E2479B" w:rsidRDefault="006C7F80" w:rsidP="00095BAD">
      <w:r>
        <w:t xml:space="preserve">Duco voelde zich </w:t>
      </w:r>
      <w:r w:rsidR="00E2479B">
        <w:t>moreel gesproken</w:t>
      </w:r>
      <w:r>
        <w:t xml:space="preserve"> in het nauw gedreven. Hij </w:t>
      </w:r>
      <w:r w:rsidR="002D2CD4">
        <w:t xml:space="preserve">had </w:t>
      </w:r>
      <w:r w:rsidR="00152074">
        <w:t xml:space="preserve">Harro’s laatste strijd </w:t>
      </w:r>
      <w:r w:rsidR="00E2479B">
        <w:t xml:space="preserve">wel degelijk </w:t>
      </w:r>
      <w:r w:rsidR="002D2CD4">
        <w:t>gezien</w:t>
      </w:r>
      <w:r w:rsidR="00152074">
        <w:t xml:space="preserve">. Hij had </w:t>
      </w:r>
      <w:r w:rsidR="00E2479B">
        <w:t xml:space="preserve">gedacht dat negeren een oplossing </w:t>
      </w:r>
      <w:r w:rsidR="00152074">
        <w:t xml:space="preserve">zou kunnen </w:t>
      </w:r>
      <w:r w:rsidR="009D1A8B">
        <w:t>zijn</w:t>
      </w:r>
      <w:r>
        <w:t xml:space="preserve">. </w:t>
      </w:r>
    </w:p>
    <w:p w14:paraId="38663605" w14:textId="48BC2B2B" w:rsidR="006C1C54" w:rsidRDefault="00D352F6" w:rsidP="00095BAD">
      <w:r>
        <w:t xml:space="preserve">Wat de wereld daar ook van vindt, hij was er niet gerust op. Hij keek naar de bomen </w:t>
      </w:r>
      <w:r w:rsidR="004B1F70">
        <w:t xml:space="preserve">om hem heen </w:t>
      </w:r>
      <w:r>
        <w:t>en verzuchtte: ‘Jullie hebben het toch ook gezien?’</w:t>
      </w:r>
      <w:r w:rsidR="00095BAD">
        <w:t xml:space="preserve"> </w:t>
      </w:r>
    </w:p>
    <w:sectPr w:rsidR="006C1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AD"/>
    <w:rsid w:val="00095BAD"/>
    <w:rsid w:val="00152074"/>
    <w:rsid w:val="00214250"/>
    <w:rsid w:val="00290005"/>
    <w:rsid w:val="002D2CD4"/>
    <w:rsid w:val="00302373"/>
    <w:rsid w:val="004078C2"/>
    <w:rsid w:val="004B1F70"/>
    <w:rsid w:val="004C7F78"/>
    <w:rsid w:val="00521BCB"/>
    <w:rsid w:val="005B21F0"/>
    <w:rsid w:val="005D41C7"/>
    <w:rsid w:val="00644355"/>
    <w:rsid w:val="006C1C54"/>
    <w:rsid w:val="006C7F80"/>
    <w:rsid w:val="0073079E"/>
    <w:rsid w:val="0074206C"/>
    <w:rsid w:val="00954629"/>
    <w:rsid w:val="009B2E4A"/>
    <w:rsid w:val="009D1A8B"/>
    <w:rsid w:val="00A559FD"/>
    <w:rsid w:val="00AA5BB0"/>
    <w:rsid w:val="00AB5987"/>
    <w:rsid w:val="00B21269"/>
    <w:rsid w:val="00C31A5D"/>
    <w:rsid w:val="00D352F6"/>
    <w:rsid w:val="00DD0635"/>
    <w:rsid w:val="00E04C64"/>
    <w:rsid w:val="00E2479B"/>
    <w:rsid w:val="00EE02A9"/>
    <w:rsid w:val="00F446D6"/>
    <w:rsid w:val="00F81E21"/>
    <w:rsid w:val="00FA206B"/>
    <w:rsid w:val="00FC012C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1BB2"/>
  <w15:chartTrackingRefBased/>
  <w15:docId w15:val="{03992D9E-B7FE-4072-B06A-A18F0529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5BA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95BA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5BA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5BA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5BA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5BA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5BA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5BA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5BA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5BA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5BA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5BA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5BA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5BA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5BA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5B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95B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09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5BA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95BA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095BA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95BAD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095BA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5BA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95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dcterms:created xsi:type="dcterms:W3CDTF">2025-05-28T08:40:00Z</dcterms:created>
  <dcterms:modified xsi:type="dcterms:W3CDTF">2025-05-28T08:40:00Z</dcterms:modified>
</cp:coreProperties>
</file>