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CA21E" w14:textId="77777777" w:rsidR="00572677" w:rsidRDefault="00572677" w:rsidP="008A6C1B">
      <w:pPr>
        <w:spacing w:line="276" w:lineRule="auto"/>
        <w:rPr>
          <w:rFonts w:ascii="Arial" w:hAnsi="Arial" w:cs="Arial"/>
        </w:rPr>
      </w:pPr>
    </w:p>
    <w:p w14:paraId="118C56A7" w14:textId="77777777" w:rsidR="008A6C1B" w:rsidRDefault="008A6C1B" w:rsidP="008A6C1B">
      <w:pPr>
        <w:spacing w:line="276" w:lineRule="auto"/>
        <w:rPr>
          <w:rFonts w:ascii="Arial" w:hAnsi="Arial" w:cs="Arial"/>
        </w:rPr>
      </w:pPr>
    </w:p>
    <w:p w14:paraId="1D303F34" w14:textId="77777777" w:rsidR="008A6C1B" w:rsidRDefault="008A6C1B" w:rsidP="008A6C1B">
      <w:pPr>
        <w:spacing w:line="276" w:lineRule="auto"/>
        <w:rPr>
          <w:rFonts w:ascii="Arial" w:hAnsi="Arial" w:cs="Arial"/>
        </w:rPr>
      </w:pPr>
    </w:p>
    <w:p w14:paraId="08C18C83" w14:textId="77777777" w:rsidR="008A6C1B" w:rsidRDefault="008A6C1B" w:rsidP="008A6C1B">
      <w:pPr>
        <w:spacing w:line="276" w:lineRule="auto"/>
        <w:rPr>
          <w:rFonts w:ascii="Arial" w:hAnsi="Arial" w:cs="Arial"/>
        </w:rPr>
      </w:pPr>
    </w:p>
    <w:p w14:paraId="798E788E" w14:textId="77777777" w:rsidR="008A6C1B" w:rsidRPr="008A6C1B" w:rsidRDefault="008A6C1B" w:rsidP="008A6C1B">
      <w:pPr>
        <w:spacing w:line="276" w:lineRule="auto"/>
        <w:rPr>
          <w:rFonts w:ascii="Arial" w:hAnsi="Arial" w:cs="Arial"/>
        </w:rPr>
      </w:pPr>
    </w:p>
    <w:p w14:paraId="07D96393" w14:textId="0858503A" w:rsidR="00572677" w:rsidRPr="008A6C1B" w:rsidRDefault="008A6C1B" w:rsidP="008A6C1B">
      <w:pPr>
        <w:spacing w:line="276" w:lineRule="auto"/>
        <w:jc w:val="center"/>
        <w:rPr>
          <w:rFonts w:ascii="Arial" w:hAnsi="Arial" w:cs="Arial"/>
          <w:sz w:val="28"/>
          <w:szCs w:val="28"/>
        </w:rPr>
      </w:pPr>
      <w:r w:rsidRPr="008A6C1B">
        <w:rPr>
          <w:rFonts w:ascii="Arial" w:hAnsi="Arial" w:cs="Arial"/>
          <w:sz w:val="28"/>
          <w:szCs w:val="28"/>
        </w:rPr>
        <w:t>Academic Internship Final Report</w:t>
      </w:r>
    </w:p>
    <w:p w14:paraId="32AD5791" w14:textId="77777777" w:rsidR="008A6C1B" w:rsidRDefault="008A6C1B" w:rsidP="008A6C1B">
      <w:pPr>
        <w:spacing w:line="276" w:lineRule="auto"/>
        <w:jc w:val="center"/>
        <w:rPr>
          <w:rFonts w:ascii="Arial" w:hAnsi="Arial" w:cs="Arial"/>
          <w:b/>
          <w:bCs/>
          <w:sz w:val="40"/>
          <w:szCs w:val="40"/>
        </w:rPr>
      </w:pPr>
      <w:r w:rsidRPr="008A6C1B">
        <w:rPr>
          <w:rFonts w:ascii="Arial" w:hAnsi="Arial" w:cs="Arial"/>
          <w:b/>
          <w:bCs/>
          <w:sz w:val="40"/>
          <w:szCs w:val="40"/>
        </w:rPr>
        <w:t>Personal Identifiable Information Redaction Tool</w:t>
      </w:r>
    </w:p>
    <w:p w14:paraId="5994D728" w14:textId="77777777" w:rsidR="008A6C1B" w:rsidRPr="008A6C1B" w:rsidRDefault="008A6C1B" w:rsidP="008A6C1B">
      <w:pPr>
        <w:spacing w:line="276" w:lineRule="auto"/>
        <w:jc w:val="center"/>
        <w:rPr>
          <w:rFonts w:ascii="Arial" w:hAnsi="Arial" w:cs="Arial"/>
          <w:sz w:val="40"/>
          <w:szCs w:val="40"/>
        </w:rPr>
      </w:pPr>
    </w:p>
    <w:p w14:paraId="3F0520AE" w14:textId="77777777" w:rsidR="008A6C1B" w:rsidRPr="008A6C1B" w:rsidRDefault="008A6C1B" w:rsidP="008A6C1B">
      <w:pPr>
        <w:spacing w:line="276" w:lineRule="auto"/>
        <w:jc w:val="center"/>
        <w:rPr>
          <w:rFonts w:ascii="Arial" w:hAnsi="Arial" w:cs="Arial"/>
        </w:rPr>
      </w:pPr>
      <w:r w:rsidRPr="008A6C1B">
        <w:rPr>
          <w:rFonts w:ascii="Arial" w:hAnsi="Arial" w:cs="Arial"/>
        </w:rPr>
        <w:t>For FOI and Data Protection Document Processing</w:t>
      </w:r>
    </w:p>
    <w:p w14:paraId="42C3863B" w14:textId="77777777" w:rsidR="008A6C1B" w:rsidRPr="008A6C1B" w:rsidRDefault="008A6C1B" w:rsidP="008A6C1B">
      <w:pPr>
        <w:spacing w:line="276" w:lineRule="auto"/>
        <w:jc w:val="center"/>
        <w:rPr>
          <w:rFonts w:ascii="Arial" w:hAnsi="Arial" w:cs="Arial"/>
          <w:b/>
          <w:bCs/>
        </w:rPr>
      </w:pPr>
      <w:r w:rsidRPr="008A6C1B">
        <w:rPr>
          <w:rFonts w:ascii="Arial" w:hAnsi="Arial" w:cs="Arial"/>
          <w:b/>
          <w:bCs/>
        </w:rPr>
        <w:t>Fred Banda</w:t>
      </w:r>
    </w:p>
    <w:p w14:paraId="51A8D6E4" w14:textId="550C8C8D" w:rsidR="008A6C1B" w:rsidRPr="008A6C1B" w:rsidRDefault="008A6C1B" w:rsidP="008A6C1B">
      <w:pPr>
        <w:spacing w:line="276" w:lineRule="auto"/>
        <w:jc w:val="center"/>
        <w:rPr>
          <w:rFonts w:ascii="Arial" w:hAnsi="Arial" w:cs="Arial"/>
        </w:rPr>
      </w:pPr>
      <w:hyperlink r:id="rId5" w:history="1">
        <w:r w:rsidRPr="008A6C1B">
          <w:rPr>
            <w:rStyle w:val="Hyperlink"/>
            <w:rFonts w:ascii="Arial" w:hAnsi="Arial" w:cs="Arial"/>
          </w:rPr>
          <w:t>Commits · Fred243C/pii-redactor</w:t>
        </w:r>
      </w:hyperlink>
    </w:p>
    <w:p w14:paraId="62016929" w14:textId="77777777" w:rsidR="008A6C1B" w:rsidRPr="008A6C1B" w:rsidRDefault="008A6C1B" w:rsidP="008A6C1B">
      <w:pPr>
        <w:spacing w:line="276" w:lineRule="auto"/>
        <w:jc w:val="center"/>
        <w:rPr>
          <w:rFonts w:ascii="Arial" w:hAnsi="Arial" w:cs="Arial"/>
        </w:rPr>
      </w:pPr>
      <w:r w:rsidRPr="008A6C1B">
        <w:rPr>
          <w:rFonts w:ascii="Arial" w:hAnsi="Arial" w:cs="Arial"/>
        </w:rPr>
        <w:t>Student Number: 23151404</w:t>
      </w:r>
    </w:p>
    <w:p w14:paraId="6B2C4107" w14:textId="77777777" w:rsidR="008A6C1B" w:rsidRPr="008A6C1B" w:rsidRDefault="008A6C1B" w:rsidP="008A6C1B">
      <w:pPr>
        <w:spacing w:line="276" w:lineRule="auto"/>
        <w:jc w:val="center"/>
        <w:rPr>
          <w:rFonts w:ascii="Arial" w:hAnsi="Arial" w:cs="Arial"/>
        </w:rPr>
      </w:pPr>
      <w:r w:rsidRPr="008A6C1B">
        <w:rPr>
          <w:rFonts w:ascii="Arial" w:hAnsi="Arial" w:cs="Arial"/>
        </w:rPr>
        <w:t>Programme: BSHC3</w:t>
      </w:r>
    </w:p>
    <w:p w14:paraId="1BC7A268" w14:textId="77777777" w:rsidR="008A6C1B" w:rsidRPr="008A6C1B" w:rsidRDefault="008A6C1B" w:rsidP="008A6C1B">
      <w:pPr>
        <w:spacing w:line="276" w:lineRule="auto"/>
        <w:jc w:val="center"/>
        <w:rPr>
          <w:rFonts w:ascii="Arial" w:hAnsi="Arial" w:cs="Arial"/>
        </w:rPr>
      </w:pPr>
      <w:r w:rsidRPr="008A6C1B">
        <w:rPr>
          <w:rFonts w:ascii="Arial" w:hAnsi="Arial" w:cs="Arial"/>
        </w:rPr>
        <w:t>Module: Academic Internship</w:t>
      </w:r>
    </w:p>
    <w:p w14:paraId="54AE22CE" w14:textId="77777777" w:rsidR="008A6C1B" w:rsidRPr="008A6C1B" w:rsidRDefault="008A6C1B" w:rsidP="008A6C1B">
      <w:pPr>
        <w:spacing w:line="276" w:lineRule="auto"/>
        <w:jc w:val="center"/>
        <w:rPr>
          <w:rFonts w:ascii="Arial" w:hAnsi="Arial" w:cs="Arial"/>
        </w:rPr>
      </w:pPr>
      <w:r w:rsidRPr="008A6C1B">
        <w:rPr>
          <w:rFonts w:ascii="Arial" w:hAnsi="Arial" w:cs="Arial"/>
        </w:rPr>
        <w:t>Date: August 2026</w:t>
      </w:r>
    </w:p>
    <w:p w14:paraId="33AD3B5B" w14:textId="77777777" w:rsidR="00572677" w:rsidRPr="008A6C1B" w:rsidRDefault="00572677" w:rsidP="008A6C1B">
      <w:pPr>
        <w:spacing w:line="276" w:lineRule="auto"/>
        <w:jc w:val="center"/>
        <w:rPr>
          <w:rFonts w:ascii="Arial" w:hAnsi="Arial" w:cs="Arial"/>
        </w:rPr>
      </w:pPr>
    </w:p>
    <w:p w14:paraId="5C982172" w14:textId="77777777" w:rsidR="00572677" w:rsidRPr="008A6C1B" w:rsidRDefault="00572677" w:rsidP="008A6C1B">
      <w:pPr>
        <w:spacing w:line="276" w:lineRule="auto"/>
        <w:rPr>
          <w:rFonts w:ascii="Arial" w:hAnsi="Arial" w:cs="Arial"/>
        </w:rPr>
      </w:pPr>
    </w:p>
    <w:p w14:paraId="08E06F8E" w14:textId="77777777" w:rsidR="00572677" w:rsidRPr="008A6C1B" w:rsidRDefault="00572677" w:rsidP="008A6C1B">
      <w:pPr>
        <w:spacing w:line="276" w:lineRule="auto"/>
        <w:rPr>
          <w:rFonts w:ascii="Arial" w:hAnsi="Arial" w:cs="Arial"/>
        </w:rPr>
      </w:pPr>
    </w:p>
    <w:p w14:paraId="7FE44A2D" w14:textId="77777777" w:rsidR="00572677" w:rsidRPr="008A6C1B" w:rsidRDefault="00572677" w:rsidP="008A6C1B">
      <w:pPr>
        <w:spacing w:line="276" w:lineRule="auto"/>
        <w:rPr>
          <w:rFonts w:ascii="Arial" w:hAnsi="Arial" w:cs="Arial"/>
        </w:rPr>
      </w:pPr>
    </w:p>
    <w:p w14:paraId="0870C96C" w14:textId="77777777" w:rsidR="00572677" w:rsidRPr="008A6C1B" w:rsidRDefault="00572677" w:rsidP="008A6C1B">
      <w:pPr>
        <w:spacing w:line="276" w:lineRule="auto"/>
        <w:rPr>
          <w:rFonts w:ascii="Arial" w:hAnsi="Arial" w:cs="Arial"/>
        </w:rPr>
      </w:pPr>
    </w:p>
    <w:p w14:paraId="19C906EE" w14:textId="77777777" w:rsidR="00572677" w:rsidRPr="008A6C1B" w:rsidRDefault="00572677" w:rsidP="008A6C1B">
      <w:pPr>
        <w:spacing w:line="276" w:lineRule="auto"/>
        <w:rPr>
          <w:rFonts w:ascii="Arial" w:hAnsi="Arial" w:cs="Arial"/>
        </w:rPr>
      </w:pPr>
    </w:p>
    <w:p w14:paraId="4E46EBAA" w14:textId="77777777" w:rsidR="00572677" w:rsidRPr="008A6C1B" w:rsidRDefault="00572677" w:rsidP="008A6C1B">
      <w:pPr>
        <w:spacing w:line="276" w:lineRule="auto"/>
        <w:rPr>
          <w:rFonts w:ascii="Arial" w:hAnsi="Arial" w:cs="Arial"/>
        </w:rPr>
      </w:pPr>
    </w:p>
    <w:p w14:paraId="51D6C37D" w14:textId="77777777" w:rsidR="00572677" w:rsidRDefault="00572677" w:rsidP="008A6C1B">
      <w:pPr>
        <w:spacing w:line="276" w:lineRule="auto"/>
        <w:rPr>
          <w:rFonts w:ascii="Arial" w:hAnsi="Arial" w:cs="Arial"/>
        </w:rPr>
      </w:pPr>
    </w:p>
    <w:p w14:paraId="5C63A280" w14:textId="77777777" w:rsidR="008A6C1B" w:rsidRPr="008A6C1B" w:rsidRDefault="008A6C1B" w:rsidP="008A6C1B">
      <w:pPr>
        <w:spacing w:line="276" w:lineRule="auto"/>
        <w:rPr>
          <w:rFonts w:ascii="Arial" w:hAnsi="Arial" w:cs="Arial"/>
        </w:rPr>
      </w:pPr>
    </w:p>
    <w:p w14:paraId="75D5BBCB" w14:textId="77777777" w:rsidR="00572677" w:rsidRPr="008A6C1B" w:rsidRDefault="00572677" w:rsidP="008A6C1B">
      <w:pPr>
        <w:spacing w:line="276" w:lineRule="auto"/>
        <w:rPr>
          <w:rFonts w:ascii="Arial" w:hAnsi="Arial" w:cs="Arial"/>
        </w:rPr>
      </w:pPr>
    </w:p>
    <w:p w14:paraId="3FBAF968" w14:textId="77777777" w:rsidR="00572677" w:rsidRPr="008A6C1B" w:rsidRDefault="00572677" w:rsidP="008A6C1B">
      <w:pPr>
        <w:spacing w:line="276" w:lineRule="auto"/>
        <w:rPr>
          <w:rFonts w:ascii="Arial" w:hAnsi="Arial" w:cs="Arial"/>
        </w:rPr>
      </w:pPr>
    </w:p>
    <w:p w14:paraId="346CD7C9" w14:textId="77777777" w:rsidR="00572677" w:rsidRPr="008A6C1B" w:rsidRDefault="00572677" w:rsidP="008A6C1B">
      <w:pPr>
        <w:spacing w:line="276" w:lineRule="auto"/>
        <w:rPr>
          <w:rFonts w:ascii="Arial" w:hAnsi="Arial" w:cs="Arial"/>
        </w:rPr>
      </w:pPr>
    </w:p>
    <w:p w14:paraId="57A8635E" w14:textId="77777777" w:rsidR="00572677" w:rsidRPr="00572677" w:rsidRDefault="00572677" w:rsidP="008A6C1B">
      <w:pPr>
        <w:spacing w:line="276" w:lineRule="auto"/>
        <w:rPr>
          <w:rFonts w:ascii="Arial" w:hAnsi="Arial" w:cs="Arial"/>
          <w:b/>
          <w:bCs/>
        </w:rPr>
      </w:pPr>
      <w:r w:rsidRPr="00572677">
        <w:rPr>
          <w:rFonts w:ascii="Arial" w:hAnsi="Arial" w:cs="Arial"/>
          <w:b/>
          <w:bCs/>
        </w:rPr>
        <w:lastRenderedPageBreak/>
        <w:t>Introduction</w:t>
      </w:r>
    </w:p>
    <w:p w14:paraId="71F8F12D" w14:textId="56320D4D" w:rsidR="00572677" w:rsidRPr="00572677" w:rsidRDefault="00572677" w:rsidP="008A6C1B">
      <w:pPr>
        <w:spacing w:line="276" w:lineRule="auto"/>
        <w:rPr>
          <w:rFonts w:ascii="Arial" w:hAnsi="Arial" w:cs="Arial"/>
        </w:rPr>
      </w:pPr>
      <w:bookmarkStart w:id="0" w:name="_Hlk239028142"/>
      <w:r w:rsidRPr="00572677">
        <w:rPr>
          <w:rFonts w:ascii="Arial" w:hAnsi="Arial" w:cs="Arial"/>
        </w:rPr>
        <w:t xml:space="preserve">Every public body in Ireland must answer Freedom of Information requests. Under the Freedom of Information Act 2014 we have twenty working days to give a requester the records they asked for. Before those records go out the door, somebody </w:t>
      </w:r>
      <w:r w:rsidR="008A6C1B" w:rsidRPr="00572677">
        <w:rPr>
          <w:rFonts w:ascii="Arial" w:hAnsi="Arial" w:cs="Arial"/>
        </w:rPr>
        <w:t>must</w:t>
      </w:r>
      <w:r w:rsidRPr="00572677">
        <w:rPr>
          <w:rFonts w:ascii="Arial" w:hAnsi="Arial" w:cs="Arial"/>
        </w:rPr>
        <w:t xml:space="preserve"> take out the personal information belonging to other people, because releasing it would breach the GDPR and section 37 of the FOI Act.</w:t>
      </w:r>
    </w:p>
    <w:p w14:paraId="764937FE" w14:textId="77777777" w:rsidR="00572677" w:rsidRPr="00572677" w:rsidRDefault="00572677" w:rsidP="008A6C1B">
      <w:pPr>
        <w:spacing w:line="276" w:lineRule="auto"/>
        <w:rPr>
          <w:rFonts w:ascii="Arial" w:hAnsi="Arial" w:cs="Arial"/>
        </w:rPr>
      </w:pPr>
      <w:r w:rsidRPr="00572677">
        <w:rPr>
          <w:rFonts w:ascii="Arial" w:hAnsi="Arial" w:cs="Arial"/>
        </w:rPr>
        <w:t>Currently that job is done entirely by hand. I work as an Assistant Staff Officer and part of my role is processing this kind of correspondence, so I have done it myself plenty of times. You open the file, read every page, look for names, addresses, phone numbers, PPS numbers and dates of birth, black them out one by one, then read it again to make sure you did not miss anything. A twenty-page file can take the best part of an afternoon.</w:t>
      </w:r>
    </w:p>
    <w:p w14:paraId="71F5F3CC" w14:textId="77777777" w:rsidR="00572677" w:rsidRPr="00572677" w:rsidRDefault="00572677" w:rsidP="008A6C1B">
      <w:pPr>
        <w:spacing w:line="276" w:lineRule="auto"/>
        <w:rPr>
          <w:rFonts w:ascii="Arial" w:hAnsi="Arial" w:cs="Arial"/>
        </w:rPr>
      </w:pPr>
      <w:r w:rsidRPr="00572677">
        <w:rPr>
          <w:rFonts w:ascii="Arial" w:hAnsi="Arial" w:cs="Arial"/>
        </w:rPr>
        <w:t>There are three problems with doing it this way. It is slow, and the twenty-day clock does not care. It is inconsistent, because two people reviewing the same file will not always redact the same things. And it is easy to get wrong, because you are relying on someone spotting a mobile number on page fourteen at half four on a Friday. If something is missed, that is a personal data breach the   organisation must report.</w:t>
      </w:r>
    </w:p>
    <w:p w14:paraId="0396C1F0" w14:textId="77777777" w:rsidR="00572677" w:rsidRPr="00572677" w:rsidRDefault="00572677" w:rsidP="008A6C1B">
      <w:pPr>
        <w:spacing w:line="276" w:lineRule="auto"/>
        <w:rPr>
          <w:rFonts w:ascii="Arial" w:hAnsi="Arial" w:cs="Arial"/>
        </w:rPr>
      </w:pPr>
      <w:r w:rsidRPr="00572677">
        <w:rPr>
          <w:rFonts w:ascii="Arial" w:hAnsi="Arial" w:cs="Arial"/>
        </w:rPr>
        <w:t>There is also no record of what was taken out. If a requester appeals to the Information Commissioner and asks why a paragraph was removed, the only evidence is whatever the decision maker wrote in the schedule at the time.</w:t>
      </w:r>
    </w:p>
    <w:bookmarkEnd w:id="0"/>
    <w:p w14:paraId="499ACC29" w14:textId="77777777" w:rsidR="00572677" w:rsidRPr="00572677" w:rsidRDefault="00572677" w:rsidP="008A6C1B">
      <w:pPr>
        <w:spacing w:line="276" w:lineRule="auto"/>
        <w:rPr>
          <w:rFonts w:ascii="Arial" w:hAnsi="Arial" w:cs="Arial"/>
        </w:rPr>
      </w:pPr>
      <w:r w:rsidRPr="00572677">
        <w:rPr>
          <w:rFonts w:ascii="Arial" w:hAnsi="Arial" w:cs="Arial"/>
        </w:rPr>
        <w:t>This project is a tool that does the first pass of that work. It reads PDF, Word and email files, finds the personal information in them, shows the staff member what it found, and once the staff member confirms it, writes out a redacted copy along with a log of exactly what was removed and where. It does not make the release decision. A person still does that. It just means the person is checking a list instead of hunting through a document.</w:t>
      </w:r>
    </w:p>
    <w:p w14:paraId="52970EAB" w14:textId="77777777" w:rsidR="00572677" w:rsidRPr="00572677" w:rsidRDefault="00572677" w:rsidP="008A6C1B">
      <w:pPr>
        <w:spacing w:line="276" w:lineRule="auto"/>
        <w:rPr>
          <w:rFonts w:ascii="Arial" w:hAnsi="Arial" w:cs="Arial"/>
        </w:rPr>
      </w:pPr>
      <w:r w:rsidRPr="00572677">
        <w:rPr>
          <w:rFonts w:ascii="Arial" w:hAnsi="Arial" w:cs="Arial"/>
        </w:rPr>
        <w:br w:type="page"/>
      </w:r>
    </w:p>
    <w:p w14:paraId="081AA4CB" w14:textId="77777777" w:rsidR="00572677" w:rsidRPr="00572677" w:rsidRDefault="00572677" w:rsidP="008A6C1B">
      <w:pPr>
        <w:spacing w:line="276" w:lineRule="auto"/>
        <w:rPr>
          <w:rFonts w:ascii="Arial" w:hAnsi="Arial" w:cs="Arial"/>
          <w:b/>
          <w:bCs/>
        </w:rPr>
      </w:pPr>
      <w:r w:rsidRPr="00572677">
        <w:rPr>
          <w:rFonts w:ascii="Arial" w:hAnsi="Arial" w:cs="Arial"/>
          <w:b/>
          <w:bCs/>
        </w:rPr>
        <w:lastRenderedPageBreak/>
        <w:t>General Description</w:t>
      </w:r>
    </w:p>
    <w:p w14:paraId="0130BE17" w14:textId="77777777" w:rsidR="00572677" w:rsidRPr="00572677" w:rsidRDefault="00572677" w:rsidP="008A6C1B">
      <w:pPr>
        <w:spacing w:line="276" w:lineRule="auto"/>
        <w:rPr>
          <w:rFonts w:ascii="Arial" w:hAnsi="Arial" w:cs="Arial"/>
        </w:rPr>
      </w:pPr>
      <w:r w:rsidRPr="00572677">
        <w:rPr>
          <w:rFonts w:ascii="Arial" w:hAnsi="Arial" w:cs="Arial"/>
        </w:rPr>
        <w:t>I looked at five options before settling on the approach below.</w:t>
      </w:r>
    </w:p>
    <w:p w14:paraId="45F930A0" w14:textId="77777777" w:rsidR="00572677" w:rsidRPr="00572677" w:rsidRDefault="00572677" w:rsidP="008A6C1B">
      <w:pPr>
        <w:spacing w:line="276" w:lineRule="auto"/>
        <w:rPr>
          <w:rFonts w:ascii="Arial" w:hAnsi="Arial" w:cs="Arial"/>
          <w:b/>
          <w:bCs/>
        </w:rPr>
      </w:pPr>
      <w:r w:rsidRPr="00572677">
        <w:rPr>
          <w:rFonts w:ascii="Arial" w:hAnsi="Arial" w:cs="Arial"/>
          <w:b/>
          <w:bCs/>
        </w:rPr>
        <w:t>Regular expressions on their own</w:t>
      </w:r>
    </w:p>
    <w:p w14:paraId="03CB53C7" w14:textId="46213468" w:rsidR="00572677" w:rsidRPr="00572677" w:rsidRDefault="00572677" w:rsidP="008A6C1B">
      <w:pPr>
        <w:spacing w:line="276" w:lineRule="auto"/>
        <w:rPr>
          <w:rFonts w:ascii="Arial" w:hAnsi="Arial" w:cs="Arial"/>
        </w:rPr>
      </w:pPr>
      <w:r w:rsidRPr="00572677">
        <w:rPr>
          <w:rFonts w:ascii="Arial" w:hAnsi="Arial" w:cs="Arial"/>
        </w:rPr>
        <w:t xml:space="preserve">The simplest option. Write patterns for email addresses, phone numbers, PPS numbers and </w:t>
      </w:r>
      <w:r w:rsidRPr="008A6C1B">
        <w:rPr>
          <w:rFonts w:ascii="Arial" w:hAnsi="Arial" w:cs="Arial"/>
        </w:rPr>
        <w:t>Eircode</w:t>
      </w:r>
      <w:r w:rsidRPr="00572677">
        <w:rPr>
          <w:rFonts w:ascii="Arial" w:hAnsi="Arial" w:cs="Arial"/>
        </w:rPr>
        <w:t xml:space="preserve">, and search the text. It is fast, it needs no </w:t>
      </w:r>
      <w:r w:rsidRPr="008A6C1B">
        <w:rPr>
          <w:rFonts w:ascii="Arial" w:hAnsi="Arial" w:cs="Arial"/>
        </w:rPr>
        <w:t>libraries,</w:t>
      </w:r>
      <w:r w:rsidRPr="00572677">
        <w:rPr>
          <w:rFonts w:ascii="Arial" w:hAnsi="Arial" w:cs="Arial"/>
        </w:rPr>
        <w:t xml:space="preserve"> and it is easy to explain. The problem is that it only works for things with a fixed shape. A person's name has no pattern. Neither does a street address. Since names are the single most common thing we redact, regular expressions alone were never going to be enough. They are still useful, so I kept them for the structured identifiers.</w:t>
      </w:r>
    </w:p>
    <w:p w14:paraId="2A59BC95" w14:textId="77777777" w:rsidR="00572677" w:rsidRPr="00572677" w:rsidRDefault="00572677" w:rsidP="008A6C1B">
      <w:pPr>
        <w:spacing w:line="276" w:lineRule="auto"/>
        <w:rPr>
          <w:rFonts w:ascii="Arial" w:hAnsi="Arial" w:cs="Arial"/>
          <w:b/>
          <w:bCs/>
        </w:rPr>
      </w:pPr>
      <w:r w:rsidRPr="00572677">
        <w:rPr>
          <w:rFonts w:ascii="Arial" w:hAnsi="Arial" w:cs="Arial"/>
          <w:b/>
          <w:bCs/>
        </w:rPr>
        <w:t>spaCy on its own</w:t>
      </w:r>
    </w:p>
    <w:p w14:paraId="4FA457F3" w14:textId="2F455FD8" w:rsidR="00572677" w:rsidRPr="00572677" w:rsidRDefault="00572677" w:rsidP="008A6C1B">
      <w:pPr>
        <w:spacing w:line="276" w:lineRule="auto"/>
        <w:rPr>
          <w:rFonts w:ascii="Arial" w:hAnsi="Arial" w:cs="Arial"/>
        </w:rPr>
      </w:pPr>
      <w:r w:rsidRPr="00572677">
        <w:rPr>
          <w:rFonts w:ascii="Arial" w:hAnsi="Arial" w:cs="Arial"/>
        </w:rPr>
        <w:t xml:space="preserve">spaCy is a Python natural language processing library with a named entity recognition model that picks out people, </w:t>
      </w:r>
      <w:r w:rsidRPr="008A6C1B">
        <w:rPr>
          <w:rFonts w:ascii="Arial" w:hAnsi="Arial" w:cs="Arial"/>
        </w:rPr>
        <w:t>organisations,</w:t>
      </w:r>
      <w:r w:rsidRPr="00572677">
        <w:rPr>
          <w:rFonts w:ascii="Arial" w:hAnsi="Arial" w:cs="Arial"/>
        </w:rPr>
        <w:t xml:space="preserve"> and locations. It handles the names problem well. What it does not give you is anything after detection. There is no concept of a confidence threshold you can tune per entity type, no way to register custom patterns cleanly, and no anonymiser. I would have been building all of that myself, which is time I would rather spend on the redaction and audit side.</w:t>
      </w:r>
    </w:p>
    <w:p w14:paraId="6ECEEB7A" w14:textId="77777777" w:rsidR="00572677" w:rsidRPr="00572677" w:rsidRDefault="00572677" w:rsidP="008A6C1B">
      <w:pPr>
        <w:spacing w:line="276" w:lineRule="auto"/>
        <w:rPr>
          <w:rFonts w:ascii="Arial" w:hAnsi="Arial" w:cs="Arial"/>
          <w:b/>
          <w:bCs/>
        </w:rPr>
      </w:pPr>
      <w:r w:rsidRPr="00572677">
        <w:rPr>
          <w:rFonts w:ascii="Arial" w:hAnsi="Arial" w:cs="Arial"/>
          <w:b/>
          <w:bCs/>
        </w:rPr>
        <w:t>Microsoft Presidio</w:t>
      </w:r>
    </w:p>
    <w:p w14:paraId="132C9E3C" w14:textId="7AA37FA5" w:rsidR="00572677" w:rsidRPr="00572677" w:rsidRDefault="00572677" w:rsidP="008A6C1B">
      <w:pPr>
        <w:spacing w:line="276" w:lineRule="auto"/>
        <w:rPr>
          <w:rFonts w:ascii="Arial" w:hAnsi="Arial" w:cs="Arial"/>
        </w:rPr>
      </w:pPr>
      <w:r w:rsidRPr="00572677">
        <w:rPr>
          <w:rFonts w:ascii="Arial" w:hAnsi="Arial" w:cs="Arial"/>
        </w:rPr>
        <w:t xml:space="preserve">Presidio is an open source PII detection and anonymisation framework from Microsoft. It sits on top of spaCy and adds the layer that was missing: an analyser that returns each finding with a type, character offsets and a confidence score, a registry where you can add your own recognisers, and an anonymiser that can replace, mask or hash what it finds. It is free, it is actively maintained, and it runs locally, which matters a lot here because FOI files often contain sensitive </w:t>
      </w:r>
      <w:r w:rsidRPr="008A6C1B">
        <w:rPr>
          <w:rFonts w:ascii="Arial" w:hAnsi="Arial" w:cs="Arial"/>
        </w:rPr>
        <w:t>material,</w:t>
      </w:r>
      <w:r w:rsidRPr="00572677">
        <w:rPr>
          <w:rFonts w:ascii="Arial" w:hAnsi="Arial" w:cs="Arial"/>
        </w:rPr>
        <w:t xml:space="preserve"> and I did not want documents leaving the machine by default.</w:t>
      </w:r>
    </w:p>
    <w:p w14:paraId="31BF2177" w14:textId="77777777" w:rsidR="00572677" w:rsidRPr="00572677" w:rsidRDefault="00572677" w:rsidP="008A6C1B">
      <w:pPr>
        <w:spacing w:line="276" w:lineRule="auto"/>
        <w:rPr>
          <w:rFonts w:ascii="Arial" w:hAnsi="Arial" w:cs="Arial"/>
          <w:b/>
          <w:bCs/>
        </w:rPr>
      </w:pPr>
      <w:r w:rsidRPr="00572677">
        <w:rPr>
          <w:rFonts w:ascii="Arial" w:hAnsi="Arial" w:cs="Arial"/>
          <w:b/>
          <w:bCs/>
        </w:rPr>
        <w:t>Azure AI Language</w:t>
      </w:r>
    </w:p>
    <w:p w14:paraId="0C739884" w14:textId="62458C7F" w:rsidR="00572677" w:rsidRPr="00572677" w:rsidRDefault="00572677" w:rsidP="008A6C1B">
      <w:pPr>
        <w:spacing w:line="276" w:lineRule="auto"/>
        <w:rPr>
          <w:rFonts w:ascii="Arial" w:hAnsi="Arial" w:cs="Arial"/>
        </w:rPr>
      </w:pPr>
      <w:r w:rsidRPr="00572677">
        <w:rPr>
          <w:rFonts w:ascii="Arial" w:hAnsi="Arial" w:cs="Arial"/>
        </w:rPr>
        <w:t xml:space="preserve">Azure AI Language is a cloud service with its own PII recognition endpoint. It is better than the local model at awkward names, initials, and names that are also ordinary words. The organisation already uses Azure, so there is no new procurement to go through. The downside is that the document text </w:t>
      </w:r>
      <w:r w:rsidRPr="008A6C1B">
        <w:rPr>
          <w:rFonts w:ascii="Arial" w:hAnsi="Arial" w:cs="Arial"/>
        </w:rPr>
        <w:t>must</w:t>
      </w:r>
      <w:r w:rsidRPr="00572677">
        <w:rPr>
          <w:rFonts w:ascii="Arial" w:hAnsi="Arial" w:cs="Arial"/>
        </w:rPr>
        <w:t xml:space="preserve"> be sent to the cloud, which needs a data protection assessment before it could be used on real records. </w:t>
      </w:r>
      <w:r w:rsidRPr="008A6C1B">
        <w:rPr>
          <w:rFonts w:ascii="Arial" w:hAnsi="Arial" w:cs="Arial"/>
        </w:rPr>
        <w:t>So,</w:t>
      </w:r>
      <w:r w:rsidRPr="00572677">
        <w:rPr>
          <w:rFonts w:ascii="Arial" w:hAnsi="Arial" w:cs="Arial"/>
        </w:rPr>
        <w:t xml:space="preserve"> I made it optional and off by default. It runs as a second pass and its results are merged with the local ones.</w:t>
      </w:r>
    </w:p>
    <w:p w14:paraId="49AEC1F7" w14:textId="77777777" w:rsidR="00572677" w:rsidRPr="00572677" w:rsidRDefault="00572677" w:rsidP="008A6C1B">
      <w:pPr>
        <w:spacing w:line="276" w:lineRule="auto"/>
        <w:rPr>
          <w:rFonts w:ascii="Arial" w:hAnsi="Arial" w:cs="Arial"/>
          <w:b/>
          <w:bCs/>
        </w:rPr>
      </w:pPr>
      <w:r w:rsidRPr="00572677">
        <w:rPr>
          <w:rFonts w:ascii="Arial" w:hAnsi="Arial" w:cs="Arial"/>
          <w:b/>
          <w:bCs/>
        </w:rPr>
        <w:t>Commercial redaction software</w:t>
      </w:r>
    </w:p>
    <w:p w14:paraId="5053FB8B" w14:textId="77777777" w:rsidR="00572677" w:rsidRPr="00572677" w:rsidRDefault="00572677" w:rsidP="008A6C1B">
      <w:pPr>
        <w:spacing w:line="276" w:lineRule="auto"/>
        <w:rPr>
          <w:rFonts w:ascii="Arial" w:hAnsi="Arial" w:cs="Arial"/>
        </w:rPr>
      </w:pPr>
      <w:r w:rsidRPr="00572677">
        <w:rPr>
          <w:rFonts w:ascii="Arial" w:hAnsi="Arial" w:cs="Arial"/>
        </w:rPr>
        <w:t>There are paid products that do this, such as Adobe Acrobat Pro's redaction feature and Objective Redact. They work, but they cost money per seat, they would have to go through a procurement process, and they are closed, so there is no audit log I could shape to what the Data Protection Officer wanted. There is also nothing for me to learn or build, which defeats the purpose of an internship project.</w:t>
      </w:r>
    </w:p>
    <w:p w14:paraId="40E5E308" w14:textId="77777777" w:rsidR="00572677" w:rsidRPr="00572677" w:rsidRDefault="00572677" w:rsidP="008A6C1B">
      <w:pPr>
        <w:spacing w:line="276" w:lineRule="auto"/>
        <w:rPr>
          <w:rFonts w:ascii="Arial" w:hAnsi="Arial" w:cs="Arial"/>
          <w:b/>
          <w:bCs/>
        </w:rPr>
      </w:pPr>
      <w:r w:rsidRPr="00572677">
        <w:rPr>
          <w:rFonts w:ascii="Arial" w:hAnsi="Arial" w:cs="Arial"/>
          <w:b/>
          <w:bCs/>
        </w:rPr>
        <w:lastRenderedPageBreak/>
        <w:t>What I chose and why</w:t>
      </w:r>
    </w:p>
    <w:p w14:paraId="4E437416" w14:textId="77777777" w:rsidR="00572677" w:rsidRPr="00572677" w:rsidRDefault="00572677" w:rsidP="008A6C1B">
      <w:pPr>
        <w:spacing w:line="276" w:lineRule="auto"/>
        <w:rPr>
          <w:rFonts w:ascii="Arial" w:hAnsi="Arial" w:cs="Arial"/>
        </w:rPr>
      </w:pPr>
      <w:r w:rsidRPr="00572677">
        <w:rPr>
          <w:rFonts w:ascii="Arial" w:hAnsi="Arial" w:cs="Arial"/>
        </w:rPr>
        <w:t>Presidio with spaCy running locally, with Azure AI Language as an optional second pass, and PyMuPDF and python-docx doing the actual redaction.</w:t>
      </w:r>
    </w:p>
    <w:p w14:paraId="0CC94317" w14:textId="77777777" w:rsidR="00572677" w:rsidRPr="00572677" w:rsidRDefault="00572677" w:rsidP="008A6C1B">
      <w:pPr>
        <w:spacing w:line="276" w:lineRule="auto"/>
        <w:rPr>
          <w:rFonts w:ascii="Arial" w:hAnsi="Arial" w:cs="Arial"/>
        </w:rPr>
      </w:pPr>
      <w:r w:rsidRPr="00572677">
        <w:rPr>
          <w:rFonts w:ascii="Arial" w:hAnsi="Arial" w:cs="Arial"/>
        </w:rPr>
        <w:t>The reasons, in order of how much they mattered:</w:t>
      </w:r>
    </w:p>
    <w:p w14:paraId="201F8DB1" w14:textId="77777777" w:rsidR="00572677" w:rsidRPr="00572677" w:rsidRDefault="00572677" w:rsidP="008A6C1B">
      <w:pPr>
        <w:numPr>
          <w:ilvl w:val="0"/>
          <w:numId w:val="1"/>
        </w:numPr>
        <w:spacing w:line="276" w:lineRule="auto"/>
        <w:rPr>
          <w:rFonts w:ascii="Arial" w:hAnsi="Arial" w:cs="Arial"/>
        </w:rPr>
      </w:pPr>
      <w:r w:rsidRPr="00572677">
        <w:rPr>
          <w:rFonts w:ascii="Arial" w:hAnsi="Arial" w:cs="Arial"/>
        </w:rPr>
        <w:t>Documents stay on the machine unless someone deliberately turns the cloud pass on. For FOI material that is the right default.</w:t>
      </w:r>
    </w:p>
    <w:p w14:paraId="758B8BF3" w14:textId="77777777" w:rsidR="00572677" w:rsidRPr="00572677" w:rsidRDefault="00572677" w:rsidP="008A6C1B">
      <w:pPr>
        <w:numPr>
          <w:ilvl w:val="0"/>
          <w:numId w:val="1"/>
        </w:numPr>
        <w:spacing w:line="276" w:lineRule="auto"/>
        <w:rPr>
          <w:rFonts w:ascii="Arial" w:hAnsi="Arial" w:cs="Arial"/>
        </w:rPr>
      </w:pPr>
      <w:r w:rsidRPr="00572677">
        <w:rPr>
          <w:rFonts w:ascii="Arial" w:hAnsi="Arial" w:cs="Arial"/>
        </w:rPr>
        <w:t>Presidio lets me register custom recognisers, so I can add a PPS number recogniser with the modulus 23 check digit and an Eircode recogniser. Neither of these exists in any off the shelf product because they are Irish.</w:t>
      </w:r>
    </w:p>
    <w:p w14:paraId="0584E284" w14:textId="77777777" w:rsidR="00572677" w:rsidRPr="00572677" w:rsidRDefault="00572677" w:rsidP="008A6C1B">
      <w:pPr>
        <w:numPr>
          <w:ilvl w:val="0"/>
          <w:numId w:val="1"/>
        </w:numPr>
        <w:spacing w:line="276" w:lineRule="auto"/>
        <w:rPr>
          <w:rFonts w:ascii="Arial" w:hAnsi="Arial" w:cs="Arial"/>
        </w:rPr>
      </w:pPr>
      <w:r w:rsidRPr="00572677">
        <w:rPr>
          <w:rFonts w:ascii="Arial" w:hAnsi="Arial" w:cs="Arial"/>
        </w:rPr>
        <w:t>Everything is Python, so the detection, the document handling and the interface are all one codebase.</w:t>
      </w:r>
    </w:p>
    <w:p w14:paraId="55F29188" w14:textId="77777777" w:rsidR="00572677" w:rsidRPr="00572677" w:rsidRDefault="00572677" w:rsidP="008A6C1B">
      <w:pPr>
        <w:numPr>
          <w:ilvl w:val="0"/>
          <w:numId w:val="1"/>
        </w:numPr>
        <w:spacing w:line="276" w:lineRule="auto"/>
        <w:rPr>
          <w:rFonts w:ascii="Arial" w:hAnsi="Arial" w:cs="Arial"/>
        </w:rPr>
      </w:pPr>
      <w:r w:rsidRPr="00572677">
        <w:rPr>
          <w:rFonts w:ascii="Arial" w:hAnsi="Arial" w:cs="Arial"/>
        </w:rPr>
        <w:t>It costs nothing, which means the organisation can trial it without a business case.</w:t>
      </w:r>
    </w:p>
    <w:p w14:paraId="55C5F55B" w14:textId="77777777" w:rsidR="00572677" w:rsidRPr="00572677" w:rsidRDefault="00572677" w:rsidP="008A6C1B">
      <w:pPr>
        <w:numPr>
          <w:ilvl w:val="0"/>
          <w:numId w:val="1"/>
        </w:numPr>
        <w:spacing w:line="276" w:lineRule="auto"/>
        <w:rPr>
          <w:rFonts w:ascii="Arial" w:hAnsi="Arial" w:cs="Arial"/>
        </w:rPr>
      </w:pPr>
      <w:r w:rsidRPr="00572677">
        <w:rPr>
          <w:rFonts w:ascii="Arial" w:hAnsi="Arial" w:cs="Arial"/>
        </w:rPr>
        <w:t>The confidence score comes back with every detection, so the staff member can see how sure the tool is and treat a 0.62 differently to a 0.99.</w:t>
      </w:r>
    </w:p>
    <w:p w14:paraId="266293EE" w14:textId="77777777" w:rsidR="00572677" w:rsidRPr="00572677" w:rsidRDefault="00572677" w:rsidP="008A6C1B">
      <w:pPr>
        <w:spacing w:line="276" w:lineRule="auto"/>
        <w:rPr>
          <w:rFonts w:ascii="Arial" w:hAnsi="Arial" w:cs="Arial"/>
          <w:b/>
          <w:bCs/>
        </w:rPr>
      </w:pPr>
      <w:r w:rsidRPr="00572677">
        <w:rPr>
          <w:rFonts w:ascii="Arial" w:hAnsi="Arial" w:cs="Arial"/>
          <w:b/>
          <w:bCs/>
        </w:rPr>
        <w:t>How the software fits together</w:t>
      </w:r>
    </w:p>
    <w:p w14:paraId="2ED1CC35" w14:textId="77777777" w:rsidR="00572677" w:rsidRPr="00572677" w:rsidRDefault="00572677" w:rsidP="008A6C1B">
      <w:pPr>
        <w:spacing w:line="276" w:lineRule="auto"/>
        <w:rPr>
          <w:rFonts w:ascii="Arial" w:hAnsi="Arial" w:cs="Arial"/>
        </w:rPr>
      </w:pPr>
      <w:r w:rsidRPr="00572677">
        <w:rPr>
          <w:rFonts w:ascii="Arial" w:hAnsi="Arial" w:cs="Arial"/>
        </w:rPr>
        <w:t>The block diagram below shows the four layers. The staff member works through either the web interface or the command line. Both talk to the same pipeline class, which reads the settings, loads each document, runs detection, and passes the accepted results to the redaction engine. Original files are only ever read. Everything written goes to a separate output folder and to the audit log.</w:t>
      </w:r>
    </w:p>
    <w:p w14:paraId="544FE10E" w14:textId="7875CF0F" w:rsidR="00572677" w:rsidRPr="008A6C1B" w:rsidRDefault="00572677" w:rsidP="008A6C1B">
      <w:pPr>
        <w:spacing w:line="276" w:lineRule="auto"/>
        <w:rPr>
          <w:rFonts w:ascii="Arial" w:hAnsi="Arial" w:cs="Arial"/>
        </w:rPr>
      </w:pPr>
      <w:r w:rsidRPr="008A6C1B">
        <w:rPr>
          <w:rFonts w:ascii="Arial" w:hAnsi="Arial" w:cs="Arial"/>
          <w:noProof/>
        </w:rPr>
        <mc:AlternateContent>
          <mc:Choice Requires="wps">
            <w:drawing>
              <wp:anchor distT="0" distB="0" distL="114300" distR="114300" simplePos="0" relativeHeight="251659264" behindDoc="0" locked="0" layoutInCell="1" allowOverlap="1" wp14:anchorId="5A95659D" wp14:editId="5F1C496A">
                <wp:simplePos x="0" y="0"/>
                <wp:positionH relativeFrom="column">
                  <wp:posOffset>276225</wp:posOffset>
                </wp:positionH>
                <wp:positionV relativeFrom="paragraph">
                  <wp:posOffset>104140</wp:posOffset>
                </wp:positionV>
                <wp:extent cx="3000375" cy="1019175"/>
                <wp:effectExtent l="0" t="0" r="28575" b="28575"/>
                <wp:wrapNone/>
                <wp:docPr id="45900323" name="Rectangle: Rounded Corners 1"/>
                <wp:cNvGraphicFramePr/>
                <a:graphic xmlns:a="http://schemas.openxmlformats.org/drawingml/2006/main">
                  <a:graphicData uri="http://schemas.microsoft.com/office/word/2010/wordprocessingShape">
                    <wps:wsp>
                      <wps:cNvSpPr/>
                      <wps:spPr>
                        <a:xfrm>
                          <a:off x="0" y="0"/>
                          <a:ext cx="3000375" cy="10191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3741E0" id="Rectangle: Rounded Corners 1" o:spid="_x0000_s1026" style="position:absolute;margin-left:21.75pt;margin-top:8.2pt;width:236.2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" fillcolor="#156082 [3204]" strokecolor="#030e13 [484]" strokeweight="1pt">
                <v:stroke joinstyle="miter"/>
              </v:roundrect>
            </w:pict>
          </mc:Fallback>
        </mc:AlternateContent>
      </w:r>
    </w:p>
    <w:p w14:paraId="2AAF69A7" w14:textId="77777777" w:rsidR="00572677" w:rsidRPr="008A6C1B" w:rsidRDefault="00572677" w:rsidP="008A6C1B">
      <w:pPr>
        <w:spacing w:line="276" w:lineRule="auto"/>
        <w:rPr>
          <w:rFonts w:ascii="Arial" w:hAnsi="Arial" w:cs="Arial"/>
        </w:rPr>
      </w:pPr>
    </w:p>
    <w:p w14:paraId="6E4ACCF8" w14:textId="77777777" w:rsidR="00572677" w:rsidRPr="008A6C1B" w:rsidRDefault="00572677" w:rsidP="008A6C1B">
      <w:pPr>
        <w:spacing w:line="276" w:lineRule="auto"/>
        <w:rPr>
          <w:rFonts w:ascii="Arial" w:hAnsi="Arial" w:cs="Arial"/>
        </w:rPr>
      </w:pPr>
    </w:p>
    <w:p w14:paraId="7467DD67" w14:textId="77777777" w:rsidR="00572677" w:rsidRPr="008A6C1B" w:rsidRDefault="00572677" w:rsidP="008A6C1B">
      <w:pPr>
        <w:spacing w:line="276" w:lineRule="auto"/>
        <w:rPr>
          <w:rFonts w:ascii="Arial" w:hAnsi="Arial" w:cs="Arial"/>
        </w:rPr>
      </w:pPr>
    </w:p>
    <w:p w14:paraId="24F8CE4E" w14:textId="77777777" w:rsidR="00572677" w:rsidRPr="008A6C1B" w:rsidRDefault="00572677" w:rsidP="008A6C1B">
      <w:pPr>
        <w:spacing w:line="276" w:lineRule="auto"/>
        <w:rPr>
          <w:rFonts w:ascii="Arial" w:hAnsi="Arial" w:cs="Arial"/>
        </w:rPr>
      </w:pPr>
    </w:p>
    <w:p w14:paraId="7D93B66D" w14:textId="77777777" w:rsidR="00572677" w:rsidRPr="008A6C1B" w:rsidRDefault="00572677" w:rsidP="008A6C1B">
      <w:pPr>
        <w:spacing w:line="276" w:lineRule="auto"/>
        <w:rPr>
          <w:rFonts w:ascii="Arial" w:hAnsi="Arial" w:cs="Arial"/>
        </w:rPr>
      </w:pPr>
    </w:p>
    <w:p w14:paraId="3F2E1834" w14:textId="77777777" w:rsidR="00572677" w:rsidRPr="008A6C1B" w:rsidRDefault="00572677" w:rsidP="008A6C1B">
      <w:pPr>
        <w:spacing w:line="276" w:lineRule="auto"/>
        <w:rPr>
          <w:rFonts w:ascii="Arial" w:hAnsi="Arial" w:cs="Arial"/>
        </w:rPr>
      </w:pPr>
    </w:p>
    <w:p w14:paraId="0CBE258C" w14:textId="77777777" w:rsidR="00572677" w:rsidRPr="008A6C1B" w:rsidRDefault="00572677" w:rsidP="008A6C1B">
      <w:pPr>
        <w:spacing w:line="276" w:lineRule="auto"/>
        <w:rPr>
          <w:rFonts w:ascii="Arial" w:hAnsi="Arial" w:cs="Arial"/>
        </w:rPr>
      </w:pPr>
    </w:p>
    <w:p w14:paraId="77387035" w14:textId="4B35A1E8" w:rsidR="00572677" w:rsidRDefault="00572677" w:rsidP="008A6C1B">
      <w:pPr>
        <w:tabs>
          <w:tab w:val="left" w:pos="2610"/>
        </w:tabs>
        <w:spacing w:line="276" w:lineRule="auto"/>
        <w:rPr>
          <w:rFonts w:ascii="Arial" w:hAnsi="Arial" w:cs="Arial"/>
        </w:rPr>
      </w:pPr>
      <w:r w:rsidRPr="008A6C1B">
        <w:rPr>
          <w:rFonts w:ascii="Arial" w:hAnsi="Arial" w:cs="Arial"/>
        </w:rPr>
        <w:tab/>
      </w:r>
    </w:p>
    <w:p w14:paraId="31054384" w14:textId="77777777" w:rsidR="008A6C1B" w:rsidRDefault="008A6C1B" w:rsidP="008A6C1B">
      <w:pPr>
        <w:tabs>
          <w:tab w:val="left" w:pos="2610"/>
        </w:tabs>
        <w:spacing w:line="276" w:lineRule="auto"/>
        <w:rPr>
          <w:rFonts w:ascii="Arial" w:hAnsi="Arial" w:cs="Arial"/>
        </w:rPr>
      </w:pPr>
    </w:p>
    <w:p w14:paraId="27E6938D" w14:textId="77777777" w:rsidR="008A6C1B" w:rsidRDefault="008A6C1B" w:rsidP="008A6C1B">
      <w:pPr>
        <w:tabs>
          <w:tab w:val="left" w:pos="2610"/>
        </w:tabs>
        <w:spacing w:line="276" w:lineRule="auto"/>
        <w:rPr>
          <w:rFonts w:ascii="Arial" w:hAnsi="Arial" w:cs="Arial"/>
        </w:rPr>
      </w:pPr>
    </w:p>
    <w:p w14:paraId="3D53B052" w14:textId="77777777" w:rsidR="008A6C1B" w:rsidRPr="008A6C1B" w:rsidRDefault="008A6C1B" w:rsidP="008A6C1B">
      <w:pPr>
        <w:tabs>
          <w:tab w:val="left" w:pos="2610"/>
        </w:tabs>
        <w:spacing w:line="276" w:lineRule="auto"/>
        <w:rPr>
          <w:rFonts w:ascii="Arial" w:hAnsi="Arial" w:cs="Arial"/>
        </w:rPr>
      </w:pPr>
    </w:p>
    <w:p w14:paraId="1669FB87" w14:textId="77777777" w:rsidR="00572677" w:rsidRPr="00572677" w:rsidRDefault="00572677" w:rsidP="008A6C1B">
      <w:pPr>
        <w:tabs>
          <w:tab w:val="left" w:pos="2610"/>
        </w:tabs>
        <w:spacing w:line="276" w:lineRule="auto"/>
        <w:rPr>
          <w:rFonts w:ascii="Arial" w:hAnsi="Arial" w:cs="Arial"/>
          <w:b/>
          <w:bCs/>
        </w:rPr>
      </w:pPr>
      <w:r w:rsidRPr="00572677">
        <w:rPr>
          <w:rFonts w:ascii="Arial" w:hAnsi="Arial" w:cs="Arial"/>
          <w:b/>
          <w:bCs/>
        </w:rPr>
        <w:lastRenderedPageBreak/>
        <w:t>Requirements</w:t>
      </w:r>
    </w:p>
    <w:p w14:paraId="7AE32D66" w14:textId="494B70FF" w:rsidR="00572677" w:rsidRPr="00572677" w:rsidRDefault="00572677" w:rsidP="008A6C1B">
      <w:pPr>
        <w:tabs>
          <w:tab w:val="left" w:pos="2610"/>
        </w:tabs>
        <w:spacing w:line="276" w:lineRule="auto"/>
        <w:rPr>
          <w:rFonts w:ascii="Arial" w:hAnsi="Arial" w:cs="Arial"/>
        </w:rPr>
      </w:pPr>
      <w:r w:rsidRPr="00572677">
        <w:rPr>
          <w:rFonts w:ascii="Arial" w:hAnsi="Arial" w:cs="Arial"/>
        </w:rPr>
        <w:t xml:space="preserve">This section sets out what the tool </w:t>
      </w:r>
      <w:r w:rsidRPr="008A6C1B">
        <w:rPr>
          <w:rFonts w:ascii="Arial" w:hAnsi="Arial" w:cs="Arial"/>
        </w:rPr>
        <w:t>must</w:t>
      </w:r>
      <w:r w:rsidRPr="00572677">
        <w:rPr>
          <w:rFonts w:ascii="Arial" w:hAnsi="Arial" w:cs="Arial"/>
        </w:rPr>
        <w:t xml:space="preserve"> do. It starts with what the people who will use it asked for, then breaks that down into functional requirements, non-functional </w:t>
      </w:r>
      <w:r w:rsidRPr="008A6C1B">
        <w:rPr>
          <w:rFonts w:ascii="Arial" w:hAnsi="Arial" w:cs="Arial"/>
        </w:rPr>
        <w:t>requirements,</w:t>
      </w:r>
      <w:r w:rsidRPr="00572677">
        <w:rPr>
          <w:rFonts w:ascii="Arial" w:hAnsi="Arial" w:cs="Arial"/>
        </w:rPr>
        <w:t xml:space="preserve"> and data requirements. I gathered the business requirements from a meeting with the FOI and corporate services staff in June 2026 and from my own experience doing the work.</w:t>
      </w:r>
    </w:p>
    <w:p w14:paraId="7851AD91" w14:textId="77777777" w:rsidR="00572677" w:rsidRPr="00572677" w:rsidRDefault="00572677" w:rsidP="008A6C1B">
      <w:pPr>
        <w:tabs>
          <w:tab w:val="left" w:pos="2610"/>
        </w:tabs>
        <w:spacing w:line="276" w:lineRule="auto"/>
        <w:rPr>
          <w:rFonts w:ascii="Arial" w:hAnsi="Arial" w:cs="Arial"/>
          <w:b/>
          <w:bCs/>
        </w:rPr>
      </w:pPr>
      <w:r w:rsidRPr="00572677">
        <w:rPr>
          <w:rFonts w:ascii="Arial" w:hAnsi="Arial" w:cs="Arial"/>
          <w:b/>
          <w:bCs/>
        </w:rPr>
        <w:t>Product purpose</w:t>
      </w:r>
    </w:p>
    <w:p w14:paraId="707C9C44" w14:textId="6119016B" w:rsidR="00572677" w:rsidRPr="00572677" w:rsidRDefault="00572677" w:rsidP="008A6C1B">
      <w:pPr>
        <w:tabs>
          <w:tab w:val="left" w:pos="2610"/>
        </w:tabs>
        <w:spacing w:line="276" w:lineRule="auto"/>
        <w:rPr>
          <w:rFonts w:ascii="Arial" w:hAnsi="Arial" w:cs="Arial"/>
        </w:rPr>
      </w:pPr>
      <w:r w:rsidRPr="00572677">
        <w:rPr>
          <w:rFonts w:ascii="Arial" w:hAnsi="Arial" w:cs="Arial"/>
        </w:rPr>
        <w:t xml:space="preserve">The tool finds and removes personal information from documents that are about to be released under </w:t>
      </w:r>
      <w:r w:rsidRPr="008A6C1B">
        <w:rPr>
          <w:rFonts w:ascii="Arial" w:hAnsi="Arial" w:cs="Arial"/>
        </w:rPr>
        <w:t>FOI and</w:t>
      </w:r>
      <w:r w:rsidRPr="00572677">
        <w:rPr>
          <w:rFonts w:ascii="Arial" w:hAnsi="Arial" w:cs="Arial"/>
        </w:rPr>
        <w:t xml:space="preserve"> keeps a record of what it removed. It is a first pass assistant for the staff member doing the redaction, not a replacement for them.</w:t>
      </w:r>
    </w:p>
    <w:p w14:paraId="7783E1FF" w14:textId="77777777" w:rsidR="00572677" w:rsidRPr="00572677" w:rsidRDefault="00572677" w:rsidP="008A6C1B">
      <w:pPr>
        <w:tabs>
          <w:tab w:val="left" w:pos="2610"/>
        </w:tabs>
        <w:spacing w:line="276" w:lineRule="auto"/>
        <w:rPr>
          <w:rFonts w:ascii="Arial" w:hAnsi="Arial" w:cs="Arial"/>
          <w:b/>
          <w:bCs/>
        </w:rPr>
      </w:pPr>
      <w:r w:rsidRPr="00572677">
        <w:rPr>
          <w:rFonts w:ascii="Arial" w:hAnsi="Arial" w:cs="Arial"/>
          <w:b/>
          <w:bCs/>
        </w:rPr>
        <w:t>Product scope</w:t>
      </w:r>
    </w:p>
    <w:p w14:paraId="1981F93D"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In scope:</w:t>
      </w:r>
    </w:p>
    <w:p w14:paraId="2A43478B"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English language documents only.</w:t>
      </w:r>
    </w:p>
    <w:p w14:paraId="721C63AE"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PDF (.pdf), Word (.docx) and plain text email (.eml and .msg).</w:t>
      </w:r>
    </w:p>
    <w:p w14:paraId="4628EF4A"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Detection and redaction of person names, postal addresses, Eircodes, email addresses, phone numbers, dates of birth, PPS numbers, IBANs, and any additional pattern the organisation defines.</w:t>
      </w:r>
    </w:p>
    <w:p w14:paraId="2B70C512"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An audit log per processed document, written as CSV, JSON or to a small SQLite database.</w:t>
      </w:r>
    </w:p>
    <w:p w14:paraId="20451F8E"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A simple web interface and a command line option for batch work.</w:t>
      </w:r>
    </w:p>
    <w:p w14:paraId="16D8402A"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Out of scope for this version:</w:t>
      </w:r>
    </w:p>
    <w:p w14:paraId="012239DE"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Other languages. The model is English only and I am not testing anything else.</w:t>
      </w:r>
    </w:p>
    <w:p w14:paraId="1912AC61"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Scanned documents and images. If a PDF has no text layer the tool flags it and stops. OCR would be a separate piece of work.</w:t>
      </w:r>
    </w:p>
    <w:p w14:paraId="7C6BB797"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Redacting text inside images embedded in a document.</w:t>
      </w:r>
    </w:p>
    <w:p w14:paraId="4B6F0398"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Live scanning of mailboxes or any direct connection to Exchange.</w:t>
      </w:r>
    </w:p>
    <w:p w14:paraId="7CE9B774" w14:textId="77777777" w:rsidR="00572677" w:rsidRPr="00572677" w:rsidRDefault="00572677" w:rsidP="008A6C1B">
      <w:pPr>
        <w:numPr>
          <w:ilvl w:val="0"/>
          <w:numId w:val="1"/>
        </w:numPr>
        <w:tabs>
          <w:tab w:val="left" w:pos="2610"/>
        </w:tabs>
        <w:spacing w:line="276" w:lineRule="auto"/>
        <w:rPr>
          <w:rFonts w:ascii="Arial" w:hAnsi="Arial" w:cs="Arial"/>
        </w:rPr>
      </w:pPr>
      <w:r w:rsidRPr="00572677">
        <w:rPr>
          <w:rFonts w:ascii="Arial" w:hAnsi="Arial" w:cs="Arial"/>
        </w:rPr>
        <w:t>Production deployment. This runs in a development environment only.</w:t>
      </w:r>
    </w:p>
    <w:p w14:paraId="2D2FEA28" w14:textId="77777777" w:rsidR="00572677" w:rsidRPr="008A6C1B" w:rsidRDefault="00572677" w:rsidP="008A6C1B">
      <w:pPr>
        <w:numPr>
          <w:ilvl w:val="0"/>
          <w:numId w:val="1"/>
        </w:numPr>
        <w:tabs>
          <w:tab w:val="left" w:pos="2610"/>
        </w:tabs>
        <w:spacing w:line="276" w:lineRule="auto"/>
        <w:rPr>
          <w:rFonts w:ascii="Arial" w:hAnsi="Arial" w:cs="Arial"/>
        </w:rPr>
      </w:pPr>
      <w:r w:rsidRPr="00572677">
        <w:rPr>
          <w:rFonts w:ascii="Arial" w:hAnsi="Arial" w:cs="Arial"/>
        </w:rPr>
        <w:t>Making the release decision. The tool suggests, a person decides.</w:t>
      </w:r>
    </w:p>
    <w:p w14:paraId="32E3D482" w14:textId="77777777" w:rsidR="00572677" w:rsidRPr="008A6C1B" w:rsidRDefault="00572677" w:rsidP="008A6C1B">
      <w:pPr>
        <w:tabs>
          <w:tab w:val="left" w:pos="2610"/>
        </w:tabs>
        <w:spacing w:line="276" w:lineRule="auto"/>
        <w:ind w:left="480"/>
        <w:rPr>
          <w:rFonts w:ascii="Arial" w:hAnsi="Arial" w:cs="Arial"/>
        </w:rPr>
      </w:pPr>
    </w:p>
    <w:p w14:paraId="17EB662D" w14:textId="77777777" w:rsidR="00572677" w:rsidRDefault="00572677" w:rsidP="008A6C1B">
      <w:pPr>
        <w:tabs>
          <w:tab w:val="left" w:pos="2610"/>
        </w:tabs>
        <w:spacing w:line="276" w:lineRule="auto"/>
        <w:ind w:left="480"/>
        <w:rPr>
          <w:rFonts w:ascii="Arial" w:hAnsi="Arial" w:cs="Arial"/>
        </w:rPr>
      </w:pPr>
    </w:p>
    <w:p w14:paraId="6E3D77BC" w14:textId="77777777" w:rsidR="008A6C1B" w:rsidRPr="008A6C1B" w:rsidRDefault="008A6C1B" w:rsidP="008A6C1B">
      <w:pPr>
        <w:tabs>
          <w:tab w:val="left" w:pos="2610"/>
        </w:tabs>
        <w:spacing w:line="276" w:lineRule="auto"/>
        <w:ind w:left="480"/>
        <w:rPr>
          <w:rFonts w:ascii="Arial" w:hAnsi="Arial" w:cs="Arial"/>
        </w:rPr>
      </w:pPr>
    </w:p>
    <w:p w14:paraId="02C9F4CF" w14:textId="77777777" w:rsidR="00572677" w:rsidRPr="00572677" w:rsidRDefault="00572677" w:rsidP="008A6C1B">
      <w:pPr>
        <w:tabs>
          <w:tab w:val="left" w:pos="2610"/>
        </w:tabs>
        <w:spacing w:line="276" w:lineRule="auto"/>
        <w:ind w:left="480"/>
        <w:rPr>
          <w:rFonts w:ascii="Arial" w:hAnsi="Arial" w:cs="Arial"/>
        </w:rPr>
      </w:pPr>
    </w:p>
    <w:p w14:paraId="4BDA29C7" w14:textId="6DFC310B" w:rsidR="00572677" w:rsidRPr="00572677" w:rsidRDefault="00572677" w:rsidP="008A6C1B">
      <w:pPr>
        <w:tabs>
          <w:tab w:val="left" w:pos="2610"/>
        </w:tabs>
        <w:spacing w:line="276" w:lineRule="auto"/>
        <w:rPr>
          <w:rFonts w:ascii="Arial" w:hAnsi="Arial" w:cs="Arial"/>
          <w:b/>
          <w:bCs/>
        </w:rPr>
      </w:pPr>
      <w:r w:rsidRPr="00572677">
        <w:rPr>
          <w:rFonts w:ascii="Arial" w:hAnsi="Arial" w:cs="Arial"/>
          <w:b/>
          <w:bCs/>
        </w:rPr>
        <w:t xml:space="preserve">Who will use </w:t>
      </w:r>
      <w:r w:rsidRPr="008A6C1B">
        <w:rPr>
          <w:rFonts w:ascii="Arial" w:hAnsi="Arial" w:cs="Arial"/>
          <w:b/>
          <w:bCs/>
        </w:rPr>
        <w:t>it?</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900"/>
        <w:gridCol w:w="1500"/>
        <w:gridCol w:w="5600"/>
      </w:tblGrid>
      <w:tr w:rsidR="00572677" w:rsidRPr="00572677" w14:paraId="0896E966" w14:textId="77777777" w:rsidTr="009841B2">
        <w:trPr>
          <w:tblHeader/>
        </w:trPr>
        <w:tc>
          <w:tcPr>
            <w:tcW w:w="1900" w:type="dxa"/>
            <w:shd w:val="clear" w:color="auto" w:fill="E8EEF7"/>
            <w:tcMar>
              <w:top w:w="60" w:type="dxa"/>
              <w:left w:w="100" w:type="dxa"/>
              <w:bottom w:w="60" w:type="dxa"/>
              <w:right w:w="100" w:type="dxa"/>
            </w:tcMar>
            <w:vAlign w:val="center"/>
          </w:tcPr>
          <w:p w14:paraId="0B819A0D"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b/>
                <w:bCs/>
              </w:rPr>
              <w:lastRenderedPageBreak/>
              <w:t>User</w:t>
            </w:r>
          </w:p>
        </w:tc>
        <w:tc>
          <w:tcPr>
            <w:tcW w:w="1500" w:type="dxa"/>
            <w:shd w:val="clear" w:color="auto" w:fill="E8EEF7"/>
            <w:tcMar>
              <w:top w:w="60" w:type="dxa"/>
              <w:left w:w="100" w:type="dxa"/>
              <w:bottom w:w="60" w:type="dxa"/>
              <w:right w:w="100" w:type="dxa"/>
            </w:tcMar>
            <w:vAlign w:val="center"/>
          </w:tcPr>
          <w:p w14:paraId="05FFA7A3"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b/>
                <w:bCs/>
              </w:rPr>
              <w:t>Type</w:t>
            </w:r>
          </w:p>
        </w:tc>
        <w:tc>
          <w:tcPr>
            <w:tcW w:w="5600" w:type="dxa"/>
            <w:shd w:val="clear" w:color="auto" w:fill="E8EEF7"/>
            <w:tcMar>
              <w:top w:w="60" w:type="dxa"/>
              <w:left w:w="100" w:type="dxa"/>
              <w:bottom w:w="60" w:type="dxa"/>
              <w:right w:w="100" w:type="dxa"/>
            </w:tcMar>
            <w:vAlign w:val="center"/>
          </w:tcPr>
          <w:p w14:paraId="3BCED38F" w14:textId="67039932" w:rsidR="00572677" w:rsidRPr="00572677" w:rsidRDefault="00572677" w:rsidP="008A6C1B">
            <w:pPr>
              <w:tabs>
                <w:tab w:val="left" w:pos="2610"/>
              </w:tabs>
              <w:spacing w:line="276" w:lineRule="auto"/>
              <w:rPr>
                <w:rFonts w:ascii="Arial" w:hAnsi="Arial" w:cs="Arial"/>
              </w:rPr>
            </w:pPr>
            <w:r w:rsidRPr="00572677">
              <w:rPr>
                <w:rFonts w:ascii="Arial" w:hAnsi="Arial" w:cs="Arial"/>
                <w:b/>
                <w:bCs/>
              </w:rPr>
              <w:t xml:space="preserve">Role and what the product </w:t>
            </w:r>
            <w:r w:rsidR="008A6C1B" w:rsidRPr="00572677">
              <w:rPr>
                <w:rFonts w:ascii="Arial" w:hAnsi="Arial" w:cs="Arial"/>
                <w:b/>
                <w:bCs/>
              </w:rPr>
              <w:t>must</w:t>
            </w:r>
            <w:r w:rsidRPr="00572677">
              <w:rPr>
                <w:rFonts w:ascii="Arial" w:hAnsi="Arial" w:cs="Arial"/>
                <w:b/>
                <w:bCs/>
              </w:rPr>
              <w:t xml:space="preserve"> do for them</w:t>
            </w:r>
          </w:p>
        </w:tc>
      </w:tr>
      <w:tr w:rsidR="00572677" w:rsidRPr="00572677" w14:paraId="2EA3F50C" w14:textId="77777777" w:rsidTr="009841B2">
        <w:tc>
          <w:tcPr>
            <w:tcW w:w="1900" w:type="dxa"/>
            <w:tcMar>
              <w:top w:w="60" w:type="dxa"/>
              <w:left w:w="100" w:type="dxa"/>
              <w:bottom w:w="60" w:type="dxa"/>
              <w:right w:w="100" w:type="dxa"/>
            </w:tcMar>
            <w:vAlign w:val="center"/>
          </w:tcPr>
          <w:p w14:paraId="2084965E" w14:textId="388110C6" w:rsidR="00572677" w:rsidRPr="00572677" w:rsidRDefault="00572677" w:rsidP="008A6C1B">
            <w:pPr>
              <w:tabs>
                <w:tab w:val="left" w:pos="2610"/>
              </w:tabs>
              <w:spacing w:line="276" w:lineRule="auto"/>
              <w:rPr>
                <w:rFonts w:ascii="Arial" w:hAnsi="Arial" w:cs="Arial"/>
              </w:rPr>
            </w:pPr>
            <w:r w:rsidRPr="00572677">
              <w:rPr>
                <w:rFonts w:ascii="Arial" w:hAnsi="Arial" w:cs="Arial"/>
              </w:rPr>
              <w:t>Staff Officer / Clerical Officer</w:t>
            </w:r>
          </w:p>
        </w:tc>
        <w:tc>
          <w:tcPr>
            <w:tcW w:w="1500" w:type="dxa"/>
            <w:tcMar>
              <w:top w:w="60" w:type="dxa"/>
              <w:left w:w="100" w:type="dxa"/>
              <w:bottom w:w="60" w:type="dxa"/>
              <w:right w:w="100" w:type="dxa"/>
            </w:tcMar>
            <w:vAlign w:val="center"/>
          </w:tcPr>
          <w:p w14:paraId="1989635A"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Primary</w:t>
            </w:r>
          </w:p>
        </w:tc>
        <w:tc>
          <w:tcPr>
            <w:tcW w:w="5600" w:type="dxa"/>
            <w:tcMar>
              <w:top w:w="60" w:type="dxa"/>
              <w:left w:w="100" w:type="dxa"/>
              <w:bottom w:w="60" w:type="dxa"/>
              <w:right w:w="100" w:type="dxa"/>
            </w:tcMar>
            <w:vAlign w:val="center"/>
          </w:tcPr>
          <w:p w14:paraId="46B526F2"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Processes the FOI file day to day. Needs to load documents, see what was found, tick and untick items, and get a clean redacted copy out. Has no technical background and should not need one.</w:t>
            </w:r>
          </w:p>
        </w:tc>
      </w:tr>
      <w:tr w:rsidR="00572677" w:rsidRPr="00572677" w14:paraId="4E8AC005" w14:textId="77777777" w:rsidTr="009841B2">
        <w:tc>
          <w:tcPr>
            <w:tcW w:w="1900" w:type="dxa"/>
            <w:tcMar>
              <w:top w:w="60" w:type="dxa"/>
              <w:left w:w="100" w:type="dxa"/>
              <w:bottom w:w="60" w:type="dxa"/>
              <w:right w:w="100" w:type="dxa"/>
            </w:tcMar>
            <w:vAlign w:val="center"/>
          </w:tcPr>
          <w:p w14:paraId="62FC8CBF"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FOI Decision Maker</w:t>
            </w:r>
          </w:p>
        </w:tc>
        <w:tc>
          <w:tcPr>
            <w:tcW w:w="1500" w:type="dxa"/>
            <w:tcMar>
              <w:top w:w="60" w:type="dxa"/>
              <w:left w:w="100" w:type="dxa"/>
              <w:bottom w:w="60" w:type="dxa"/>
              <w:right w:w="100" w:type="dxa"/>
            </w:tcMar>
            <w:vAlign w:val="center"/>
          </w:tcPr>
          <w:p w14:paraId="0DB06EDB"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Secondary</w:t>
            </w:r>
          </w:p>
        </w:tc>
        <w:tc>
          <w:tcPr>
            <w:tcW w:w="5600" w:type="dxa"/>
            <w:tcMar>
              <w:top w:w="60" w:type="dxa"/>
              <w:left w:w="100" w:type="dxa"/>
              <w:bottom w:w="60" w:type="dxa"/>
              <w:right w:w="100" w:type="dxa"/>
            </w:tcMar>
            <w:vAlign w:val="center"/>
          </w:tcPr>
          <w:p w14:paraId="44997783"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Signs off the release. Needs to see the detection list and the audit log to satisfy themselves that the record is safe to issue.</w:t>
            </w:r>
          </w:p>
        </w:tc>
      </w:tr>
      <w:tr w:rsidR="00572677" w:rsidRPr="00572677" w14:paraId="34252FBC" w14:textId="77777777" w:rsidTr="009841B2">
        <w:tc>
          <w:tcPr>
            <w:tcW w:w="1900" w:type="dxa"/>
            <w:tcMar>
              <w:top w:w="60" w:type="dxa"/>
              <w:left w:w="100" w:type="dxa"/>
              <w:bottom w:w="60" w:type="dxa"/>
              <w:right w:w="100" w:type="dxa"/>
            </w:tcMar>
            <w:vAlign w:val="center"/>
          </w:tcPr>
          <w:p w14:paraId="3BF55B14"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Data Protection Officer</w:t>
            </w:r>
          </w:p>
        </w:tc>
        <w:tc>
          <w:tcPr>
            <w:tcW w:w="1500" w:type="dxa"/>
            <w:tcMar>
              <w:top w:w="60" w:type="dxa"/>
              <w:left w:w="100" w:type="dxa"/>
              <w:bottom w:w="60" w:type="dxa"/>
              <w:right w:w="100" w:type="dxa"/>
            </w:tcMar>
            <w:vAlign w:val="center"/>
          </w:tcPr>
          <w:p w14:paraId="4EB3F13F"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Secondary</w:t>
            </w:r>
          </w:p>
        </w:tc>
        <w:tc>
          <w:tcPr>
            <w:tcW w:w="5600" w:type="dxa"/>
            <w:tcMar>
              <w:top w:w="60" w:type="dxa"/>
              <w:left w:w="100" w:type="dxa"/>
              <w:bottom w:w="60" w:type="dxa"/>
              <w:right w:w="100" w:type="dxa"/>
            </w:tcMar>
            <w:vAlign w:val="center"/>
          </w:tcPr>
          <w:p w14:paraId="683AD5B3" w14:textId="60DEE875" w:rsidR="00572677" w:rsidRPr="00572677" w:rsidRDefault="00572677" w:rsidP="008A6C1B">
            <w:pPr>
              <w:tabs>
                <w:tab w:val="left" w:pos="2610"/>
              </w:tabs>
              <w:spacing w:line="276" w:lineRule="auto"/>
              <w:rPr>
                <w:rFonts w:ascii="Arial" w:hAnsi="Arial" w:cs="Arial"/>
              </w:rPr>
            </w:pPr>
            <w:r w:rsidRPr="00572677">
              <w:rPr>
                <w:rFonts w:ascii="Arial" w:hAnsi="Arial" w:cs="Arial"/>
              </w:rPr>
              <w:t xml:space="preserve">Does not process files. Needs the audit log for </w:t>
            </w:r>
            <w:r w:rsidRPr="008A6C1B">
              <w:rPr>
                <w:rFonts w:ascii="Arial" w:hAnsi="Arial" w:cs="Arial"/>
              </w:rPr>
              <w:t>oversight and</w:t>
            </w:r>
            <w:r w:rsidRPr="00572677">
              <w:rPr>
                <w:rFonts w:ascii="Arial" w:hAnsi="Arial" w:cs="Arial"/>
              </w:rPr>
              <w:t xml:space="preserve"> needs to control which entity types are redacted by default and what the custom patterns are.</w:t>
            </w:r>
          </w:p>
        </w:tc>
      </w:tr>
      <w:tr w:rsidR="00572677" w:rsidRPr="00572677" w14:paraId="49E535BA" w14:textId="77777777" w:rsidTr="009841B2">
        <w:tc>
          <w:tcPr>
            <w:tcW w:w="1900" w:type="dxa"/>
            <w:tcMar>
              <w:top w:w="60" w:type="dxa"/>
              <w:left w:w="100" w:type="dxa"/>
              <w:bottom w:w="60" w:type="dxa"/>
              <w:right w:w="100" w:type="dxa"/>
            </w:tcMar>
            <w:vAlign w:val="center"/>
          </w:tcPr>
          <w:p w14:paraId="11A514DE"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IT Support</w:t>
            </w:r>
          </w:p>
        </w:tc>
        <w:tc>
          <w:tcPr>
            <w:tcW w:w="1500" w:type="dxa"/>
            <w:tcMar>
              <w:top w:w="60" w:type="dxa"/>
              <w:left w:w="100" w:type="dxa"/>
              <w:bottom w:w="60" w:type="dxa"/>
              <w:right w:w="100" w:type="dxa"/>
            </w:tcMar>
            <w:vAlign w:val="center"/>
          </w:tcPr>
          <w:p w14:paraId="051E4CC3"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Secondary</w:t>
            </w:r>
          </w:p>
        </w:tc>
        <w:tc>
          <w:tcPr>
            <w:tcW w:w="5600" w:type="dxa"/>
            <w:tcMar>
              <w:top w:w="60" w:type="dxa"/>
              <w:left w:w="100" w:type="dxa"/>
              <w:bottom w:w="60" w:type="dxa"/>
              <w:right w:w="100" w:type="dxa"/>
            </w:tcMar>
            <w:vAlign w:val="center"/>
          </w:tcPr>
          <w:p w14:paraId="76738C95" w14:textId="77777777" w:rsidR="00572677" w:rsidRPr="00572677" w:rsidRDefault="00572677" w:rsidP="008A6C1B">
            <w:pPr>
              <w:tabs>
                <w:tab w:val="left" w:pos="2610"/>
              </w:tabs>
              <w:spacing w:line="276" w:lineRule="auto"/>
              <w:rPr>
                <w:rFonts w:ascii="Arial" w:hAnsi="Arial" w:cs="Arial"/>
              </w:rPr>
            </w:pPr>
            <w:r w:rsidRPr="00572677">
              <w:rPr>
                <w:rFonts w:ascii="Arial" w:hAnsi="Arial" w:cs="Arial"/>
              </w:rPr>
              <w:t>Installs it and manages the Azure key if the cloud pass is ever enabled. Needs a requirements file and a short install guide.</w:t>
            </w:r>
          </w:p>
        </w:tc>
      </w:tr>
    </w:tbl>
    <w:p w14:paraId="50180DF3" w14:textId="77777777" w:rsidR="00572677" w:rsidRPr="008A6C1B" w:rsidRDefault="00572677" w:rsidP="008A6C1B">
      <w:pPr>
        <w:tabs>
          <w:tab w:val="left" w:pos="2610"/>
        </w:tabs>
        <w:spacing w:line="276" w:lineRule="auto"/>
        <w:rPr>
          <w:rFonts w:ascii="Arial" w:hAnsi="Arial" w:cs="Arial"/>
        </w:rPr>
      </w:pPr>
    </w:p>
    <w:p w14:paraId="33BAD2E8" w14:textId="77777777" w:rsidR="00572677" w:rsidRPr="00572677" w:rsidRDefault="00572677" w:rsidP="008A6C1B">
      <w:pPr>
        <w:spacing w:line="276" w:lineRule="auto"/>
        <w:rPr>
          <w:rFonts w:ascii="Arial" w:hAnsi="Arial" w:cs="Arial"/>
          <w:b/>
          <w:bCs/>
        </w:rPr>
      </w:pPr>
      <w:r w:rsidRPr="00572677">
        <w:rPr>
          <w:rFonts w:ascii="Arial" w:hAnsi="Arial" w:cs="Arial"/>
          <w:b/>
          <w:bCs/>
        </w:rPr>
        <w:t>Functional Requirements</w:t>
      </w:r>
    </w:p>
    <w:p w14:paraId="2139E4E7" w14:textId="07855769" w:rsidR="00572677" w:rsidRPr="00572677" w:rsidRDefault="00572677" w:rsidP="008A6C1B">
      <w:pPr>
        <w:spacing w:line="276" w:lineRule="auto"/>
        <w:rPr>
          <w:rFonts w:ascii="Arial" w:hAnsi="Arial" w:cs="Arial"/>
        </w:rPr>
      </w:pPr>
      <w:r w:rsidRPr="00572677">
        <w:rPr>
          <w:rFonts w:ascii="Arial" w:hAnsi="Arial" w:cs="Arial"/>
        </w:rPr>
        <w:t xml:space="preserve">The tool </w:t>
      </w:r>
      <w:r w:rsidRPr="008A6C1B">
        <w:rPr>
          <w:rFonts w:ascii="Arial" w:hAnsi="Arial" w:cs="Arial"/>
        </w:rPr>
        <w:t>must</w:t>
      </w:r>
      <w:r w:rsidRPr="00572677">
        <w:rPr>
          <w:rFonts w:ascii="Arial" w:hAnsi="Arial" w:cs="Arial"/>
        </w:rPr>
        <w:t xml:space="preserve"> let a </w:t>
      </w:r>
      <w:r w:rsidRPr="008A6C1B">
        <w:rPr>
          <w:rFonts w:ascii="Arial" w:hAnsi="Arial" w:cs="Arial"/>
        </w:rPr>
        <w:t>staff member pick document</w:t>
      </w:r>
      <w:r w:rsidRPr="00572677">
        <w:rPr>
          <w:rFonts w:ascii="Arial" w:hAnsi="Arial" w:cs="Arial"/>
        </w:rPr>
        <w:t>, choose what to look for, run the scan, look at what came back, confirm it, and get a redacted file plus a log. Below that headline, the detail matters in a few places.</w:t>
      </w:r>
    </w:p>
    <w:p w14:paraId="450F247F" w14:textId="6D163BFE" w:rsidR="00572677" w:rsidRPr="00572677" w:rsidRDefault="00572677" w:rsidP="008A6C1B">
      <w:pPr>
        <w:spacing w:line="276" w:lineRule="auto"/>
        <w:rPr>
          <w:rFonts w:ascii="Arial" w:hAnsi="Arial" w:cs="Arial"/>
        </w:rPr>
      </w:pPr>
      <w:r w:rsidRPr="00572677">
        <w:rPr>
          <w:rFonts w:ascii="Arial" w:hAnsi="Arial" w:cs="Arial"/>
        </w:rPr>
        <w:t xml:space="preserve">File handling </w:t>
      </w:r>
      <w:r w:rsidRPr="008A6C1B">
        <w:rPr>
          <w:rFonts w:ascii="Arial" w:hAnsi="Arial" w:cs="Arial"/>
        </w:rPr>
        <w:t>must</w:t>
      </w:r>
      <w:r w:rsidRPr="00572677">
        <w:rPr>
          <w:rFonts w:ascii="Arial" w:hAnsi="Arial" w:cs="Arial"/>
        </w:rPr>
        <w:t xml:space="preserve"> be safe. The tool reads the original and never writes to it. Everything it produces goes somewhere else. If a job fails </w:t>
      </w:r>
      <w:r w:rsidRPr="008A6C1B">
        <w:rPr>
          <w:rFonts w:ascii="Arial" w:hAnsi="Arial" w:cs="Arial"/>
        </w:rPr>
        <w:t>halfway</w:t>
      </w:r>
      <w:r w:rsidRPr="00572677">
        <w:rPr>
          <w:rFonts w:ascii="Arial" w:hAnsi="Arial" w:cs="Arial"/>
        </w:rPr>
        <w:t xml:space="preserve"> through, the partial output is deleted rather than left sitting there looking finished.</w:t>
      </w:r>
    </w:p>
    <w:p w14:paraId="70F7E6EA" w14:textId="2B2024CF" w:rsidR="00572677" w:rsidRPr="00572677" w:rsidRDefault="00572677" w:rsidP="008A6C1B">
      <w:pPr>
        <w:spacing w:line="276" w:lineRule="auto"/>
        <w:rPr>
          <w:rFonts w:ascii="Arial" w:hAnsi="Arial" w:cs="Arial"/>
        </w:rPr>
      </w:pPr>
      <w:r w:rsidRPr="00572677">
        <w:rPr>
          <w:rFonts w:ascii="Arial" w:hAnsi="Arial" w:cs="Arial"/>
        </w:rPr>
        <w:t xml:space="preserve">Detection </w:t>
      </w:r>
      <w:r w:rsidR="008A6C1B" w:rsidRPr="00572677">
        <w:rPr>
          <w:rFonts w:ascii="Arial" w:hAnsi="Arial" w:cs="Arial"/>
        </w:rPr>
        <w:t>must</w:t>
      </w:r>
      <w:r w:rsidRPr="00572677">
        <w:rPr>
          <w:rFonts w:ascii="Arial" w:hAnsi="Arial" w:cs="Arial"/>
        </w:rPr>
        <w:t xml:space="preserve"> be explainable. Every finding comes back with a type, a location, a confidence </w:t>
      </w:r>
      <w:r w:rsidRPr="008A6C1B">
        <w:rPr>
          <w:rFonts w:ascii="Arial" w:hAnsi="Arial" w:cs="Arial"/>
        </w:rPr>
        <w:t>score,</w:t>
      </w:r>
      <w:r w:rsidRPr="00572677">
        <w:rPr>
          <w:rFonts w:ascii="Arial" w:hAnsi="Arial" w:cs="Arial"/>
        </w:rPr>
        <w:t xml:space="preserve"> and which engine found it, because a staff member reviewing a list of thirty items needs to know which ones to look at closely.</w:t>
      </w:r>
    </w:p>
    <w:p w14:paraId="7162837C" w14:textId="7664899E" w:rsidR="00572677" w:rsidRPr="00572677" w:rsidRDefault="00572677" w:rsidP="008A6C1B">
      <w:pPr>
        <w:spacing w:line="276" w:lineRule="auto"/>
        <w:rPr>
          <w:rFonts w:ascii="Arial" w:hAnsi="Arial" w:cs="Arial"/>
        </w:rPr>
      </w:pPr>
      <w:r w:rsidRPr="00572677">
        <w:rPr>
          <w:rFonts w:ascii="Arial" w:hAnsi="Arial" w:cs="Arial"/>
        </w:rPr>
        <w:t xml:space="preserve">The audit log </w:t>
      </w:r>
      <w:r w:rsidRPr="008A6C1B">
        <w:rPr>
          <w:rFonts w:ascii="Arial" w:hAnsi="Arial" w:cs="Arial"/>
        </w:rPr>
        <w:t>must</w:t>
      </w:r>
      <w:r w:rsidRPr="00572677">
        <w:rPr>
          <w:rFonts w:ascii="Arial" w:hAnsi="Arial" w:cs="Arial"/>
        </w:rPr>
        <w:t xml:space="preserve"> be useful without being a liability. It records that a person name was redacted on page two at a given offset. It does not record what the name was. If it did, the log would become an unredacted copy of everything we have ever released, which is exactly the thing we are trying to avoid.</w:t>
      </w:r>
    </w:p>
    <w:p w14:paraId="6B5B1C36" w14:textId="77777777" w:rsidR="00572677" w:rsidRPr="00572677" w:rsidRDefault="00572677" w:rsidP="008A6C1B">
      <w:pPr>
        <w:spacing w:line="276" w:lineRule="auto"/>
        <w:rPr>
          <w:rFonts w:ascii="Arial" w:hAnsi="Arial" w:cs="Arial"/>
        </w:rPr>
      </w:pPr>
      <w:r w:rsidRPr="00572677">
        <w:rPr>
          <w:rFonts w:ascii="Arial" w:hAnsi="Arial" w:cs="Arial"/>
        </w:rPr>
        <w:t>These are summarised below.</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129"/>
        <w:gridCol w:w="6171"/>
        <w:gridCol w:w="1700"/>
      </w:tblGrid>
      <w:tr w:rsidR="00572677" w:rsidRPr="00572677" w14:paraId="03AFE015" w14:textId="77777777" w:rsidTr="008A6C1B">
        <w:trPr>
          <w:tblHeader/>
        </w:trPr>
        <w:tc>
          <w:tcPr>
            <w:tcW w:w="1129" w:type="dxa"/>
            <w:shd w:val="clear" w:color="auto" w:fill="E8EEF7"/>
            <w:tcMar>
              <w:top w:w="60" w:type="dxa"/>
              <w:left w:w="100" w:type="dxa"/>
              <w:bottom w:w="60" w:type="dxa"/>
              <w:right w:w="100" w:type="dxa"/>
            </w:tcMar>
            <w:vAlign w:val="center"/>
          </w:tcPr>
          <w:p w14:paraId="215640AD" w14:textId="77777777" w:rsidR="00572677" w:rsidRPr="00572677" w:rsidRDefault="00572677" w:rsidP="008A6C1B">
            <w:pPr>
              <w:spacing w:line="276" w:lineRule="auto"/>
              <w:rPr>
                <w:rFonts w:ascii="Arial" w:hAnsi="Arial" w:cs="Arial"/>
              </w:rPr>
            </w:pPr>
            <w:r w:rsidRPr="00572677">
              <w:rPr>
                <w:rFonts w:ascii="Arial" w:hAnsi="Arial" w:cs="Arial"/>
                <w:b/>
                <w:bCs/>
              </w:rPr>
              <w:lastRenderedPageBreak/>
              <w:t>FR-Number</w:t>
            </w:r>
          </w:p>
        </w:tc>
        <w:tc>
          <w:tcPr>
            <w:tcW w:w="6171" w:type="dxa"/>
            <w:shd w:val="clear" w:color="auto" w:fill="E8EEF7"/>
            <w:tcMar>
              <w:top w:w="60" w:type="dxa"/>
              <w:left w:w="100" w:type="dxa"/>
              <w:bottom w:w="60" w:type="dxa"/>
              <w:right w:w="100" w:type="dxa"/>
            </w:tcMar>
            <w:vAlign w:val="center"/>
          </w:tcPr>
          <w:p w14:paraId="04FBE679" w14:textId="77777777" w:rsidR="00572677" w:rsidRPr="00572677" w:rsidRDefault="00572677" w:rsidP="008A6C1B">
            <w:pPr>
              <w:spacing w:line="276" w:lineRule="auto"/>
              <w:rPr>
                <w:rFonts w:ascii="Arial" w:hAnsi="Arial" w:cs="Arial"/>
              </w:rPr>
            </w:pPr>
            <w:r w:rsidRPr="00572677">
              <w:rPr>
                <w:rFonts w:ascii="Arial" w:hAnsi="Arial" w:cs="Arial"/>
                <w:b/>
                <w:bCs/>
              </w:rPr>
              <w:t>Functional Requirement Description</w:t>
            </w:r>
          </w:p>
        </w:tc>
        <w:tc>
          <w:tcPr>
            <w:tcW w:w="1700" w:type="dxa"/>
            <w:shd w:val="clear" w:color="auto" w:fill="E8EEF7"/>
            <w:tcMar>
              <w:top w:w="60" w:type="dxa"/>
              <w:left w:w="100" w:type="dxa"/>
              <w:bottom w:w="60" w:type="dxa"/>
              <w:right w:w="100" w:type="dxa"/>
            </w:tcMar>
            <w:vAlign w:val="center"/>
          </w:tcPr>
          <w:p w14:paraId="4EC55738" w14:textId="77777777" w:rsidR="00572677" w:rsidRPr="00572677" w:rsidRDefault="00572677" w:rsidP="008A6C1B">
            <w:pPr>
              <w:spacing w:line="276" w:lineRule="auto"/>
              <w:rPr>
                <w:rFonts w:ascii="Arial" w:hAnsi="Arial" w:cs="Arial"/>
              </w:rPr>
            </w:pPr>
            <w:r w:rsidRPr="00572677">
              <w:rPr>
                <w:rFonts w:ascii="Arial" w:hAnsi="Arial" w:cs="Arial"/>
                <w:b/>
                <w:bCs/>
              </w:rPr>
              <w:t>Priority</w:t>
            </w:r>
          </w:p>
        </w:tc>
      </w:tr>
      <w:tr w:rsidR="00572677" w:rsidRPr="00572677" w14:paraId="6A73ED04" w14:textId="77777777" w:rsidTr="008A6C1B">
        <w:tc>
          <w:tcPr>
            <w:tcW w:w="1129" w:type="dxa"/>
            <w:tcMar>
              <w:top w:w="60" w:type="dxa"/>
              <w:left w:w="100" w:type="dxa"/>
              <w:bottom w:w="60" w:type="dxa"/>
              <w:right w:w="100" w:type="dxa"/>
            </w:tcMar>
            <w:vAlign w:val="center"/>
          </w:tcPr>
          <w:p w14:paraId="0D3425DA" w14:textId="77777777" w:rsidR="00572677" w:rsidRPr="00572677" w:rsidRDefault="00572677" w:rsidP="008A6C1B">
            <w:pPr>
              <w:spacing w:line="276" w:lineRule="auto"/>
              <w:rPr>
                <w:rFonts w:ascii="Arial" w:hAnsi="Arial" w:cs="Arial"/>
              </w:rPr>
            </w:pPr>
            <w:r w:rsidRPr="00572677">
              <w:rPr>
                <w:rFonts w:ascii="Arial" w:hAnsi="Arial" w:cs="Arial"/>
              </w:rPr>
              <w:t>FR-1</w:t>
            </w:r>
          </w:p>
        </w:tc>
        <w:tc>
          <w:tcPr>
            <w:tcW w:w="6171" w:type="dxa"/>
            <w:tcMar>
              <w:top w:w="60" w:type="dxa"/>
              <w:left w:w="100" w:type="dxa"/>
              <w:bottom w:w="60" w:type="dxa"/>
              <w:right w:w="100" w:type="dxa"/>
            </w:tcMar>
            <w:vAlign w:val="center"/>
          </w:tcPr>
          <w:p w14:paraId="249CD3B8" w14:textId="77777777" w:rsidR="00572677" w:rsidRPr="00572677" w:rsidRDefault="00572677" w:rsidP="008A6C1B">
            <w:pPr>
              <w:spacing w:line="276" w:lineRule="auto"/>
              <w:rPr>
                <w:rFonts w:ascii="Arial" w:hAnsi="Arial" w:cs="Arial"/>
              </w:rPr>
            </w:pPr>
            <w:r w:rsidRPr="00572677">
              <w:rPr>
                <w:rFonts w:ascii="Arial" w:hAnsi="Arial" w:cs="Arial"/>
              </w:rPr>
              <w:t>The user can select one or more documents in .pdf, .docx, .eml or .msg format, either through a file picker or by dragging them onto the interface.</w:t>
            </w:r>
          </w:p>
        </w:tc>
        <w:tc>
          <w:tcPr>
            <w:tcW w:w="1700" w:type="dxa"/>
            <w:tcMar>
              <w:top w:w="60" w:type="dxa"/>
              <w:left w:w="100" w:type="dxa"/>
              <w:bottom w:w="60" w:type="dxa"/>
              <w:right w:w="100" w:type="dxa"/>
            </w:tcMar>
            <w:vAlign w:val="center"/>
          </w:tcPr>
          <w:p w14:paraId="2F73042D"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129E7855" w14:textId="77777777" w:rsidTr="008A6C1B">
        <w:tc>
          <w:tcPr>
            <w:tcW w:w="1129" w:type="dxa"/>
            <w:tcMar>
              <w:top w:w="60" w:type="dxa"/>
              <w:left w:w="100" w:type="dxa"/>
              <w:bottom w:w="60" w:type="dxa"/>
              <w:right w:w="100" w:type="dxa"/>
            </w:tcMar>
            <w:vAlign w:val="center"/>
          </w:tcPr>
          <w:p w14:paraId="7C5894E8" w14:textId="77777777" w:rsidR="00572677" w:rsidRPr="00572677" w:rsidRDefault="00572677" w:rsidP="008A6C1B">
            <w:pPr>
              <w:spacing w:line="276" w:lineRule="auto"/>
              <w:rPr>
                <w:rFonts w:ascii="Arial" w:hAnsi="Arial" w:cs="Arial"/>
              </w:rPr>
            </w:pPr>
            <w:r w:rsidRPr="00572677">
              <w:rPr>
                <w:rFonts w:ascii="Arial" w:hAnsi="Arial" w:cs="Arial"/>
              </w:rPr>
              <w:t>FR-2</w:t>
            </w:r>
          </w:p>
        </w:tc>
        <w:tc>
          <w:tcPr>
            <w:tcW w:w="6171" w:type="dxa"/>
            <w:tcMar>
              <w:top w:w="60" w:type="dxa"/>
              <w:left w:w="100" w:type="dxa"/>
              <w:bottom w:w="60" w:type="dxa"/>
              <w:right w:w="100" w:type="dxa"/>
            </w:tcMar>
            <w:vAlign w:val="center"/>
          </w:tcPr>
          <w:p w14:paraId="6D557C0B" w14:textId="4C3F6674" w:rsidR="00572677" w:rsidRPr="00572677" w:rsidRDefault="00572677" w:rsidP="008A6C1B">
            <w:pPr>
              <w:spacing w:line="276" w:lineRule="auto"/>
              <w:rPr>
                <w:rFonts w:ascii="Arial" w:hAnsi="Arial" w:cs="Arial"/>
              </w:rPr>
            </w:pPr>
            <w:r w:rsidRPr="00572677">
              <w:rPr>
                <w:rFonts w:ascii="Arial" w:hAnsi="Arial" w:cs="Arial"/>
              </w:rPr>
              <w:t xml:space="preserve">The system validates the format and size of each file before adding it to the </w:t>
            </w:r>
            <w:r w:rsidRPr="008A6C1B">
              <w:rPr>
                <w:rFonts w:ascii="Arial" w:hAnsi="Arial" w:cs="Arial"/>
              </w:rPr>
              <w:t>queue and</w:t>
            </w:r>
            <w:r w:rsidRPr="00572677">
              <w:rPr>
                <w:rFonts w:ascii="Arial" w:hAnsi="Arial" w:cs="Arial"/>
              </w:rPr>
              <w:t xml:space="preserve"> rejects unsupported files with a message that names the file.</w:t>
            </w:r>
          </w:p>
        </w:tc>
        <w:tc>
          <w:tcPr>
            <w:tcW w:w="1700" w:type="dxa"/>
            <w:tcMar>
              <w:top w:w="60" w:type="dxa"/>
              <w:left w:w="100" w:type="dxa"/>
              <w:bottom w:w="60" w:type="dxa"/>
              <w:right w:w="100" w:type="dxa"/>
            </w:tcMar>
            <w:vAlign w:val="center"/>
          </w:tcPr>
          <w:p w14:paraId="0384A444"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10109CFE" w14:textId="77777777" w:rsidTr="008A6C1B">
        <w:tc>
          <w:tcPr>
            <w:tcW w:w="1129" w:type="dxa"/>
            <w:tcMar>
              <w:top w:w="60" w:type="dxa"/>
              <w:left w:w="100" w:type="dxa"/>
              <w:bottom w:w="60" w:type="dxa"/>
              <w:right w:w="100" w:type="dxa"/>
            </w:tcMar>
            <w:vAlign w:val="center"/>
          </w:tcPr>
          <w:p w14:paraId="647B0E1F" w14:textId="77777777" w:rsidR="00572677" w:rsidRPr="00572677" w:rsidRDefault="00572677" w:rsidP="008A6C1B">
            <w:pPr>
              <w:spacing w:line="276" w:lineRule="auto"/>
              <w:rPr>
                <w:rFonts w:ascii="Arial" w:hAnsi="Arial" w:cs="Arial"/>
              </w:rPr>
            </w:pPr>
            <w:r w:rsidRPr="00572677">
              <w:rPr>
                <w:rFonts w:ascii="Arial" w:hAnsi="Arial" w:cs="Arial"/>
              </w:rPr>
              <w:t>FR-3</w:t>
            </w:r>
          </w:p>
        </w:tc>
        <w:tc>
          <w:tcPr>
            <w:tcW w:w="6171" w:type="dxa"/>
            <w:tcMar>
              <w:top w:w="60" w:type="dxa"/>
              <w:left w:w="100" w:type="dxa"/>
              <w:bottom w:w="60" w:type="dxa"/>
              <w:right w:w="100" w:type="dxa"/>
            </w:tcMar>
            <w:vAlign w:val="center"/>
          </w:tcPr>
          <w:p w14:paraId="5FD9B2C5" w14:textId="38750ED0" w:rsidR="00572677" w:rsidRPr="00572677" w:rsidRDefault="00572677" w:rsidP="008A6C1B">
            <w:pPr>
              <w:spacing w:line="276" w:lineRule="auto"/>
              <w:rPr>
                <w:rFonts w:ascii="Arial" w:hAnsi="Arial" w:cs="Arial"/>
              </w:rPr>
            </w:pPr>
            <w:r w:rsidRPr="00572677">
              <w:rPr>
                <w:rFonts w:ascii="Arial" w:hAnsi="Arial" w:cs="Arial"/>
              </w:rPr>
              <w:t xml:space="preserve">The system detects person names, postal addresses, </w:t>
            </w:r>
            <w:r w:rsidRPr="008A6C1B">
              <w:rPr>
                <w:rFonts w:ascii="Arial" w:hAnsi="Arial" w:cs="Arial"/>
              </w:rPr>
              <w:t>Eircode</w:t>
            </w:r>
            <w:r w:rsidRPr="00572677">
              <w:rPr>
                <w:rFonts w:ascii="Arial" w:hAnsi="Arial" w:cs="Arial"/>
              </w:rPr>
              <w:t>, email addresses, phone numbers, dates of birth, PPS numbers and IBANs in the extracted text.</w:t>
            </w:r>
          </w:p>
        </w:tc>
        <w:tc>
          <w:tcPr>
            <w:tcW w:w="1700" w:type="dxa"/>
            <w:tcMar>
              <w:top w:w="60" w:type="dxa"/>
              <w:left w:w="100" w:type="dxa"/>
              <w:bottom w:w="60" w:type="dxa"/>
              <w:right w:w="100" w:type="dxa"/>
            </w:tcMar>
            <w:vAlign w:val="center"/>
          </w:tcPr>
          <w:p w14:paraId="3DAC24E8"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63D2F4F3" w14:textId="77777777" w:rsidTr="008A6C1B">
        <w:tc>
          <w:tcPr>
            <w:tcW w:w="1129" w:type="dxa"/>
            <w:tcMar>
              <w:top w:w="60" w:type="dxa"/>
              <w:left w:w="100" w:type="dxa"/>
              <w:bottom w:w="60" w:type="dxa"/>
              <w:right w:w="100" w:type="dxa"/>
            </w:tcMar>
            <w:vAlign w:val="center"/>
          </w:tcPr>
          <w:p w14:paraId="68638567" w14:textId="77777777" w:rsidR="00572677" w:rsidRPr="00572677" w:rsidRDefault="00572677" w:rsidP="008A6C1B">
            <w:pPr>
              <w:spacing w:line="276" w:lineRule="auto"/>
              <w:rPr>
                <w:rFonts w:ascii="Arial" w:hAnsi="Arial" w:cs="Arial"/>
              </w:rPr>
            </w:pPr>
            <w:r w:rsidRPr="00572677">
              <w:rPr>
                <w:rFonts w:ascii="Arial" w:hAnsi="Arial" w:cs="Arial"/>
              </w:rPr>
              <w:t>FR-4</w:t>
            </w:r>
          </w:p>
        </w:tc>
        <w:tc>
          <w:tcPr>
            <w:tcW w:w="6171" w:type="dxa"/>
            <w:tcMar>
              <w:top w:w="60" w:type="dxa"/>
              <w:left w:w="100" w:type="dxa"/>
              <w:bottom w:w="60" w:type="dxa"/>
              <w:right w:w="100" w:type="dxa"/>
            </w:tcMar>
            <w:vAlign w:val="center"/>
          </w:tcPr>
          <w:p w14:paraId="4D01A50C" w14:textId="77777777" w:rsidR="00572677" w:rsidRPr="00572677" w:rsidRDefault="00572677" w:rsidP="008A6C1B">
            <w:pPr>
              <w:spacing w:line="276" w:lineRule="auto"/>
              <w:rPr>
                <w:rFonts w:ascii="Arial" w:hAnsi="Arial" w:cs="Arial"/>
              </w:rPr>
            </w:pPr>
            <w:r w:rsidRPr="00572677">
              <w:rPr>
                <w:rFonts w:ascii="Arial" w:hAnsi="Arial" w:cs="Arial"/>
              </w:rPr>
              <w:t>The user can choose which entity types are included in a scan and set a minimum confidence score.</w:t>
            </w:r>
          </w:p>
        </w:tc>
        <w:tc>
          <w:tcPr>
            <w:tcW w:w="1700" w:type="dxa"/>
            <w:tcMar>
              <w:top w:w="60" w:type="dxa"/>
              <w:left w:w="100" w:type="dxa"/>
              <w:bottom w:w="60" w:type="dxa"/>
              <w:right w:w="100" w:type="dxa"/>
            </w:tcMar>
            <w:vAlign w:val="center"/>
          </w:tcPr>
          <w:p w14:paraId="53259506"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7646CF14" w14:textId="77777777" w:rsidTr="008A6C1B">
        <w:tc>
          <w:tcPr>
            <w:tcW w:w="1129" w:type="dxa"/>
            <w:tcMar>
              <w:top w:w="60" w:type="dxa"/>
              <w:left w:w="100" w:type="dxa"/>
              <w:bottom w:w="60" w:type="dxa"/>
              <w:right w:w="100" w:type="dxa"/>
            </w:tcMar>
            <w:vAlign w:val="center"/>
          </w:tcPr>
          <w:p w14:paraId="2F0BEC17" w14:textId="77777777" w:rsidR="00572677" w:rsidRPr="00572677" w:rsidRDefault="00572677" w:rsidP="008A6C1B">
            <w:pPr>
              <w:spacing w:line="276" w:lineRule="auto"/>
              <w:rPr>
                <w:rFonts w:ascii="Arial" w:hAnsi="Arial" w:cs="Arial"/>
              </w:rPr>
            </w:pPr>
            <w:r w:rsidRPr="00572677">
              <w:rPr>
                <w:rFonts w:ascii="Arial" w:hAnsi="Arial" w:cs="Arial"/>
              </w:rPr>
              <w:t>FR-5</w:t>
            </w:r>
          </w:p>
        </w:tc>
        <w:tc>
          <w:tcPr>
            <w:tcW w:w="6171" w:type="dxa"/>
            <w:tcMar>
              <w:top w:w="60" w:type="dxa"/>
              <w:left w:w="100" w:type="dxa"/>
              <w:bottom w:w="60" w:type="dxa"/>
              <w:right w:w="100" w:type="dxa"/>
            </w:tcMar>
            <w:vAlign w:val="center"/>
          </w:tcPr>
          <w:p w14:paraId="776CF1B7" w14:textId="77777777" w:rsidR="00572677" w:rsidRPr="00572677" w:rsidRDefault="00572677" w:rsidP="008A6C1B">
            <w:pPr>
              <w:spacing w:line="276" w:lineRule="auto"/>
              <w:rPr>
                <w:rFonts w:ascii="Arial" w:hAnsi="Arial" w:cs="Arial"/>
              </w:rPr>
            </w:pPr>
            <w:r w:rsidRPr="00572677">
              <w:rPr>
                <w:rFonts w:ascii="Arial" w:hAnsi="Arial" w:cs="Arial"/>
              </w:rPr>
              <w:t>The system provides custom recognisers for Irish identifiers, including a PPS number recogniser that validates the modulus 23 check digit and an Eircode recogniser.</w:t>
            </w:r>
          </w:p>
        </w:tc>
        <w:tc>
          <w:tcPr>
            <w:tcW w:w="1700" w:type="dxa"/>
            <w:tcMar>
              <w:top w:w="60" w:type="dxa"/>
              <w:left w:w="100" w:type="dxa"/>
              <w:bottom w:w="60" w:type="dxa"/>
              <w:right w:w="100" w:type="dxa"/>
            </w:tcMar>
            <w:vAlign w:val="center"/>
          </w:tcPr>
          <w:p w14:paraId="2981DEA3"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3398C950" w14:textId="77777777" w:rsidTr="008A6C1B">
        <w:tc>
          <w:tcPr>
            <w:tcW w:w="1129" w:type="dxa"/>
            <w:tcMar>
              <w:top w:w="60" w:type="dxa"/>
              <w:left w:w="100" w:type="dxa"/>
              <w:bottom w:w="60" w:type="dxa"/>
              <w:right w:w="100" w:type="dxa"/>
            </w:tcMar>
            <w:vAlign w:val="center"/>
          </w:tcPr>
          <w:p w14:paraId="1583377E" w14:textId="77777777" w:rsidR="00572677" w:rsidRPr="00572677" w:rsidRDefault="00572677" w:rsidP="008A6C1B">
            <w:pPr>
              <w:spacing w:line="276" w:lineRule="auto"/>
              <w:rPr>
                <w:rFonts w:ascii="Arial" w:hAnsi="Arial" w:cs="Arial"/>
              </w:rPr>
            </w:pPr>
            <w:r w:rsidRPr="00572677">
              <w:rPr>
                <w:rFonts w:ascii="Arial" w:hAnsi="Arial" w:cs="Arial"/>
              </w:rPr>
              <w:t>FR-6</w:t>
            </w:r>
          </w:p>
        </w:tc>
        <w:tc>
          <w:tcPr>
            <w:tcW w:w="6171" w:type="dxa"/>
            <w:tcMar>
              <w:top w:w="60" w:type="dxa"/>
              <w:left w:w="100" w:type="dxa"/>
              <w:bottom w:w="60" w:type="dxa"/>
              <w:right w:w="100" w:type="dxa"/>
            </w:tcMar>
            <w:vAlign w:val="center"/>
          </w:tcPr>
          <w:p w14:paraId="65F48EC0" w14:textId="77777777" w:rsidR="00572677" w:rsidRPr="00572677" w:rsidRDefault="00572677" w:rsidP="008A6C1B">
            <w:pPr>
              <w:spacing w:line="276" w:lineRule="auto"/>
              <w:rPr>
                <w:rFonts w:ascii="Arial" w:hAnsi="Arial" w:cs="Arial"/>
              </w:rPr>
            </w:pPr>
            <w:r w:rsidRPr="00572677">
              <w:rPr>
                <w:rFonts w:ascii="Arial" w:hAnsi="Arial" w:cs="Arial"/>
              </w:rPr>
              <w:t>The user can optionally enable a second detection pass using Azure AI Language, and the system merges and de-duplicates the results of both passes.</w:t>
            </w:r>
          </w:p>
        </w:tc>
        <w:tc>
          <w:tcPr>
            <w:tcW w:w="1700" w:type="dxa"/>
            <w:tcMar>
              <w:top w:w="60" w:type="dxa"/>
              <w:left w:w="100" w:type="dxa"/>
              <w:bottom w:w="60" w:type="dxa"/>
              <w:right w:w="100" w:type="dxa"/>
            </w:tcMar>
            <w:vAlign w:val="center"/>
          </w:tcPr>
          <w:p w14:paraId="72153B81" w14:textId="77777777" w:rsidR="00572677" w:rsidRPr="00572677" w:rsidRDefault="00572677" w:rsidP="008A6C1B">
            <w:pPr>
              <w:spacing w:line="276" w:lineRule="auto"/>
              <w:rPr>
                <w:rFonts w:ascii="Arial" w:hAnsi="Arial" w:cs="Arial"/>
              </w:rPr>
            </w:pPr>
            <w:r w:rsidRPr="00572677">
              <w:rPr>
                <w:rFonts w:ascii="Arial" w:hAnsi="Arial" w:cs="Arial"/>
              </w:rPr>
              <w:t>Medium</w:t>
            </w:r>
          </w:p>
        </w:tc>
      </w:tr>
      <w:tr w:rsidR="00572677" w:rsidRPr="00572677" w14:paraId="2CD66B9C" w14:textId="77777777" w:rsidTr="008A6C1B">
        <w:tc>
          <w:tcPr>
            <w:tcW w:w="1129" w:type="dxa"/>
            <w:tcMar>
              <w:top w:w="60" w:type="dxa"/>
              <w:left w:w="100" w:type="dxa"/>
              <w:bottom w:w="60" w:type="dxa"/>
              <w:right w:w="100" w:type="dxa"/>
            </w:tcMar>
            <w:vAlign w:val="center"/>
          </w:tcPr>
          <w:p w14:paraId="076FC8E0" w14:textId="77777777" w:rsidR="00572677" w:rsidRPr="00572677" w:rsidRDefault="00572677" w:rsidP="008A6C1B">
            <w:pPr>
              <w:spacing w:line="276" w:lineRule="auto"/>
              <w:rPr>
                <w:rFonts w:ascii="Arial" w:hAnsi="Arial" w:cs="Arial"/>
              </w:rPr>
            </w:pPr>
            <w:r w:rsidRPr="00572677">
              <w:rPr>
                <w:rFonts w:ascii="Arial" w:hAnsi="Arial" w:cs="Arial"/>
              </w:rPr>
              <w:t>FR-7</w:t>
            </w:r>
          </w:p>
        </w:tc>
        <w:tc>
          <w:tcPr>
            <w:tcW w:w="6171" w:type="dxa"/>
            <w:tcMar>
              <w:top w:w="60" w:type="dxa"/>
              <w:left w:w="100" w:type="dxa"/>
              <w:bottom w:w="60" w:type="dxa"/>
              <w:right w:w="100" w:type="dxa"/>
            </w:tcMar>
            <w:vAlign w:val="center"/>
          </w:tcPr>
          <w:p w14:paraId="6679DF70" w14:textId="77777777" w:rsidR="00572677" w:rsidRPr="00572677" w:rsidRDefault="00572677" w:rsidP="008A6C1B">
            <w:pPr>
              <w:spacing w:line="276" w:lineRule="auto"/>
              <w:rPr>
                <w:rFonts w:ascii="Arial" w:hAnsi="Arial" w:cs="Arial"/>
              </w:rPr>
            </w:pPr>
            <w:r w:rsidRPr="00572677">
              <w:rPr>
                <w:rFonts w:ascii="Arial" w:hAnsi="Arial" w:cs="Arial"/>
              </w:rPr>
              <w:t>The system displays every detection with its type, matched text, page number, confidence score and source engine, before anything is redacted.</w:t>
            </w:r>
          </w:p>
        </w:tc>
        <w:tc>
          <w:tcPr>
            <w:tcW w:w="1700" w:type="dxa"/>
            <w:tcMar>
              <w:top w:w="60" w:type="dxa"/>
              <w:left w:w="100" w:type="dxa"/>
              <w:bottom w:w="60" w:type="dxa"/>
              <w:right w:w="100" w:type="dxa"/>
            </w:tcMar>
            <w:vAlign w:val="center"/>
          </w:tcPr>
          <w:p w14:paraId="6C7DB004"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7A848E4A" w14:textId="77777777" w:rsidTr="008A6C1B">
        <w:tc>
          <w:tcPr>
            <w:tcW w:w="1129" w:type="dxa"/>
            <w:tcMar>
              <w:top w:w="60" w:type="dxa"/>
              <w:left w:w="100" w:type="dxa"/>
              <w:bottom w:w="60" w:type="dxa"/>
              <w:right w:w="100" w:type="dxa"/>
            </w:tcMar>
            <w:vAlign w:val="center"/>
          </w:tcPr>
          <w:p w14:paraId="38EB17B7" w14:textId="77777777" w:rsidR="00572677" w:rsidRPr="00572677" w:rsidRDefault="00572677" w:rsidP="008A6C1B">
            <w:pPr>
              <w:spacing w:line="276" w:lineRule="auto"/>
              <w:rPr>
                <w:rFonts w:ascii="Arial" w:hAnsi="Arial" w:cs="Arial"/>
              </w:rPr>
            </w:pPr>
            <w:r w:rsidRPr="00572677">
              <w:rPr>
                <w:rFonts w:ascii="Arial" w:hAnsi="Arial" w:cs="Arial"/>
              </w:rPr>
              <w:t>FR-8</w:t>
            </w:r>
          </w:p>
        </w:tc>
        <w:tc>
          <w:tcPr>
            <w:tcW w:w="6171" w:type="dxa"/>
            <w:tcMar>
              <w:top w:w="60" w:type="dxa"/>
              <w:left w:w="100" w:type="dxa"/>
              <w:bottom w:w="60" w:type="dxa"/>
              <w:right w:w="100" w:type="dxa"/>
            </w:tcMar>
            <w:vAlign w:val="center"/>
          </w:tcPr>
          <w:p w14:paraId="2DF98B5E" w14:textId="32EDFD69" w:rsidR="00572677" w:rsidRPr="00572677" w:rsidRDefault="00572677" w:rsidP="008A6C1B">
            <w:pPr>
              <w:spacing w:line="276" w:lineRule="auto"/>
              <w:rPr>
                <w:rFonts w:ascii="Arial" w:hAnsi="Arial" w:cs="Arial"/>
              </w:rPr>
            </w:pPr>
            <w:r w:rsidRPr="00572677">
              <w:rPr>
                <w:rFonts w:ascii="Arial" w:hAnsi="Arial" w:cs="Arial"/>
              </w:rPr>
              <w:t xml:space="preserve">The user can accept or reject each detection </w:t>
            </w:r>
            <w:r w:rsidRPr="008A6C1B">
              <w:rPr>
                <w:rFonts w:ascii="Arial" w:hAnsi="Arial" w:cs="Arial"/>
              </w:rPr>
              <w:t>individually and</w:t>
            </w:r>
            <w:r w:rsidRPr="00572677">
              <w:rPr>
                <w:rFonts w:ascii="Arial" w:hAnsi="Arial" w:cs="Arial"/>
              </w:rPr>
              <w:t xml:space="preserve"> can select or deselect all detections at once.</w:t>
            </w:r>
          </w:p>
        </w:tc>
        <w:tc>
          <w:tcPr>
            <w:tcW w:w="1700" w:type="dxa"/>
            <w:tcMar>
              <w:top w:w="60" w:type="dxa"/>
              <w:left w:w="100" w:type="dxa"/>
              <w:bottom w:w="60" w:type="dxa"/>
              <w:right w:w="100" w:type="dxa"/>
            </w:tcMar>
            <w:vAlign w:val="center"/>
          </w:tcPr>
          <w:p w14:paraId="59645E5A"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3366E5E4" w14:textId="77777777" w:rsidTr="008A6C1B">
        <w:tc>
          <w:tcPr>
            <w:tcW w:w="1129" w:type="dxa"/>
            <w:tcMar>
              <w:top w:w="60" w:type="dxa"/>
              <w:left w:w="100" w:type="dxa"/>
              <w:bottom w:w="60" w:type="dxa"/>
              <w:right w:w="100" w:type="dxa"/>
            </w:tcMar>
            <w:vAlign w:val="center"/>
          </w:tcPr>
          <w:p w14:paraId="4A53A6CA" w14:textId="77777777" w:rsidR="00572677" w:rsidRPr="00572677" w:rsidRDefault="00572677" w:rsidP="008A6C1B">
            <w:pPr>
              <w:spacing w:line="276" w:lineRule="auto"/>
              <w:rPr>
                <w:rFonts w:ascii="Arial" w:hAnsi="Arial" w:cs="Arial"/>
              </w:rPr>
            </w:pPr>
            <w:r w:rsidRPr="00572677">
              <w:rPr>
                <w:rFonts w:ascii="Arial" w:hAnsi="Arial" w:cs="Arial"/>
              </w:rPr>
              <w:t>FR-9</w:t>
            </w:r>
          </w:p>
        </w:tc>
        <w:tc>
          <w:tcPr>
            <w:tcW w:w="6171" w:type="dxa"/>
            <w:tcMar>
              <w:top w:w="60" w:type="dxa"/>
              <w:left w:w="100" w:type="dxa"/>
              <w:bottom w:w="60" w:type="dxa"/>
              <w:right w:w="100" w:type="dxa"/>
            </w:tcMar>
            <w:vAlign w:val="center"/>
          </w:tcPr>
          <w:p w14:paraId="0632819B" w14:textId="77777777" w:rsidR="00572677" w:rsidRPr="00572677" w:rsidRDefault="00572677" w:rsidP="008A6C1B">
            <w:pPr>
              <w:spacing w:line="276" w:lineRule="auto"/>
              <w:rPr>
                <w:rFonts w:ascii="Arial" w:hAnsi="Arial" w:cs="Arial"/>
              </w:rPr>
            </w:pPr>
            <w:r w:rsidRPr="00572677">
              <w:rPr>
                <w:rFonts w:ascii="Arial" w:hAnsi="Arial" w:cs="Arial"/>
              </w:rPr>
              <w:t>The system applies redaction only to a copy of the document and never modifies the original file.</w:t>
            </w:r>
          </w:p>
        </w:tc>
        <w:tc>
          <w:tcPr>
            <w:tcW w:w="1700" w:type="dxa"/>
            <w:tcMar>
              <w:top w:w="60" w:type="dxa"/>
              <w:left w:w="100" w:type="dxa"/>
              <w:bottom w:w="60" w:type="dxa"/>
              <w:right w:w="100" w:type="dxa"/>
            </w:tcMar>
            <w:vAlign w:val="center"/>
          </w:tcPr>
          <w:p w14:paraId="5AA2D233"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30272CD3" w14:textId="77777777" w:rsidTr="008A6C1B">
        <w:tc>
          <w:tcPr>
            <w:tcW w:w="1129" w:type="dxa"/>
            <w:tcMar>
              <w:top w:w="60" w:type="dxa"/>
              <w:left w:w="100" w:type="dxa"/>
              <w:bottom w:w="60" w:type="dxa"/>
              <w:right w:w="100" w:type="dxa"/>
            </w:tcMar>
            <w:vAlign w:val="center"/>
          </w:tcPr>
          <w:p w14:paraId="0D8E1CDF" w14:textId="77777777" w:rsidR="00572677" w:rsidRPr="00572677" w:rsidRDefault="00572677" w:rsidP="008A6C1B">
            <w:pPr>
              <w:spacing w:line="276" w:lineRule="auto"/>
              <w:rPr>
                <w:rFonts w:ascii="Arial" w:hAnsi="Arial" w:cs="Arial"/>
              </w:rPr>
            </w:pPr>
            <w:r w:rsidRPr="00572677">
              <w:rPr>
                <w:rFonts w:ascii="Arial" w:hAnsi="Arial" w:cs="Arial"/>
              </w:rPr>
              <w:t>FR-10</w:t>
            </w:r>
          </w:p>
        </w:tc>
        <w:tc>
          <w:tcPr>
            <w:tcW w:w="6171" w:type="dxa"/>
            <w:tcMar>
              <w:top w:w="60" w:type="dxa"/>
              <w:left w:w="100" w:type="dxa"/>
              <w:bottom w:w="60" w:type="dxa"/>
              <w:right w:w="100" w:type="dxa"/>
            </w:tcMar>
            <w:vAlign w:val="center"/>
          </w:tcPr>
          <w:p w14:paraId="1FF63D9A" w14:textId="77777777" w:rsidR="00572677" w:rsidRPr="00572677" w:rsidRDefault="00572677" w:rsidP="008A6C1B">
            <w:pPr>
              <w:spacing w:line="276" w:lineRule="auto"/>
              <w:rPr>
                <w:rFonts w:ascii="Arial" w:hAnsi="Arial" w:cs="Arial"/>
              </w:rPr>
            </w:pPr>
            <w:r w:rsidRPr="00572677">
              <w:rPr>
                <w:rFonts w:ascii="Arial" w:hAnsi="Arial" w:cs="Arial"/>
              </w:rPr>
              <w:t>For PDF files the system removes the underlying text object rather than drawing a black rectangle over it, so the text cannot be recovered by copying or by a text extraction tool.</w:t>
            </w:r>
          </w:p>
        </w:tc>
        <w:tc>
          <w:tcPr>
            <w:tcW w:w="1700" w:type="dxa"/>
            <w:tcMar>
              <w:top w:w="60" w:type="dxa"/>
              <w:left w:w="100" w:type="dxa"/>
              <w:bottom w:w="60" w:type="dxa"/>
              <w:right w:w="100" w:type="dxa"/>
            </w:tcMar>
            <w:vAlign w:val="center"/>
          </w:tcPr>
          <w:p w14:paraId="44A60553"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0465C3E4" w14:textId="77777777" w:rsidTr="008A6C1B">
        <w:tc>
          <w:tcPr>
            <w:tcW w:w="1129" w:type="dxa"/>
            <w:tcMar>
              <w:top w:w="60" w:type="dxa"/>
              <w:left w:w="100" w:type="dxa"/>
              <w:bottom w:w="60" w:type="dxa"/>
              <w:right w:w="100" w:type="dxa"/>
            </w:tcMar>
            <w:vAlign w:val="center"/>
          </w:tcPr>
          <w:p w14:paraId="69EF752A" w14:textId="77777777" w:rsidR="00572677" w:rsidRPr="00572677" w:rsidRDefault="00572677" w:rsidP="008A6C1B">
            <w:pPr>
              <w:spacing w:line="276" w:lineRule="auto"/>
              <w:rPr>
                <w:rFonts w:ascii="Arial" w:hAnsi="Arial" w:cs="Arial"/>
              </w:rPr>
            </w:pPr>
            <w:r w:rsidRPr="00572677">
              <w:rPr>
                <w:rFonts w:ascii="Arial" w:hAnsi="Arial" w:cs="Arial"/>
              </w:rPr>
              <w:lastRenderedPageBreak/>
              <w:t>FR-11</w:t>
            </w:r>
          </w:p>
        </w:tc>
        <w:tc>
          <w:tcPr>
            <w:tcW w:w="6171" w:type="dxa"/>
            <w:tcMar>
              <w:top w:w="60" w:type="dxa"/>
              <w:left w:w="100" w:type="dxa"/>
              <w:bottom w:w="60" w:type="dxa"/>
              <w:right w:w="100" w:type="dxa"/>
            </w:tcMar>
            <w:vAlign w:val="center"/>
          </w:tcPr>
          <w:p w14:paraId="226EB649" w14:textId="77777777" w:rsidR="00572677" w:rsidRPr="00572677" w:rsidRDefault="00572677" w:rsidP="008A6C1B">
            <w:pPr>
              <w:spacing w:line="276" w:lineRule="auto"/>
              <w:rPr>
                <w:rFonts w:ascii="Arial" w:hAnsi="Arial" w:cs="Arial"/>
              </w:rPr>
            </w:pPr>
            <w:r w:rsidRPr="00572677">
              <w:rPr>
                <w:rFonts w:ascii="Arial" w:hAnsi="Arial" w:cs="Arial"/>
              </w:rPr>
              <w:t>The system replaces each redacted item with a visible placeholder marked [REDACTED].</w:t>
            </w:r>
          </w:p>
        </w:tc>
        <w:tc>
          <w:tcPr>
            <w:tcW w:w="1700" w:type="dxa"/>
            <w:tcMar>
              <w:top w:w="60" w:type="dxa"/>
              <w:left w:w="100" w:type="dxa"/>
              <w:bottom w:w="60" w:type="dxa"/>
              <w:right w:w="100" w:type="dxa"/>
            </w:tcMar>
            <w:vAlign w:val="center"/>
          </w:tcPr>
          <w:p w14:paraId="0C53C2D3" w14:textId="77777777" w:rsidR="00572677" w:rsidRPr="00572677" w:rsidRDefault="00572677" w:rsidP="008A6C1B">
            <w:pPr>
              <w:spacing w:line="276" w:lineRule="auto"/>
              <w:rPr>
                <w:rFonts w:ascii="Arial" w:hAnsi="Arial" w:cs="Arial"/>
              </w:rPr>
            </w:pPr>
            <w:r w:rsidRPr="00572677">
              <w:rPr>
                <w:rFonts w:ascii="Arial" w:hAnsi="Arial" w:cs="Arial"/>
              </w:rPr>
              <w:t>Medium</w:t>
            </w:r>
          </w:p>
        </w:tc>
      </w:tr>
      <w:tr w:rsidR="00572677" w:rsidRPr="00572677" w14:paraId="0014B20E" w14:textId="77777777" w:rsidTr="008A6C1B">
        <w:tc>
          <w:tcPr>
            <w:tcW w:w="1129" w:type="dxa"/>
            <w:tcMar>
              <w:top w:w="60" w:type="dxa"/>
              <w:left w:w="100" w:type="dxa"/>
              <w:bottom w:w="60" w:type="dxa"/>
              <w:right w:w="100" w:type="dxa"/>
            </w:tcMar>
            <w:vAlign w:val="center"/>
          </w:tcPr>
          <w:p w14:paraId="4F18ADE3" w14:textId="77777777" w:rsidR="00572677" w:rsidRPr="00572677" w:rsidRDefault="00572677" w:rsidP="008A6C1B">
            <w:pPr>
              <w:spacing w:line="276" w:lineRule="auto"/>
              <w:rPr>
                <w:rFonts w:ascii="Arial" w:hAnsi="Arial" w:cs="Arial"/>
              </w:rPr>
            </w:pPr>
            <w:r w:rsidRPr="00572677">
              <w:rPr>
                <w:rFonts w:ascii="Arial" w:hAnsi="Arial" w:cs="Arial"/>
              </w:rPr>
              <w:t>FR-12</w:t>
            </w:r>
          </w:p>
        </w:tc>
        <w:tc>
          <w:tcPr>
            <w:tcW w:w="6171" w:type="dxa"/>
            <w:tcMar>
              <w:top w:w="60" w:type="dxa"/>
              <w:left w:w="100" w:type="dxa"/>
              <w:bottom w:w="60" w:type="dxa"/>
              <w:right w:w="100" w:type="dxa"/>
            </w:tcMar>
            <w:vAlign w:val="center"/>
          </w:tcPr>
          <w:p w14:paraId="00D3AFD1" w14:textId="1006E1D3" w:rsidR="00572677" w:rsidRPr="00572677" w:rsidRDefault="00572677" w:rsidP="008A6C1B">
            <w:pPr>
              <w:spacing w:line="276" w:lineRule="auto"/>
              <w:rPr>
                <w:rFonts w:ascii="Arial" w:hAnsi="Arial" w:cs="Arial"/>
              </w:rPr>
            </w:pPr>
            <w:r w:rsidRPr="00572677">
              <w:rPr>
                <w:rFonts w:ascii="Arial" w:hAnsi="Arial" w:cs="Arial"/>
              </w:rPr>
              <w:t xml:space="preserve">The system writes an audit entry for every processed document, recording the file name, SHA-256 hashes of the source and output files, timestamp, user, and the type, page, </w:t>
            </w:r>
            <w:r w:rsidRPr="008A6C1B">
              <w:rPr>
                <w:rFonts w:ascii="Arial" w:hAnsi="Arial" w:cs="Arial"/>
              </w:rPr>
              <w:t>offsets,</w:t>
            </w:r>
            <w:r w:rsidRPr="00572677">
              <w:rPr>
                <w:rFonts w:ascii="Arial" w:hAnsi="Arial" w:cs="Arial"/>
              </w:rPr>
              <w:t xml:space="preserve"> and count of each redaction. It does not record the redacted value.</w:t>
            </w:r>
          </w:p>
        </w:tc>
        <w:tc>
          <w:tcPr>
            <w:tcW w:w="1700" w:type="dxa"/>
            <w:tcMar>
              <w:top w:w="60" w:type="dxa"/>
              <w:left w:w="100" w:type="dxa"/>
              <w:bottom w:w="60" w:type="dxa"/>
              <w:right w:w="100" w:type="dxa"/>
            </w:tcMar>
            <w:vAlign w:val="center"/>
          </w:tcPr>
          <w:p w14:paraId="540C89F1"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0F8156E8" w14:textId="77777777" w:rsidTr="008A6C1B">
        <w:tc>
          <w:tcPr>
            <w:tcW w:w="1129" w:type="dxa"/>
            <w:tcMar>
              <w:top w:w="60" w:type="dxa"/>
              <w:left w:w="100" w:type="dxa"/>
              <w:bottom w:w="60" w:type="dxa"/>
              <w:right w:w="100" w:type="dxa"/>
            </w:tcMar>
            <w:vAlign w:val="center"/>
          </w:tcPr>
          <w:p w14:paraId="34FF7750" w14:textId="77777777" w:rsidR="00572677" w:rsidRPr="00572677" w:rsidRDefault="00572677" w:rsidP="008A6C1B">
            <w:pPr>
              <w:spacing w:line="276" w:lineRule="auto"/>
              <w:rPr>
                <w:rFonts w:ascii="Arial" w:hAnsi="Arial" w:cs="Arial"/>
              </w:rPr>
            </w:pPr>
            <w:r w:rsidRPr="00572677">
              <w:rPr>
                <w:rFonts w:ascii="Arial" w:hAnsi="Arial" w:cs="Arial"/>
              </w:rPr>
              <w:t>FR-13</w:t>
            </w:r>
          </w:p>
        </w:tc>
        <w:tc>
          <w:tcPr>
            <w:tcW w:w="6171" w:type="dxa"/>
            <w:tcMar>
              <w:top w:w="60" w:type="dxa"/>
              <w:left w:w="100" w:type="dxa"/>
              <w:bottom w:w="60" w:type="dxa"/>
              <w:right w:w="100" w:type="dxa"/>
            </w:tcMar>
            <w:vAlign w:val="center"/>
          </w:tcPr>
          <w:p w14:paraId="479102B1" w14:textId="3E7F35A1" w:rsidR="00572677" w:rsidRPr="00572677" w:rsidRDefault="00572677" w:rsidP="008A6C1B">
            <w:pPr>
              <w:spacing w:line="276" w:lineRule="auto"/>
              <w:rPr>
                <w:rFonts w:ascii="Arial" w:hAnsi="Arial" w:cs="Arial"/>
              </w:rPr>
            </w:pPr>
            <w:r w:rsidRPr="00572677">
              <w:rPr>
                <w:rFonts w:ascii="Arial" w:hAnsi="Arial" w:cs="Arial"/>
              </w:rPr>
              <w:t xml:space="preserve">The user can view, </w:t>
            </w:r>
            <w:r w:rsidRPr="008A6C1B">
              <w:rPr>
                <w:rFonts w:ascii="Arial" w:hAnsi="Arial" w:cs="Arial"/>
              </w:rPr>
              <w:t>filter,</w:t>
            </w:r>
            <w:r w:rsidRPr="00572677">
              <w:rPr>
                <w:rFonts w:ascii="Arial" w:hAnsi="Arial" w:cs="Arial"/>
              </w:rPr>
              <w:t xml:space="preserve"> and export the audit log from within the tool.</w:t>
            </w:r>
          </w:p>
        </w:tc>
        <w:tc>
          <w:tcPr>
            <w:tcW w:w="1700" w:type="dxa"/>
            <w:tcMar>
              <w:top w:w="60" w:type="dxa"/>
              <w:left w:w="100" w:type="dxa"/>
              <w:bottom w:w="60" w:type="dxa"/>
              <w:right w:w="100" w:type="dxa"/>
            </w:tcMar>
            <w:vAlign w:val="center"/>
          </w:tcPr>
          <w:p w14:paraId="2121247B" w14:textId="77777777" w:rsidR="00572677" w:rsidRPr="00572677" w:rsidRDefault="00572677" w:rsidP="008A6C1B">
            <w:pPr>
              <w:spacing w:line="276" w:lineRule="auto"/>
              <w:rPr>
                <w:rFonts w:ascii="Arial" w:hAnsi="Arial" w:cs="Arial"/>
              </w:rPr>
            </w:pPr>
            <w:r w:rsidRPr="00572677">
              <w:rPr>
                <w:rFonts w:ascii="Arial" w:hAnsi="Arial" w:cs="Arial"/>
              </w:rPr>
              <w:t>Medium</w:t>
            </w:r>
          </w:p>
        </w:tc>
      </w:tr>
      <w:tr w:rsidR="00572677" w:rsidRPr="00572677" w14:paraId="47D1692A" w14:textId="77777777" w:rsidTr="008A6C1B">
        <w:tc>
          <w:tcPr>
            <w:tcW w:w="1129" w:type="dxa"/>
            <w:tcMar>
              <w:top w:w="60" w:type="dxa"/>
              <w:left w:w="100" w:type="dxa"/>
              <w:bottom w:w="60" w:type="dxa"/>
              <w:right w:w="100" w:type="dxa"/>
            </w:tcMar>
            <w:vAlign w:val="center"/>
          </w:tcPr>
          <w:p w14:paraId="6FEFBC0C" w14:textId="77777777" w:rsidR="00572677" w:rsidRPr="00572677" w:rsidRDefault="00572677" w:rsidP="008A6C1B">
            <w:pPr>
              <w:spacing w:line="276" w:lineRule="auto"/>
              <w:rPr>
                <w:rFonts w:ascii="Arial" w:hAnsi="Arial" w:cs="Arial"/>
              </w:rPr>
            </w:pPr>
            <w:r w:rsidRPr="00572677">
              <w:rPr>
                <w:rFonts w:ascii="Arial" w:hAnsi="Arial" w:cs="Arial"/>
              </w:rPr>
              <w:t>FR-14</w:t>
            </w:r>
          </w:p>
        </w:tc>
        <w:tc>
          <w:tcPr>
            <w:tcW w:w="6171" w:type="dxa"/>
            <w:tcMar>
              <w:top w:w="60" w:type="dxa"/>
              <w:left w:w="100" w:type="dxa"/>
              <w:bottom w:w="60" w:type="dxa"/>
              <w:right w:w="100" w:type="dxa"/>
            </w:tcMar>
            <w:vAlign w:val="center"/>
          </w:tcPr>
          <w:p w14:paraId="5B0E1A49" w14:textId="18C6C08C" w:rsidR="00572677" w:rsidRPr="00572677" w:rsidRDefault="00572677" w:rsidP="008A6C1B">
            <w:pPr>
              <w:spacing w:line="276" w:lineRule="auto"/>
              <w:rPr>
                <w:rFonts w:ascii="Arial" w:hAnsi="Arial" w:cs="Arial"/>
              </w:rPr>
            </w:pPr>
            <w:r w:rsidRPr="00572677">
              <w:rPr>
                <w:rFonts w:ascii="Arial" w:hAnsi="Arial" w:cs="Arial"/>
              </w:rPr>
              <w:t xml:space="preserve">The system can process a folder of documents in one </w:t>
            </w:r>
            <w:r w:rsidRPr="008A6C1B">
              <w:rPr>
                <w:rFonts w:ascii="Arial" w:hAnsi="Arial" w:cs="Arial"/>
              </w:rPr>
              <w:t>batch and</w:t>
            </w:r>
            <w:r w:rsidRPr="00572677">
              <w:rPr>
                <w:rFonts w:ascii="Arial" w:hAnsi="Arial" w:cs="Arial"/>
              </w:rPr>
              <w:t xml:space="preserve"> continues to the next file if one file fails.</w:t>
            </w:r>
          </w:p>
        </w:tc>
        <w:tc>
          <w:tcPr>
            <w:tcW w:w="1700" w:type="dxa"/>
            <w:tcMar>
              <w:top w:w="60" w:type="dxa"/>
              <w:left w:w="100" w:type="dxa"/>
              <w:bottom w:w="60" w:type="dxa"/>
              <w:right w:w="100" w:type="dxa"/>
            </w:tcMar>
            <w:vAlign w:val="center"/>
          </w:tcPr>
          <w:p w14:paraId="47133B29" w14:textId="77777777" w:rsidR="00572677" w:rsidRPr="00572677" w:rsidRDefault="00572677" w:rsidP="008A6C1B">
            <w:pPr>
              <w:spacing w:line="276" w:lineRule="auto"/>
              <w:rPr>
                <w:rFonts w:ascii="Arial" w:hAnsi="Arial" w:cs="Arial"/>
              </w:rPr>
            </w:pPr>
            <w:r w:rsidRPr="00572677">
              <w:rPr>
                <w:rFonts w:ascii="Arial" w:hAnsi="Arial" w:cs="Arial"/>
              </w:rPr>
              <w:t>Medium</w:t>
            </w:r>
          </w:p>
        </w:tc>
      </w:tr>
      <w:tr w:rsidR="00572677" w:rsidRPr="00572677" w14:paraId="26A237AD" w14:textId="77777777" w:rsidTr="008A6C1B">
        <w:tc>
          <w:tcPr>
            <w:tcW w:w="1129" w:type="dxa"/>
            <w:tcMar>
              <w:top w:w="60" w:type="dxa"/>
              <w:left w:w="100" w:type="dxa"/>
              <w:bottom w:w="60" w:type="dxa"/>
              <w:right w:w="100" w:type="dxa"/>
            </w:tcMar>
            <w:vAlign w:val="center"/>
          </w:tcPr>
          <w:p w14:paraId="47BC3EDC" w14:textId="77777777" w:rsidR="00572677" w:rsidRPr="00572677" w:rsidRDefault="00572677" w:rsidP="008A6C1B">
            <w:pPr>
              <w:spacing w:line="276" w:lineRule="auto"/>
              <w:rPr>
                <w:rFonts w:ascii="Arial" w:hAnsi="Arial" w:cs="Arial"/>
              </w:rPr>
            </w:pPr>
            <w:r w:rsidRPr="00572677">
              <w:rPr>
                <w:rFonts w:ascii="Arial" w:hAnsi="Arial" w:cs="Arial"/>
              </w:rPr>
              <w:t>FR-15</w:t>
            </w:r>
          </w:p>
        </w:tc>
        <w:tc>
          <w:tcPr>
            <w:tcW w:w="6171" w:type="dxa"/>
            <w:tcMar>
              <w:top w:w="60" w:type="dxa"/>
              <w:left w:w="100" w:type="dxa"/>
              <w:bottom w:w="60" w:type="dxa"/>
              <w:right w:w="100" w:type="dxa"/>
            </w:tcMar>
            <w:vAlign w:val="center"/>
          </w:tcPr>
          <w:p w14:paraId="1BC44628" w14:textId="77777777" w:rsidR="00572677" w:rsidRPr="00572677" w:rsidRDefault="00572677" w:rsidP="008A6C1B">
            <w:pPr>
              <w:spacing w:line="276" w:lineRule="auto"/>
              <w:rPr>
                <w:rFonts w:ascii="Arial" w:hAnsi="Arial" w:cs="Arial"/>
              </w:rPr>
            </w:pPr>
            <w:r w:rsidRPr="00572677">
              <w:rPr>
                <w:rFonts w:ascii="Arial" w:hAnsi="Arial" w:cs="Arial"/>
              </w:rPr>
              <w:t>The system flags any PDF with no extractable text layer as requiring OCR and skips it rather than reporting zero detections.</w:t>
            </w:r>
          </w:p>
        </w:tc>
        <w:tc>
          <w:tcPr>
            <w:tcW w:w="1700" w:type="dxa"/>
            <w:tcMar>
              <w:top w:w="60" w:type="dxa"/>
              <w:left w:w="100" w:type="dxa"/>
              <w:bottom w:w="60" w:type="dxa"/>
              <w:right w:w="100" w:type="dxa"/>
            </w:tcMar>
            <w:vAlign w:val="center"/>
          </w:tcPr>
          <w:p w14:paraId="53C423E7" w14:textId="77777777" w:rsidR="00572677" w:rsidRPr="00572677" w:rsidRDefault="00572677" w:rsidP="008A6C1B">
            <w:pPr>
              <w:spacing w:line="276" w:lineRule="auto"/>
              <w:rPr>
                <w:rFonts w:ascii="Arial" w:hAnsi="Arial" w:cs="Arial"/>
              </w:rPr>
            </w:pPr>
            <w:r w:rsidRPr="00572677">
              <w:rPr>
                <w:rFonts w:ascii="Arial" w:hAnsi="Arial" w:cs="Arial"/>
              </w:rPr>
              <w:t>High</w:t>
            </w:r>
          </w:p>
        </w:tc>
      </w:tr>
      <w:tr w:rsidR="00572677" w:rsidRPr="00572677" w14:paraId="6990A5FD" w14:textId="77777777" w:rsidTr="008A6C1B">
        <w:tc>
          <w:tcPr>
            <w:tcW w:w="1129" w:type="dxa"/>
            <w:tcMar>
              <w:top w:w="60" w:type="dxa"/>
              <w:left w:w="100" w:type="dxa"/>
              <w:bottom w:w="60" w:type="dxa"/>
              <w:right w:w="100" w:type="dxa"/>
            </w:tcMar>
            <w:vAlign w:val="center"/>
          </w:tcPr>
          <w:p w14:paraId="383EAAC2" w14:textId="77777777" w:rsidR="00572677" w:rsidRPr="00572677" w:rsidRDefault="00572677" w:rsidP="008A6C1B">
            <w:pPr>
              <w:spacing w:line="276" w:lineRule="auto"/>
              <w:rPr>
                <w:rFonts w:ascii="Arial" w:hAnsi="Arial" w:cs="Arial"/>
              </w:rPr>
            </w:pPr>
            <w:r w:rsidRPr="00572677">
              <w:rPr>
                <w:rFonts w:ascii="Arial" w:hAnsi="Arial" w:cs="Arial"/>
              </w:rPr>
              <w:t>FR-16</w:t>
            </w:r>
          </w:p>
        </w:tc>
        <w:tc>
          <w:tcPr>
            <w:tcW w:w="6171" w:type="dxa"/>
            <w:tcMar>
              <w:top w:w="60" w:type="dxa"/>
              <w:left w:w="100" w:type="dxa"/>
              <w:bottom w:w="60" w:type="dxa"/>
              <w:right w:w="100" w:type="dxa"/>
            </w:tcMar>
            <w:vAlign w:val="center"/>
          </w:tcPr>
          <w:p w14:paraId="5729B62F" w14:textId="22755EDF" w:rsidR="00572677" w:rsidRPr="00572677" w:rsidRDefault="00572677" w:rsidP="008A6C1B">
            <w:pPr>
              <w:spacing w:line="276" w:lineRule="auto"/>
              <w:rPr>
                <w:rFonts w:ascii="Arial" w:hAnsi="Arial" w:cs="Arial"/>
              </w:rPr>
            </w:pPr>
            <w:r w:rsidRPr="00572677">
              <w:rPr>
                <w:rFonts w:ascii="Arial" w:hAnsi="Arial" w:cs="Arial"/>
              </w:rPr>
              <w:t xml:space="preserve">An administrator can add, </w:t>
            </w:r>
            <w:r w:rsidRPr="008A6C1B">
              <w:rPr>
                <w:rFonts w:ascii="Arial" w:hAnsi="Arial" w:cs="Arial"/>
              </w:rPr>
              <w:t>edit,</w:t>
            </w:r>
            <w:r w:rsidRPr="00572677">
              <w:rPr>
                <w:rFonts w:ascii="Arial" w:hAnsi="Arial" w:cs="Arial"/>
              </w:rPr>
              <w:t xml:space="preserve"> or disable custom recognisers, and the system validates a new pattern against sample text before saving it.</w:t>
            </w:r>
          </w:p>
        </w:tc>
        <w:tc>
          <w:tcPr>
            <w:tcW w:w="1700" w:type="dxa"/>
            <w:tcMar>
              <w:top w:w="60" w:type="dxa"/>
              <w:left w:w="100" w:type="dxa"/>
              <w:bottom w:w="60" w:type="dxa"/>
              <w:right w:w="100" w:type="dxa"/>
            </w:tcMar>
            <w:vAlign w:val="center"/>
          </w:tcPr>
          <w:p w14:paraId="763EFD84" w14:textId="77777777" w:rsidR="00572677" w:rsidRPr="00572677" w:rsidRDefault="00572677" w:rsidP="008A6C1B">
            <w:pPr>
              <w:spacing w:line="276" w:lineRule="auto"/>
              <w:rPr>
                <w:rFonts w:ascii="Arial" w:hAnsi="Arial" w:cs="Arial"/>
              </w:rPr>
            </w:pPr>
            <w:r w:rsidRPr="00572677">
              <w:rPr>
                <w:rFonts w:ascii="Arial" w:hAnsi="Arial" w:cs="Arial"/>
              </w:rPr>
              <w:t>Medium</w:t>
            </w:r>
          </w:p>
        </w:tc>
      </w:tr>
      <w:tr w:rsidR="00572677" w:rsidRPr="00572677" w14:paraId="2ABD0E86" w14:textId="77777777" w:rsidTr="008A6C1B">
        <w:tc>
          <w:tcPr>
            <w:tcW w:w="1129" w:type="dxa"/>
            <w:tcMar>
              <w:top w:w="60" w:type="dxa"/>
              <w:left w:w="100" w:type="dxa"/>
              <w:bottom w:w="60" w:type="dxa"/>
              <w:right w:w="100" w:type="dxa"/>
            </w:tcMar>
            <w:vAlign w:val="center"/>
          </w:tcPr>
          <w:p w14:paraId="6D3CD09F" w14:textId="77777777" w:rsidR="00572677" w:rsidRPr="00572677" w:rsidRDefault="00572677" w:rsidP="008A6C1B">
            <w:pPr>
              <w:spacing w:line="276" w:lineRule="auto"/>
              <w:rPr>
                <w:rFonts w:ascii="Arial" w:hAnsi="Arial" w:cs="Arial"/>
              </w:rPr>
            </w:pPr>
            <w:r w:rsidRPr="00572677">
              <w:rPr>
                <w:rFonts w:ascii="Arial" w:hAnsi="Arial" w:cs="Arial"/>
              </w:rPr>
              <w:t>FR-17</w:t>
            </w:r>
          </w:p>
        </w:tc>
        <w:tc>
          <w:tcPr>
            <w:tcW w:w="6171" w:type="dxa"/>
            <w:tcMar>
              <w:top w:w="60" w:type="dxa"/>
              <w:left w:w="100" w:type="dxa"/>
              <w:bottom w:w="60" w:type="dxa"/>
              <w:right w:w="100" w:type="dxa"/>
            </w:tcMar>
            <w:vAlign w:val="center"/>
          </w:tcPr>
          <w:p w14:paraId="511C4B50" w14:textId="77777777" w:rsidR="00572677" w:rsidRPr="00572677" w:rsidRDefault="00572677" w:rsidP="008A6C1B">
            <w:pPr>
              <w:spacing w:line="276" w:lineRule="auto"/>
              <w:rPr>
                <w:rFonts w:ascii="Arial" w:hAnsi="Arial" w:cs="Arial"/>
              </w:rPr>
            </w:pPr>
            <w:r w:rsidRPr="00572677">
              <w:rPr>
                <w:rFonts w:ascii="Arial" w:hAnsi="Arial" w:cs="Arial"/>
              </w:rPr>
              <w:t>The system provides a command line interface offering the same processing as the web interface, for use in batch jobs.</w:t>
            </w:r>
          </w:p>
        </w:tc>
        <w:tc>
          <w:tcPr>
            <w:tcW w:w="1700" w:type="dxa"/>
            <w:tcMar>
              <w:top w:w="60" w:type="dxa"/>
              <w:left w:w="100" w:type="dxa"/>
              <w:bottom w:w="60" w:type="dxa"/>
              <w:right w:w="100" w:type="dxa"/>
            </w:tcMar>
            <w:vAlign w:val="center"/>
          </w:tcPr>
          <w:p w14:paraId="4582171A" w14:textId="77777777" w:rsidR="00572677" w:rsidRPr="00572677" w:rsidRDefault="00572677" w:rsidP="008A6C1B">
            <w:pPr>
              <w:spacing w:line="276" w:lineRule="auto"/>
              <w:rPr>
                <w:rFonts w:ascii="Arial" w:hAnsi="Arial" w:cs="Arial"/>
              </w:rPr>
            </w:pPr>
            <w:r w:rsidRPr="00572677">
              <w:rPr>
                <w:rFonts w:ascii="Arial" w:hAnsi="Arial" w:cs="Arial"/>
              </w:rPr>
              <w:t>Low</w:t>
            </w:r>
          </w:p>
        </w:tc>
      </w:tr>
      <w:tr w:rsidR="00572677" w:rsidRPr="00572677" w14:paraId="4F460E5D" w14:textId="77777777" w:rsidTr="008A6C1B">
        <w:tc>
          <w:tcPr>
            <w:tcW w:w="1129" w:type="dxa"/>
            <w:tcMar>
              <w:top w:w="60" w:type="dxa"/>
              <w:left w:w="100" w:type="dxa"/>
              <w:bottom w:w="60" w:type="dxa"/>
              <w:right w:w="100" w:type="dxa"/>
            </w:tcMar>
            <w:vAlign w:val="center"/>
          </w:tcPr>
          <w:p w14:paraId="31E2E87F" w14:textId="77777777" w:rsidR="00572677" w:rsidRPr="00572677" w:rsidRDefault="00572677" w:rsidP="008A6C1B">
            <w:pPr>
              <w:spacing w:line="276" w:lineRule="auto"/>
              <w:rPr>
                <w:rFonts w:ascii="Arial" w:hAnsi="Arial" w:cs="Arial"/>
              </w:rPr>
            </w:pPr>
            <w:r w:rsidRPr="00572677">
              <w:rPr>
                <w:rFonts w:ascii="Arial" w:hAnsi="Arial" w:cs="Arial"/>
              </w:rPr>
              <w:t>FR-18</w:t>
            </w:r>
          </w:p>
        </w:tc>
        <w:tc>
          <w:tcPr>
            <w:tcW w:w="6171" w:type="dxa"/>
            <w:tcMar>
              <w:top w:w="60" w:type="dxa"/>
              <w:left w:w="100" w:type="dxa"/>
              <w:bottom w:w="60" w:type="dxa"/>
              <w:right w:w="100" w:type="dxa"/>
            </w:tcMar>
            <w:vAlign w:val="center"/>
          </w:tcPr>
          <w:p w14:paraId="68FE245B" w14:textId="2DF79202" w:rsidR="00572677" w:rsidRPr="00572677" w:rsidRDefault="00572677" w:rsidP="008A6C1B">
            <w:pPr>
              <w:spacing w:line="276" w:lineRule="auto"/>
              <w:rPr>
                <w:rFonts w:ascii="Arial" w:hAnsi="Arial" w:cs="Arial"/>
              </w:rPr>
            </w:pPr>
            <w:r w:rsidRPr="00572677">
              <w:rPr>
                <w:rFonts w:ascii="Arial" w:hAnsi="Arial" w:cs="Arial"/>
              </w:rPr>
              <w:t xml:space="preserve">The system loads its settings from a configuration file at start </w:t>
            </w:r>
            <w:r w:rsidRPr="008A6C1B">
              <w:rPr>
                <w:rFonts w:ascii="Arial" w:hAnsi="Arial" w:cs="Arial"/>
              </w:rPr>
              <w:t>up and</w:t>
            </w:r>
            <w:r w:rsidRPr="00572677">
              <w:rPr>
                <w:rFonts w:ascii="Arial" w:hAnsi="Arial" w:cs="Arial"/>
              </w:rPr>
              <w:t xml:space="preserve"> falls back to documented defaults if the file is missing or invalid.</w:t>
            </w:r>
          </w:p>
        </w:tc>
        <w:tc>
          <w:tcPr>
            <w:tcW w:w="1700" w:type="dxa"/>
            <w:tcMar>
              <w:top w:w="60" w:type="dxa"/>
              <w:left w:w="100" w:type="dxa"/>
              <w:bottom w:w="60" w:type="dxa"/>
              <w:right w:w="100" w:type="dxa"/>
            </w:tcMar>
            <w:vAlign w:val="center"/>
          </w:tcPr>
          <w:p w14:paraId="78C59730" w14:textId="77777777" w:rsidR="00572677" w:rsidRPr="00572677" w:rsidRDefault="00572677" w:rsidP="008A6C1B">
            <w:pPr>
              <w:spacing w:line="276" w:lineRule="auto"/>
              <w:rPr>
                <w:rFonts w:ascii="Arial" w:hAnsi="Arial" w:cs="Arial"/>
              </w:rPr>
            </w:pPr>
            <w:r w:rsidRPr="00572677">
              <w:rPr>
                <w:rFonts w:ascii="Arial" w:hAnsi="Arial" w:cs="Arial"/>
              </w:rPr>
              <w:t>Medium</w:t>
            </w:r>
          </w:p>
        </w:tc>
      </w:tr>
    </w:tbl>
    <w:p w14:paraId="55DED0DD" w14:textId="77777777" w:rsidR="00572677" w:rsidRPr="00572677" w:rsidRDefault="00572677" w:rsidP="008A6C1B">
      <w:pPr>
        <w:spacing w:line="276" w:lineRule="auto"/>
        <w:rPr>
          <w:rFonts w:ascii="Arial" w:hAnsi="Arial" w:cs="Arial"/>
        </w:rPr>
      </w:pPr>
      <w:r w:rsidRPr="00572677">
        <w:rPr>
          <w:rFonts w:ascii="Arial" w:hAnsi="Arial" w:cs="Arial"/>
        </w:rPr>
        <w:br w:type="page"/>
      </w:r>
    </w:p>
    <w:p w14:paraId="5FFFA33F" w14:textId="77777777" w:rsidR="00572677" w:rsidRPr="00572677" w:rsidRDefault="00572677" w:rsidP="008A6C1B">
      <w:pPr>
        <w:spacing w:line="276" w:lineRule="auto"/>
        <w:rPr>
          <w:rFonts w:ascii="Arial" w:hAnsi="Arial" w:cs="Arial"/>
          <w:b/>
          <w:bCs/>
        </w:rPr>
      </w:pPr>
      <w:r w:rsidRPr="00572677">
        <w:rPr>
          <w:rFonts w:ascii="Arial" w:hAnsi="Arial" w:cs="Arial"/>
          <w:b/>
          <w:bCs/>
        </w:rPr>
        <w:lastRenderedPageBreak/>
        <w:t>Non-Functional Requirements</w:t>
      </w:r>
    </w:p>
    <w:p w14:paraId="6D26967A" w14:textId="5CA54AAC" w:rsidR="00572677" w:rsidRPr="00572677" w:rsidRDefault="00572677" w:rsidP="008A6C1B">
      <w:pPr>
        <w:spacing w:line="276" w:lineRule="auto"/>
        <w:rPr>
          <w:rFonts w:ascii="Arial" w:hAnsi="Arial" w:cs="Arial"/>
        </w:rPr>
      </w:pPr>
      <w:r w:rsidRPr="00572677">
        <w:rPr>
          <w:rFonts w:ascii="Arial" w:hAnsi="Arial" w:cs="Arial"/>
        </w:rPr>
        <w:t xml:space="preserve">These describe how the system </w:t>
      </w:r>
      <w:r w:rsidRPr="008A6C1B">
        <w:rPr>
          <w:rFonts w:ascii="Arial" w:hAnsi="Arial" w:cs="Arial"/>
        </w:rPr>
        <w:t>must</w:t>
      </w:r>
      <w:r w:rsidRPr="00572677">
        <w:rPr>
          <w:rFonts w:ascii="Arial" w:hAnsi="Arial" w:cs="Arial"/>
        </w:rPr>
        <w:t xml:space="preserve"> behave rather than what it does. I have written each one so it can </w:t>
      </w:r>
      <w:r w:rsidRPr="008A6C1B">
        <w:rPr>
          <w:rFonts w:ascii="Arial" w:hAnsi="Arial" w:cs="Arial"/>
        </w:rPr>
        <w:t>be</w:t>
      </w:r>
      <w:r w:rsidRPr="00572677">
        <w:rPr>
          <w:rFonts w:ascii="Arial" w:hAnsi="Arial" w:cs="Arial"/>
        </w:rPr>
        <w:t xml:space="preserve"> measured, because a requirement like "the system should be fast" cannot be tested.</w:t>
      </w:r>
    </w:p>
    <w:p w14:paraId="7C67CA6A" w14:textId="751F9EFA" w:rsidR="00572677" w:rsidRPr="00572677" w:rsidRDefault="00572677" w:rsidP="008A6C1B">
      <w:pPr>
        <w:spacing w:line="276" w:lineRule="auto"/>
        <w:rPr>
          <w:rFonts w:ascii="Arial" w:hAnsi="Arial" w:cs="Arial"/>
        </w:rPr>
      </w:pPr>
      <w:r w:rsidRPr="00572677">
        <w:rPr>
          <w:rFonts w:ascii="Arial" w:hAnsi="Arial" w:cs="Arial"/>
        </w:rPr>
        <w:t xml:space="preserve">The accuracy targets are split. Structured identifiers such as email addresses, phone numbers, PPS numbers and </w:t>
      </w:r>
      <w:r w:rsidRPr="008A6C1B">
        <w:rPr>
          <w:rFonts w:ascii="Arial" w:hAnsi="Arial" w:cs="Arial"/>
        </w:rPr>
        <w:t>Eircode</w:t>
      </w:r>
      <w:r w:rsidRPr="00572677">
        <w:rPr>
          <w:rFonts w:ascii="Arial" w:hAnsi="Arial" w:cs="Arial"/>
        </w:rPr>
        <w:t xml:space="preserve"> have a fixed shape, so I expect near total recall on </w:t>
      </w:r>
      <w:r w:rsidRPr="008A6C1B">
        <w:rPr>
          <w:rFonts w:ascii="Arial" w:hAnsi="Arial" w:cs="Arial"/>
        </w:rPr>
        <w:t>those,</w:t>
      </w:r>
      <w:r w:rsidRPr="00572677">
        <w:rPr>
          <w:rFonts w:ascii="Arial" w:hAnsi="Arial" w:cs="Arial"/>
        </w:rPr>
        <w:t xml:space="preserve"> and I have set the bar high. Person names and addresses are </w:t>
      </w:r>
      <w:r w:rsidRPr="008A6C1B">
        <w:rPr>
          <w:rFonts w:ascii="Arial" w:hAnsi="Arial" w:cs="Arial"/>
        </w:rPr>
        <w:t>harder,</w:t>
      </w:r>
      <w:r w:rsidRPr="00572677">
        <w:rPr>
          <w:rFonts w:ascii="Arial" w:hAnsi="Arial" w:cs="Arial"/>
        </w:rPr>
        <w:t xml:space="preserve"> and the target is lower, which is honest rather than optimistic. Precision matters too, because a tool that flags half the document teaches people to click Select All without reading, and that is worse than no tool.</w:t>
      </w:r>
    </w:p>
    <w:tbl>
      <w:tblPr>
        <w:tblpPr w:leftFromText="180" w:rightFromText="180" w:vertAnchor="text" w:tblpY="1"/>
        <w:tblOverlap w:val="neve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200"/>
        <w:gridCol w:w="5400"/>
        <w:gridCol w:w="2400"/>
      </w:tblGrid>
      <w:tr w:rsidR="00572677" w:rsidRPr="00572677" w14:paraId="5FEBC560" w14:textId="77777777" w:rsidTr="00572677">
        <w:trPr>
          <w:tblHeader/>
        </w:trPr>
        <w:tc>
          <w:tcPr>
            <w:tcW w:w="1200" w:type="dxa"/>
            <w:shd w:val="clear" w:color="auto" w:fill="E8EEF7"/>
            <w:tcMar>
              <w:top w:w="60" w:type="dxa"/>
              <w:left w:w="100" w:type="dxa"/>
              <w:bottom w:w="60" w:type="dxa"/>
              <w:right w:w="100" w:type="dxa"/>
            </w:tcMar>
            <w:vAlign w:val="center"/>
          </w:tcPr>
          <w:p w14:paraId="34CD4DB4" w14:textId="77777777" w:rsidR="00572677" w:rsidRPr="00572677" w:rsidRDefault="00572677" w:rsidP="008A6C1B">
            <w:pPr>
              <w:spacing w:line="276" w:lineRule="auto"/>
              <w:rPr>
                <w:rFonts w:ascii="Arial" w:hAnsi="Arial" w:cs="Arial"/>
              </w:rPr>
            </w:pPr>
            <w:r w:rsidRPr="00572677">
              <w:rPr>
                <w:rFonts w:ascii="Arial" w:hAnsi="Arial" w:cs="Arial"/>
                <w:b/>
                <w:bCs/>
              </w:rPr>
              <w:t>NFR-Number</w:t>
            </w:r>
          </w:p>
        </w:tc>
        <w:tc>
          <w:tcPr>
            <w:tcW w:w="5400" w:type="dxa"/>
            <w:shd w:val="clear" w:color="auto" w:fill="E8EEF7"/>
            <w:tcMar>
              <w:top w:w="60" w:type="dxa"/>
              <w:left w:w="100" w:type="dxa"/>
              <w:bottom w:w="60" w:type="dxa"/>
              <w:right w:w="100" w:type="dxa"/>
            </w:tcMar>
            <w:vAlign w:val="center"/>
          </w:tcPr>
          <w:p w14:paraId="432ABC58" w14:textId="77777777" w:rsidR="00572677" w:rsidRPr="00572677" w:rsidRDefault="00572677" w:rsidP="008A6C1B">
            <w:pPr>
              <w:spacing w:line="276" w:lineRule="auto"/>
              <w:rPr>
                <w:rFonts w:ascii="Arial" w:hAnsi="Arial" w:cs="Arial"/>
              </w:rPr>
            </w:pPr>
            <w:r w:rsidRPr="00572677">
              <w:rPr>
                <w:rFonts w:ascii="Arial" w:hAnsi="Arial" w:cs="Arial"/>
                <w:b/>
                <w:bCs/>
              </w:rPr>
              <w:t>Non-Functional Requirement Description</w:t>
            </w:r>
          </w:p>
        </w:tc>
        <w:tc>
          <w:tcPr>
            <w:tcW w:w="2400" w:type="dxa"/>
            <w:shd w:val="clear" w:color="auto" w:fill="E8EEF7"/>
            <w:tcMar>
              <w:top w:w="60" w:type="dxa"/>
              <w:left w:w="100" w:type="dxa"/>
              <w:bottom w:w="60" w:type="dxa"/>
              <w:right w:w="100" w:type="dxa"/>
            </w:tcMar>
            <w:vAlign w:val="center"/>
          </w:tcPr>
          <w:p w14:paraId="59886085" w14:textId="77777777" w:rsidR="00572677" w:rsidRPr="00572677" w:rsidRDefault="00572677" w:rsidP="008A6C1B">
            <w:pPr>
              <w:spacing w:line="276" w:lineRule="auto"/>
              <w:rPr>
                <w:rFonts w:ascii="Arial" w:hAnsi="Arial" w:cs="Arial"/>
              </w:rPr>
            </w:pPr>
            <w:r w:rsidRPr="00572677">
              <w:rPr>
                <w:rFonts w:ascii="Arial" w:hAnsi="Arial" w:cs="Arial"/>
                <w:b/>
                <w:bCs/>
              </w:rPr>
              <w:t>Acceptance Measure</w:t>
            </w:r>
          </w:p>
        </w:tc>
      </w:tr>
      <w:tr w:rsidR="00572677" w:rsidRPr="00572677" w14:paraId="326BA922" w14:textId="77777777" w:rsidTr="00572677">
        <w:tc>
          <w:tcPr>
            <w:tcW w:w="1200" w:type="dxa"/>
            <w:tcMar>
              <w:top w:w="60" w:type="dxa"/>
              <w:left w:w="100" w:type="dxa"/>
              <w:bottom w:w="60" w:type="dxa"/>
              <w:right w:w="100" w:type="dxa"/>
            </w:tcMar>
            <w:vAlign w:val="center"/>
          </w:tcPr>
          <w:p w14:paraId="72FFE5C3" w14:textId="77777777" w:rsidR="00572677" w:rsidRPr="00572677" w:rsidRDefault="00572677" w:rsidP="008A6C1B">
            <w:pPr>
              <w:spacing w:line="276" w:lineRule="auto"/>
              <w:rPr>
                <w:rFonts w:ascii="Arial" w:hAnsi="Arial" w:cs="Arial"/>
              </w:rPr>
            </w:pPr>
            <w:r w:rsidRPr="00572677">
              <w:rPr>
                <w:rFonts w:ascii="Arial" w:hAnsi="Arial" w:cs="Arial"/>
              </w:rPr>
              <w:t>NFR-1</w:t>
            </w:r>
          </w:p>
        </w:tc>
        <w:tc>
          <w:tcPr>
            <w:tcW w:w="5400" w:type="dxa"/>
            <w:tcMar>
              <w:top w:w="60" w:type="dxa"/>
              <w:left w:w="100" w:type="dxa"/>
              <w:bottom w:w="60" w:type="dxa"/>
              <w:right w:w="100" w:type="dxa"/>
            </w:tcMar>
            <w:vAlign w:val="center"/>
          </w:tcPr>
          <w:p w14:paraId="5E1E6DA3" w14:textId="77777777" w:rsidR="00572677" w:rsidRPr="00572677" w:rsidRDefault="00572677" w:rsidP="008A6C1B">
            <w:pPr>
              <w:spacing w:line="276" w:lineRule="auto"/>
              <w:rPr>
                <w:rFonts w:ascii="Arial" w:hAnsi="Arial" w:cs="Arial"/>
              </w:rPr>
            </w:pPr>
            <w:r w:rsidRPr="00572677">
              <w:rPr>
                <w:rFonts w:ascii="Arial" w:hAnsi="Arial" w:cs="Arial"/>
              </w:rPr>
              <w:t>Performance. The tool processes a typical FOI document in a time short enough that a staff member will wait for it rather than switch task.</w:t>
            </w:r>
          </w:p>
        </w:tc>
        <w:tc>
          <w:tcPr>
            <w:tcW w:w="2400" w:type="dxa"/>
            <w:tcMar>
              <w:top w:w="60" w:type="dxa"/>
              <w:left w:w="100" w:type="dxa"/>
              <w:bottom w:w="60" w:type="dxa"/>
              <w:right w:w="100" w:type="dxa"/>
            </w:tcMar>
            <w:vAlign w:val="center"/>
          </w:tcPr>
          <w:p w14:paraId="5060F389" w14:textId="2A6916C9" w:rsidR="00572677" w:rsidRPr="00572677" w:rsidRDefault="00572677" w:rsidP="008A6C1B">
            <w:pPr>
              <w:spacing w:line="276" w:lineRule="auto"/>
              <w:rPr>
                <w:rFonts w:ascii="Arial" w:hAnsi="Arial" w:cs="Arial"/>
              </w:rPr>
            </w:pPr>
            <w:r w:rsidRPr="00572677">
              <w:rPr>
                <w:rFonts w:ascii="Arial" w:hAnsi="Arial" w:cs="Arial"/>
              </w:rPr>
              <w:t xml:space="preserve">A </w:t>
            </w:r>
            <w:r w:rsidRPr="008A6C1B">
              <w:rPr>
                <w:rFonts w:ascii="Arial" w:hAnsi="Arial" w:cs="Arial"/>
              </w:rPr>
              <w:t>20-page</w:t>
            </w:r>
            <w:r w:rsidRPr="00572677">
              <w:rPr>
                <w:rFonts w:ascii="Arial" w:hAnsi="Arial" w:cs="Arial"/>
              </w:rPr>
              <w:t xml:space="preserve"> text-based PDF completes detection in under 30 seconds on a standard office laptop (Intel i5, 8 GB RAM, no GPU). Measured over 10 runs.</w:t>
            </w:r>
          </w:p>
        </w:tc>
      </w:tr>
      <w:tr w:rsidR="00572677" w:rsidRPr="00572677" w14:paraId="4AF59DA4" w14:textId="77777777" w:rsidTr="00572677">
        <w:tc>
          <w:tcPr>
            <w:tcW w:w="1200" w:type="dxa"/>
            <w:tcMar>
              <w:top w:w="60" w:type="dxa"/>
              <w:left w:w="100" w:type="dxa"/>
              <w:bottom w:w="60" w:type="dxa"/>
              <w:right w:w="100" w:type="dxa"/>
            </w:tcMar>
            <w:vAlign w:val="center"/>
          </w:tcPr>
          <w:p w14:paraId="67445970" w14:textId="77777777" w:rsidR="00572677" w:rsidRPr="00572677" w:rsidRDefault="00572677" w:rsidP="008A6C1B">
            <w:pPr>
              <w:spacing w:line="276" w:lineRule="auto"/>
              <w:rPr>
                <w:rFonts w:ascii="Arial" w:hAnsi="Arial" w:cs="Arial"/>
              </w:rPr>
            </w:pPr>
            <w:r w:rsidRPr="00572677">
              <w:rPr>
                <w:rFonts w:ascii="Arial" w:hAnsi="Arial" w:cs="Arial"/>
              </w:rPr>
              <w:t>NFR-2</w:t>
            </w:r>
          </w:p>
        </w:tc>
        <w:tc>
          <w:tcPr>
            <w:tcW w:w="5400" w:type="dxa"/>
            <w:tcMar>
              <w:top w:w="60" w:type="dxa"/>
              <w:left w:w="100" w:type="dxa"/>
              <w:bottom w:w="60" w:type="dxa"/>
              <w:right w:w="100" w:type="dxa"/>
            </w:tcMar>
            <w:vAlign w:val="center"/>
          </w:tcPr>
          <w:p w14:paraId="44280098" w14:textId="77777777" w:rsidR="00572677" w:rsidRPr="00572677" w:rsidRDefault="00572677" w:rsidP="008A6C1B">
            <w:pPr>
              <w:spacing w:line="276" w:lineRule="auto"/>
              <w:rPr>
                <w:rFonts w:ascii="Arial" w:hAnsi="Arial" w:cs="Arial"/>
              </w:rPr>
            </w:pPr>
            <w:r w:rsidRPr="00572677">
              <w:rPr>
                <w:rFonts w:ascii="Arial" w:hAnsi="Arial" w:cs="Arial"/>
              </w:rPr>
              <w:t>Accuracy on structured identifiers. Items with a fixed format must be found reliably.</w:t>
            </w:r>
          </w:p>
        </w:tc>
        <w:tc>
          <w:tcPr>
            <w:tcW w:w="2400" w:type="dxa"/>
            <w:tcMar>
              <w:top w:w="60" w:type="dxa"/>
              <w:left w:w="100" w:type="dxa"/>
              <w:bottom w:w="60" w:type="dxa"/>
              <w:right w:w="100" w:type="dxa"/>
            </w:tcMar>
            <w:vAlign w:val="center"/>
          </w:tcPr>
          <w:p w14:paraId="4DAB9811" w14:textId="77777777" w:rsidR="00572677" w:rsidRPr="00572677" w:rsidRDefault="00572677" w:rsidP="008A6C1B">
            <w:pPr>
              <w:spacing w:line="276" w:lineRule="auto"/>
              <w:rPr>
                <w:rFonts w:ascii="Arial" w:hAnsi="Arial" w:cs="Arial"/>
              </w:rPr>
            </w:pPr>
            <w:r w:rsidRPr="00572677">
              <w:rPr>
                <w:rFonts w:ascii="Arial" w:hAnsi="Arial" w:cs="Arial"/>
              </w:rPr>
              <w:t>Recall of at least 95 per cent and precision of at least 95 per cent for email, phone, PPSN, Eircode and IBAN, on a test set of 50 synthetic documents with known ground truth.</w:t>
            </w:r>
          </w:p>
        </w:tc>
      </w:tr>
      <w:tr w:rsidR="00572677" w:rsidRPr="00572677" w14:paraId="26C9B71F" w14:textId="77777777" w:rsidTr="00572677">
        <w:tc>
          <w:tcPr>
            <w:tcW w:w="1200" w:type="dxa"/>
            <w:tcMar>
              <w:top w:w="60" w:type="dxa"/>
              <w:left w:w="100" w:type="dxa"/>
              <w:bottom w:w="60" w:type="dxa"/>
              <w:right w:w="100" w:type="dxa"/>
            </w:tcMar>
            <w:vAlign w:val="center"/>
          </w:tcPr>
          <w:p w14:paraId="4BAD71C5" w14:textId="77777777" w:rsidR="00572677" w:rsidRPr="00572677" w:rsidRDefault="00572677" w:rsidP="008A6C1B">
            <w:pPr>
              <w:spacing w:line="276" w:lineRule="auto"/>
              <w:rPr>
                <w:rFonts w:ascii="Arial" w:hAnsi="Arial" w:cs="Arial"/>
              </w:rPr>
            </w:pPr>
            <w:r w:rsidRPr="00572677">
              <w:rPr>
                <w:rFonts w:ascii="Arial" w:hAnsi="Arial" w:cs="Arial"/>
              </w:rPr>
              <w:t>NFR-3</w:t>
            </w:r>
          </w:p>
        </w:tc>
        <w:tc>
          <w:tcPr>
            <w:tcW w:w="5400" w:type="dxa"/>
            <w:tcMar>
              <w:top w:w="60" w:type="dxa"/>
              <w:left w:w="100" w:type="dxa"/>
              <w:bottom w:w="60" w:type="dxa"/>
              <w:right w:w="100" w:type="dxa"/>
            </w:tcMar>
            <w:vAlign w:val="center"/>
          </w:tcPr>
          <w:p w14:paraId="57F2808F" w14:textId="77777777" w:rsidR="00572677" w:rsidRPr="00572677" w:rsidRDefault="00572677" w:rsidP="008A6C1B">
            <w:pPr>
              <w:spacing w:line="276" w:lineRule="auto"/>
              <w:rPr>
                <w:rFonts w:ascii="Arial" w:hAnsi="Arial" w:cs="Arial"/>
              </w:rPr>
            </w:pPr>
            <w:r w:rsidRPr="00572677">
              <w:rPr>
                <w:rFonts w:ascii="Arial" w:hAnsi="Arial" w:cs="Arial"/>
              </w:rPr>
              <w:t>Accuracy on names and addresses. These are harder and the target reflects that.</w:t>
            </w:r>
          </w:p>
        </w:tc>
        <w:tc>
          <w:tcPr>
            <w:tcW w:w="2400" w:type="dxa"/>
            <w:tcMar>
              <w:top w:w="60" w:type="dxa"/>
              <w:left w:w="100" w:type="dxa"/>
              <w:bottom w:w="60" w:type="dxa"/>
              <w:right w:w="100" w:type="dxa"/>
            </w:tcMar>
            <w:vAlign w:val="center"/>
          </w:tcPr>
          <w:p w14:paraId="0D3AE0AB" w14:textId="77777777" w:rsidR="00572677" w:rsidRPr="00572677" w:rsidRDefault="00572677" w:rsidP="008A6C1B">
            <w:pPr>
              <w:spacing w:line="276" w:lineRule="auto"/>
              <w:rPr>
                <w:rFonts w:ascii="Arial" w:hAnsi="Arial" w:cs="Arial"/>
              </w:rPr>
            </w:pPr>
            <w:r w:rsidRPr="00572677">
              <w:rPr>
                <w:rFonts w:ascii="Arial" w:hAnsi="Arial" w:cs="Arial"/>
              </w:rPr>
              <w:t xml:space="preserve">Recall of at least 85 per cent and precision of at least 80 per cent for PERSON and ADDRESS on the </w:t>
            </w:r>
            <w:r w:rsidRPr="00572677">
              <w:rPr>
                <w:rFonts w:ascii="Arial" w:hAnsi="Arial" w:cs="Arial"/>
              </w:rPr>
              <w:lastRenderedPageBreak/>
              <w:t>same 50 document test set.</w:t>
            </w:r>
          </w:p>
        </w:tc>
      </w:tr>
      <w:tr w:rsidR="00572677" w:rsidRPr="00572677" w14:paraId="416A0807" w14:textId="77777777" w:rsidTr="00572677">
        <w:tc>
          <w:tcPr>
            <w:tcW w:w="1200" w:type="dxa"/>
            <w:tcMar>
              <w:top w:w="60" w:type="dxa"/>
              <w:left w:w="100" w:type="dxa"/>
              <w:bottom w:w="60" w:type="dxa"/>
              <w:right w:w="100" w:type="dxa"/>
            </w:tcMar>
            <w:vAlign w:val="center"/>
          </w:tcPr>
          <w:p w14:paraId="2382E02D" w14:textId="77777777" w:rsidR="00572677" w:rsidRPr="00572677" w:rsidRDefault="00572677" w:rsidP="008A6C1B">
            <w:pPr>
              <w:spacing w:line="276" w:lineRule="auto"/>
              <w:rPr>
                <w:rFonts w:ascii="Arial" w:hAnsi="Arial" w:cs="Arial"/>
              </w:rPr>
            </w:pPr>
            <w:r w:rsidRPr="00572677">
              <w:rPr>
                <w:rFonts w:ascii="Arial" w:hAnsi="Arial" w:cs="Arial"/>
              </w:rPr>
              <w:t>NFR-4</w:t>
            </w:r>
          </w:p>
        </w:tc>
        <w:tc>
          <w:tcPr>
            <w:tcW w:w="5400" w:type="dxa"/>
            <w:tcMar>
              <w:top w:w="60" w:type="dxa"/>
              <w:left w:w="100" w:type="dxa"/>
              <w:bottom w:w="60" w:type="dxa"/>
              <w:right w:w="100" w:type="dxa"/>
            </w:tcMar>
            <w:vAlign w:val="center"/>
          </w:tcPr>
          <w:p w14:paraId="6EDEF5DD" w14:textId="77777777" w:rsidR="00572677" w:rsidRPr="00572677" w:rsidRDefault="00572677" w:rsidP="008A6C1B">
            <w:pPr>
              <w:spacing w:line="276" w:lineRule="auto"/>
              <w:rPr>
                <w:rFonts w:ascii="Arial" w:hAnsi="Arial" w:cs="Arial"/>
              </w:rPr>
            </w:pPr>
            <w:r w:rsidRPr="00572677">
              <w:rPr>
                <w:rFonts w:ascii="Arial" w:hAnsi="Arial" w:cs="Arial"/>
              </w:rPr>
              <w:t>Security of document content. Document text must not leave the machine unless a user has deliberately turned the cloud pass on.</w:t>
            </w:r>
          </w:p>
        </w:tc>
        <w:tc>
          <w:tcPr>
            <w:tcW w:w="2400" w:type="dxa"/>
            <w:tcMar>
              <w:top w:w="60" w:type="dxa"/>
              <w:left w:w="100" w:type="dxa"/>
              <w:bottom w:w="60" w:type="dxa"/>
              <w:right w:w="100" w:type="dxa"/>
            </w:tcMar>
            <w:vAlign w:val="center"/>
          </w:tcPr>
          <w:p w14:paraId="7A8AFF1D" w14:textId="77777777" w:rsidR="00572677" w:rsidRPr="00572677" w:rsidRDefault="00572677" w:rsidP="008A6C1B">
            <w:pPr>
              <w:spacing w:line="276" w:lineRule="auto"/>
              <w:rPr>
                <w:rFonts w:ascii="Arial" w:hAnsi="Arial" w:cs="Arial"/>
              </w:rPr>
            </w:pPr>
            <w:r w:rsidRPr="00572677">
              <w:rPr>
                <w:rFonts w:ascii="Arial" w:hAnsi="Arial" w:cs="Arial"/>
              </w:rPr>
              <w:t>With the Azure option off, no outbound network request is made during a scan. Verified with Wireshark on three test runs.</w:t>
            </w:r>
          </w:p>
        </w:tc>
      </w:tr>
      <w:tr w:rsidR="00572677" w:rsidRPr="00572677" w14:paraId="7C9A27B7" w14:textId="77777777" w:rsidTr="00572677">
        <w:tc>
          <w:tcPr>
            <w:tcW w:w="1200" w:type="dxa"/>
            <w:tcMar>
              <w:top w:w="60" w:type="dxa"/>
              <w:left w:w="100" w:type="dxa"/>
              <w:bottom w:w="60" w:type="dxa"/>
              <w:right w:w="100" w:type="dxa"/>
            </w:tcMar>
            <w:vAlign w:val="center"/>
          </w:tcPr>
          <w:p w14:paraId="1BC2BE33" w14:textId="77777777" w:rsidR="00572677" w:rsidRPr="00572677" w:rsidRDefault="00572677" w:rsidP="008A6C1B">
            <w:pPr>
              <w:spacing w:line="276" w:lineRule="auto"/>
              <w:rPr>
                <w:rFonts w:ascii="Arial" w:hAnsi="Arial" w:cs="Arial"/>
              </w:rPr>
            </w:pPr>
            <w:r w:rsidRPr="00572677">
              <w:rPr>
                <w:rFonts w:ascii="Arial" w:hAnsi="Arial" w:cs="Arial"/>
              </w:rPr>
              <w:t>NFR-5</w:t>
            </w:r>
          </w:p>
        </w:tc>
        <w:tc>
          <w:tcPr>
            <w:tcW w:w="5400" w:type="dxa"/>
            <w:tcMar>
              <w:top w:w="60" w:type="dxa"/>
              <w:left w:w="100" w:type="dxa"/>
              <w:bottom w:w="60" w:type="dxa"/>
              <w:right w:w="100" w:type="dxa"/>
            </w:tcMar>
            <w:vAlign w:val="center"/>
          </w:tcPr>
          <w:p w14:paraId="19077336" w14:textId="77777777" w:rsidR="00572677" w:rsidRPr="00572677" w:rsidRDefault="00572677" w:rsidP="008A6C1B">
            <w:pPr>
              <w:spacing w:line="276" w:lineRule="auto"/>
              <w:rPr>
                <w:rFonts w:ascii="Arial" w:hAnsi="Arial" w:cs="Arial"/>
              </w:rPr>
            </w:pPr>
            <w:r w:rsidRPr="00572677">
              <w:rPr>
                <w:rFonts w:ascii="Arial" w:hAnsi="Arial" w:cs="Arial"/>
              </w:rPr>
              <w:t>Security of credentials. No API key, endpoint or secret appears in the source code or in the repository.</w:t>
            </w:r>
          </w:p>
        </w:tc>
        <w:tc>
          <w:tcPr>
            <w:tcW w:w="2400" w:type="dxa"/>
            <w:tcMar>
              <w:top w:w="60" w:type="dxa"/>
              <w:left w:w="100" w:type="dxa"/>
              <w:bottom w:w="60" w:type="dxa"/>
              <w:right w:w="100" w:type="dxa"/>
            </w:tcMar>
            <w:vAlign w:val="center"/>
          </w:tcPr>
          <w:p w14:paraId="4DDB996F" w14:textId="69B761A5" w:rsidR="00572677" w:rsidRPr="00572677" w:rsidRDefault="00572677" w:rsidP="008A6C1B">
            <w:pPr>
              <w:spacing w:line="276" w:lineRule="auto"/>
              <w:rPr>
                <w:rFonts w:ascii="Arial" w:hAnsi="Arial" w:cs="Arial"/>
              </w:rPr>
            </w:pPr>
            <w:r w:rsidRPr="00572677">
              <w:rPr>
                <w:rFonts w:ascii="Arial" w:hAnsi="Arial" w:cs="Arial"/>
              </w:rPr>
              <w:t xml:space="preserve">A scan of the repository with git-secrets and a manual review returns no hits. Keys are read from environment variables only, </w:t>
            </w:r>
            <w:r w:rsidRPr="008A6C1B">
              <w:rPr>
                <w:rFonts w:ascii="Arial" w:hAnsi="Arial" w:cs="Arial"/>
              </w:rPr>
              <w:t>and. env</w:t>
            </w:r>
            <w:r w:rsidRPr="00572677">
              <w:rPr>
                <w:rFonts w:ascii="Arial" w:hAnsi="Arial" w:cs="Arial"/>
              </w:rPr>
              <w:t xml:space="preserve"> is listed </w:t>
            </w:r>
            <w:r w:rsidRPr="008A6C1B">
              <w:rPr>
                <w:rFonts w:ascii="Arial" w:hAnsi="Arial" w:cs="Arial"/>
              </w:rPr>
              <w:t>in. gitignore</w:t>
            </w:r>
            <w:r w:rsidRPr="00572677">
              <w:rPr>
                <w:rFonts w:ascii="Arial" w:hAnsi="Arial" w:cs="Arial"/>
              </w:rPr>
              <w:t>.</w:t>
            </w:r>
          </w:p>
        </w:tc>
      </w:tr>
      <w:tr w:rsidR="00572677" w:rsidRPr="00572677" w14:paraId="3AA7DBF2" w14:textId="77777777" w:rsidTr="00572677">
        <w:tc>
          <w:tcPr>
            <w:tcW w:w="1200" w:type="dxa"/>
            <w:tcMar>
              <w:top w:w="60" w:type="dxa"/>
              <w:left w:w="100" w:type="dxa"/>
              <w:bottom w:w="60" w:type="dxa"/>
              <w:right w:w="100" w:type="dxa"/>
            </w:tcMar>
            <w:vAlign w:val="center"/>
          </w:tcPr>
          <w:p w14:paraId="40F28301" w14:textId="77777777" w:rsidR="00572677" w:rsidRPr="00572677" w:rsidRDefault="00572677" w:rsidP="008A6C1B">
            <w:pPr>
              <w:spacing w:line="276" w:lineRule="auto"/>
              <w:rPr>
                <w:rFonts w:ascii="Arial" w:hAnsi="Arial" w:cs="Arial"/>
              </w:rPr>
            </w:pPr>
            <w:r w:rsidRPr="00572677">
              <w:rPr>
                <w:rFonts w:ascii="Arial" w:hAnsi="Arial" w:cs="Arial"/>
              </w:rPr>
              <w:t>NFR-6</w:t>
            </w:r>
          </w:p>
        </w:tc>
        <w:tc>
          <w:tcPr>
            <w:tcW w:w="5400" w:type="dxa"/>
            <w:tcMar>
              <w:top w:w="60" w:type="dxa"/>
              <w:left w:w="100" w:type="dxa"/>
              <w:bottom w:w="60" w:type="dxa"/>
              <w:right w:w="100" w:type="dxa"/>
            </w:tcMar>
            <w:vAlign w:val="center"/>
          </w:tcPr>
          <w:p w14:paraId="32988A04" w14:textId="520CAE5B" w:rsidR="00572677" w:rsidRPr="00572677" w:rsidRDefault="00572677" w:rsidP="008A6C1B">
            <w:pPr>
              <w:spacing w:line="276" w:lineRule="auto"/>
              <w:rPr>
                <w:rFonts w:ascii="Arial" w:hAnsi="Arial" w:cs="Arial"/>
              </w:rPr>
            </w:pPr>
            <w:r w:rsidRPr="00572677">
              <w:rPr>
                <w:rFonts w:ascii="Arial" w:hAnsi="Arial" w:cs="Arial"/>
              </w:rPr>
              <w:t xml:space="preserve">Usability. A staff member with no technical background can use it from a </w:t>
            </w:r>
            <w:r w:rsidRPr="008A6C1B">
              <w:rPr>
                <w:rFonts w:ascii="Arial" w:hAnsi="Arial" w:cs="Arial"/>
              </w:rPr>
              <w:t>one-page</w:t>
            </w:r>
            <w:r w:rsidRPr="00572677">
              <w:rPr>
                <w:rFonts w:ascii="Arial" w:hAnsi="Arial" w:cs="Arial"/>
              </w:rPr>
              <w:t xml:space="preserve"> guide.</w:t>
            </w:r>
          </w:p>
        </w:tc>
        <w:tc>
          <w:tcPr>
            <w:tcW w:w="2400" w:type="dxa"/>
            <w:tcMar>
              <w:top w:w="60" w:type="dxa"/>
              <w:left w:w="100" w:type="dxa"/>
              <w:bottom w:w="60" w:type="dxa"/>
              <w:right w:w="100" w:type="dxa"/>
            </w:tcMar>
            <w:vAlign w:val="center"/>
          </w:tcPr>
          <w:p w14:paraId="20F38E53" w14:textId="7F4D1472" w:rsidR="00572677" w:rsidRPr="00572677" w:rsidRDefault="00572677" w:rsidP="008A6C1B">
            <w:pPr>
              <w:spacing w:line="276" w:lineRule="auto"/>
              <w:rPr>
                <w:rFonts w:ascii="Arial" w:hAnsi="Arial" w:cs="Arial"/>
              </w:rPr>
            </w:pPr>
            <w:r w:rsidRPr="00572677">
              <w:rPr>
                <w:rFonts w:ascii="Arial" w:hAnsi="Arial" w:cs="Arial"/>
              </w:rPr>
              <w:t xml:space="preserve">Three colleagues who have not seen the tool before each complete a full redaction of a sample document in under 5 minutes, with no help beyond the </w:t>
            </w:r>
            <w:r w:rsidRPr="008A6C1B">
              <w:rPr>
                <w:rFonts w:ascii="Arial" w:hAnsi="Arial" w:cs="Arial"/>
              </w:rPr>
              <w:t>one-page</w:t>
            </w:r>
            <w:r w:rsidRPr="00572677">
              <w:rPr>
                <w:rFonts w:ascii="Arial" w:hAnsi="Arial" w:cs="Arial"/>
              </w:rPr>
              <w:t xml:space="preserve"> guide.</w:t>
            </w:r>
          </w:p>
        </w:tc>
      </w:tr>
      <w:tr w:rsidR="00572677" w:rsidRPr="00572677" w14:paraId="7753F123" w14:textId="77777777" w:rsidTr="00572677">
        <w:tc>
          <w:tcPr>
            <w:tcW w:w="1200" w:type="dxa"/>
            <w:tcMar>
              <w:top w:w="60" w:type="dxa"/>
              <w:left w:w="100" w:type="dxa"/>
              <w:bottom w:w="60" w:type="dxa"/>
              <w:right w:w="100" w:type="dxa"/>
            </w:tcMar>
            <w:vAlign w:val="center"/>
          </w:tcPr>
          <w:p w14:paraId="54ADABEE" w14:textId="77777777" w:rsidR="00572677" w:rsidRPr="00572677" w:rsidRDefault="00572677" w:rsidP="008A6C1B">
            <w:pPr>
              <w:spacing w:line="276" w:lineRule="auto"/>
              <w:rPr>
                <w:rFonts w:ascii="Arial" w:hAnsi="Arial" w:cs="Arial"/>
              </w:rPr>
            </w:pPr>
            <w:r w:rsidRPr="00572677">
              <w:rPr>
                <w:rFonts w:ascii="Arial" w:hAnsi="Arial" w:cs="Arial"/>
              </w:rPr>
              <w:t>NFR-7</w:t>
            </w:r>
          </w:p>
        </w:tc>
        <w:tc>
          <w:tcPr>
            <w:tcW w:w="5400" w:type="dxa"/>
            <w:tcMar>
              <w:top w:w="60" w:type="dxa"/>
              <w:left w:w="100" w:type="dxa"/>
              <w:bottom w:w="60" w:type="dxa"/>
              <w:right w:w="100" w:type="dxa"/>
            </w:tcMar>
            <w:vAlign w:val="center"/>
          </w:tcPr>
          <w:p w14:paraId="25A99B36" w14:textId="77777777" w:rsidR="00572677" w:rsidRPr="00572677" w:rsidRDefault="00572677" w:rsidP="008A6C1B">
            <w:pPr>
              <w:spacing w:line="276" w:lineRule="auto"/>
              <w:rPr>
                <w:rFonts w:ascii="Arial" w:hAnsi="Arial" w:cs="Arial"/>
              </w:rPr>
            </w:pPr>
            <w:r w:rsidRPr="00572677">
              <w:rPr>
                <w:rFonts w:ascii="Arial" w:hAnsi="Arial" w:cs="Arial"/>
              </w:rPr>
              <w:t>Reliability. One bad file must not stop a batch.</w:t>
            </w:r>
          </w:p>
        </w:tc>
        <w:tc>
          <w:tcPr>
            <w:tcW w:w="2400" w:type="dxa"/>
            <w:tcMar>
              <w:top w:w="60" w:type="dxa"/>
              <w:left w:w="100" w:type="dxa"/>
              <w:bottom w:w="60" w:type="dxa"/>
              <w:right w:w="100" w:type="dxa"/>
            </w:tcMar>
            <w:vAlign w:val="center"/>
          </w:tcPr>
          <w:p w14:paraId="76B4209C" w14:textId="77777777" w:rsidR="00572677" w:rsidRPr="00572677" w:rsidRDefault="00572677" w:rsidP="008A6C1B">
            <w:pPr>
              <w:spacing w:line="276" w:lineRule="auto"/>
              <w:rPr>
                <w:rFonts w:ascii="Arial" w:hAnsi="Arial" w:cs="Arial"/>
              </w:rPr>
            </w:pPr>
            <w:r w:rsidRPr="00572677">
              <w:rPr>
                <w:rFonts w:ascii="Arial" w:hAnsi="Arial" w:cs="Arial"/>
              </w:rPr>
              <w:t xml:space="preserve">In a batch of 20 files containing 3 deliberately corrupt files, the tool processes the other 17, logs the 3 </w:t>
            </w:r>
            <w:r w:rsidRPr="00572677">
              <w:rPr>
                <w:rFonts w:ascii="Arial" w:hAnsi="Arial" w:cs="Arial"/>
              </w:rPr>
              <w:lastRenderedPageBreak/>
              <w:t>failures, and exits normally.</w:t>
            </w:r>
          </w:p>
        </w:tc>
      </w:tr>
      <w:tr w:rsidR="00572677" w:rsidRPr="00572677" w14:paraId="65E5342D" w14:textId="77777777" w:rsidTr="00572677">
        <w:tc>
          <w:tcPr>
            <w:tcW w:w="1200" w:type="dxa"/>
            <w:tcMar>
              <w:top w:w="60" w:type="dxa"/>
              <w:left w:w="100" w:type="dxa"/>
              <w:bottom w:w="60" w:type="dxa"/>
              <w:right w:w="100" w:type="dxa"/>
            </w:tcMar>
            <w:vAlign w:val="center"/>
          </w:tcPr>
          <w:p w14:paraId="6A56BE47" w14:textId="77777777" w:rsidR="00572677" w:rsidRPr="00572677" w:rsidRDefault="00572677" w:rsidP="008A6C1B">
            <w:pPr>
              <w:spacing w:line="276" w:lineRule="auto"/>
              <w:rPr>
                <w:rFonts w:ascii="Arial" w:hAnsi="Arial" w:cs="Arial"/>
              </w:rPr>
            </w:pPr>
            <w:r w:rsidRPr="00572677">
              <w:rPr>
                <w:rFonts w:ascii="Arial" w:hAnsi="Arial" w:cs="Arial"/>
              </w:rPr>
              <w:t>NFR-8</w:t>
            </w:r>
          </w:p>
        </w:tc>
        <w:tc>
          <w:tcPr>
            <w:tcW w:w="5400" w:type="dxa"/>
            <w:tcMar>
              <w:top w:w="60" w:type="dxa"/>
              <w:left w:w="100" w:type="dxa"/>
              <w:bottom w:w="60" w:type="dxa"/>
              <w:right w:w="100" w:type="dxa"/>
            </w:tcMar>
            <w:vAlign w:val="center"/>
          </w:tcPr>
          <w:p w14:paraId="1CCE9FA8" w14:textId="77777777" w:rsidR="00572677" w:rsidRPr="00572677" w:rsidRDefault="00572677" w:rsidP="008A6C1B">
            <w:pPr>
              <w:spacing w:line="276" w:lineRule="auto"/>
              <w:rPr>
                <w:rFonts w:ascii="Arial" w:hAnsi="Arial" w:cs="Arial"/>
              </w:rPr>
            </w:pPr>
            <w:r w:rsidRPr="00572677">
              <w:rPr>
                <w:rFonts w:ascii="Arial" w:hAnsi="Arial" w:cs="Arial"/>
              </w:rPr>
              <w:t>Auditability. Every job leaves a record.</w:t>
            </w:r>
          </w:p>
        </w:tc>
        <w:tc>
          <w:tcPr>
            <w:tcW w:w="2400" w:type="dxa"/>
            <w:tcMar>
              <w:top w:w="60" w:type="dxa"/>
              <w:left w:w="100" w:type="dxa"/>
              <w:bottom w:w="60" w:type="dxa"/>
              <w:right w:w="100" w:type="dxa"/>
            </w:tcMar>
            <w:vAlign w:val="center"/>
          </w:tcPr>
          <w:p w14:paraId="3DCFBF28" w14:textId="5A139209" w:rsidR="00572677" w:rsidRPr="00572677" w:rsidRDefault="00572677" w:rsidP="008A6C1B">
            <w:pPr>
              <w:spacing w:line="276" w:lineRule="auto"/>
              <w:rPr>
                <w:rFonts w:ascii="Arial" w:hAnsi="Arial" w:cs="Arial"/>
              </w:rPr>
            </w:pPr>
            <w:r w:rsidRPr="00572677">
              <w:rPr>
                <w:rFonts w:ascii="Arial" w:hAnsi="Arial" w:cs="Arial"/>
              </w:rPr>
              <w:t xml:space="preserve">For 100 per cent of processed documents an audit entry exists containing the file hash, timestamp, </w:t>
            </w:r>
            <w:r w:rsidR="008A6C1B" w:rsidRPr="00572677">
              <w:rPr>
                <w:rFonts w:ascii="Arial" w:hAnsi="Arial" w:cs="Arial"/>
              </w:rPr>
              <w:t>user,</w:t>
            </w:r>
            <w:r w:rsidRPr="00572677">
              <w:rPr>
                <w:rFonts w:ascii="Arial" w:hAnsi="Arial" w:cs="Arial"/>
              </w:rPr>
              <w:t xml:space="preserve"> and redaction counts. Verified by comparing the output folder against the log.</w:t>
            </w:r>
          </w:p>
        </w:tc>
      </w:tr>
      <w:tr w:rsidR="00572677" w:rsidRPr="00572677" w14:paraId="126C3CD6" w14:textId="77777777" w:rsidTr="00572677">
        <w:tc>
          <w:tcPr>
            <w:tcW w:w="1200" w:type="dxa"/>
            <w:tcMar>
              <w:top w:w="60" w:type="dxa"/>
              <w:left w:w="100" w:type="dxa"/>
              <w:bottom w:w="60" w:type="dxa"/>
              <w:right w:w="100" w:type="dxa"/>
            </w:tcMar>
            <w:vAlign w:val="center"/>
          </w:tcPr>
          <w:p w14:paraId="250F899A" w14:textId="77777777" w:rsidR="00572677" w:rsidRPr="00572677" w:rsidRDefault="00572677" w:rsidP="008A6C1B">
            <w:pPr>
              <w:spacing w:line="276" w:lineRule="auto"/>
              <w:rPr>
                <w:rFonts w:ascii="Arial" w:hAnsi="Arial" w:cs="Arial"/>
              </w:rPr>
            </w:pPr>
            <w:r w:rsidRPr="00572677">
              <w:rPr>
                <w:rFonts w:ascii="Arial" w:hAnsi="Arial" w:cs="Arial"/>
              </w:rPr>
              <w:t>NFR-9</w:t>
            </w:r>
          </w:p>
        </w:tc>
        <w:tc>
          <w:tcPr>
            <w:tcW w:w="5400" w:type="dxa"/>
            <w:tcMar>
              <w:top w:w="60" w:type="dxa"/>
              <w:left w:w="100" w:type="dxa"/>
              <w:bottom w:w="60" w:type="dxa"/>
              <w:right w:w="100" w:type="dxa"/>
            </w:tcMar>
            <w:vAlign w:val="center"/>
          </w:tcPr>
          <w:p w14:paraId="601E97F5" w14:textId="77777777" w:rsidR="00572677" w:rsidRPr="00572677" w:rsidRDefault="00572677" w:rsidP="008A6C1B">
            <w:pPr>
              <w:spacing w:line="276" w:lineRule="auto"/>
              <w:rPr>
                <w:rFonts w:ascii="Arial" w:hAnsi="Arial" w:cs="Arial"/>
              </w:rPr>
            </w:pPr>
            <w:r w:rsidRPr="00572677">
              <w:rPr>
                <w:rFonts w:ascii="Arial" w:hAnsi="Arial" w:cs="Arial"/>
              </w:rPr>
              <w:t>Data minimisation in the log. The log must not become a copy of the personal data.</w:t>
            </w:r>
          </w:p>
        </w:tc>
        <w:tc>
          <w:tcPr>
            <w:tcW w:w="2400" w:type="dxa"/>
            <w:tcMar>
              <w:top w:w="60" w:type="dxa"/>
              <w:left w:w="100" w:type="dxa"/>
              <w:bottom w:w="60" w:type="dxa"/>
              <w:right w:w="100" w:type="dxa"/>
            </w:tcMar>
            <w:vAlign w:val="center"/>
          </w:tcPr>
          <w:p w14:paraId="10B888FE" w14:textId="77777777" w:rsidR="00572677" w:rsidRPr="00572677" w:rsidRDefault="00572677" w:rsidP="008A6C1B">
            <w:pPr>
              <w:spacing w:line="276" w:lineRule="auto"/>
              <w:rPr>
                <w:rFonts w:ascii="Arial" w:hAnsi="Arial" w:cs="Arial"/>
              </w:rPr>
            </w:pPr>
            <w:r w:rsidRPr="00572677">
              <w:rPr>
                <w:rFonts w:ascii="Arial" w:hAnsi="Arial" w:cs="Arial"/>
              </w:rPr>
              <w:t>A text search of the audit log for any value from the test documents' ground truth returns zero matches.</w:t>
            </w:r>
          </w:p>
        </w:tc>
      </w:tr>
      <w:tr w:rsidR="00572677" w:rsidRPr="00572677" w14:paraId="6F7E1694" w14:textId="77777777" w:rsidTr="00572677">
        <w:tc>
          <w:tcPr>
            <w:tcW w:w="1200" w:type="dxa"/>
            <w:tcMar>
              <w:top w:w="60" w:type="dxa"/>
              <w:left w:w="100" w:type="dxa"/>
              <w:bottom w:w="60" w:type="dxa"/>
              <w:right w:w="100" w:type="dxa"/>
            </w:tcMar>
            <w:vAlign w:val="center"/>
          </w:tcPr>
          <w:p w14:paraId="5D6698EF" w14:textId="77777777" w:rsidR="00572677" w:rsidRPr="00572677" w:rsidRDefault="00572677" w:rsidP="008A6C1B">
            <w:pPr>
              <w:spacing w:line="276" w:lineRule="auto"/>
              <w:rPr>
                <w:rFonts w:ascii="Arial" w:hAnsi="Arial" w:cs="Arial"/>
              </w:rPr>
            </w:pPr>
            <w:r w:rsidRPr="00572677">
              <w:rPr>
                <w:rFonts w:ascii="Arial" w:hAnsi="Arial" w:cs="Arial"/>
              </w:rPr>
              <w:t>NFR-10</w:t>
            </w:r>
          </w:p>
        </w:tc>
        <w:tc>
          <w:tcPr>
            <w:tcW w:w="5400" w:type="dxa"/>
            <w:tcMar>
              <w:top w:w="60" w:type="dxa"/>
              <w:left w:w="100" w:type="dxa"/>
              <w:bottom w:w="60" w:type="dxa"/>
              <w:right w:w="100" w:type="dxa"/>
            </w:tcMar>
            <w:vAlign w:val="center"/>
          </w:tcPr>
          <w:p w14:paraId="4405F5B2" w14:textId="77777777" w:rsidR="00572677" w:rsidRPr="00572677" w:rsidRDefault="00572677" w:rsidP="008A6C1B">
            <w:pPr>
              <w:spacing w:line="276" w:lineRule="auto"/>
              <w:rPr>
                <w:rFonts w:ascii="Arial" w:hAnsi="Arial" w:cs="Arial"/>
              </w:rPr>
            </w:pPr>
            <w:r w:rsidRPr="00572677">
              <w:rPr>
                <w:rFonts w:ascii="Arial" w:hAnsi="Arial" w:cs="Arial"/>
              </w:rPr>
              <w:t>Portability. It has to run on a standard managed device.</w:t>
            </w:r>
          </w:p>
        </w:tc>
        <w:tc>
          <w:tcPr>
            <w:tcW w:w="2400" w:type="dxa"/>
            <w:tcMar>
              <w:top w:w="60" w:type="dxa"/>
              <w:left w:w="100" w:type="dxa"/>
              <w:bottom w:w="60" w:type="dxa"/>
              <w:right w:w="100" w:type="dxa"/>
            </w:tcMar>
            <w:vAlign w:val="center"/>
          </w:tcPr>
          <w:p w14:paraId="33AF8495" w14:textId="77777777" w:rsidR="00572677" w:rsidRPr="00572677" w:rsidRDefault="00572677" w:rsidP="008A6C1B">
            <w:pPr>
              <w:spacing w:line="276" w:lineRule="auto"/>
              <w:rPr>
                <w:rFonts w:ascii="Arial" w:hAnsi="Arial" w:cs="Arial"/>
              </w:rPr>
            </w:pPr>
            <w:r w:rsidRPr="00572677">
              <w:rPr>
                <w:rFonts w:ascii="Arial" w:hAnsi="Arial" w:cs="Arial"/>
              </w:rPr>
              <w:t>Installs and runs on Windows 10 and Windows 11 with Python 3.10 or later from requirements.txt, without administrator rights.</w:t>
            </w:r>
          </w:p>
        </w:tc>
      </w:tr>
      <w:tr w:rsidR="00572677" w:rsidRPr="00572677" w14:paraId="4E05C5DC" w14:textId="77777777" w:rsidTr="00572677">
        <w:tc>
          <w:tcPr>
            <w:tcW w:w="1200" w:type="dxa"/>
            <w:tcMar>
              <w:top w:w="60" w:type="dxa"/>
              <w:left w:w="100" w:type="dxa"/>
              <w:bottom w:w="60" w:type="dxa"/>
              <w:right w:w="100" w:type="dxa"/>
            </w:tcMar>
            <w:vAlign w:val="center"/>
          </w:tcPr>
          <w:p w14:paraId="53350C6C" w14:textId="77777777" w:rsidR="00572677" w:rsidRPr="00572677" w:rsidRDefault="00572677" w:rsidP="008A6C1B">
            <w:pPr>
              <w:spacing w:line="276" w:lineRule="auto"/>
              <w:rPr>
                <w:rFonts w:ascii="Arial" w:hAnsi="Arial" w:cs="Arial"/>
              </w:rPr>
            </w:pPr>
            <w:r w:rsidRPr="00572677">
              <w:rPr>
                <w:rFonts w:ascii="Arial" w:hAnsi="Arial" w:cs="Arial"/>
              </w:rPr>
              <w:t>NFR-11</w:t>
            </w:r>
          </w:p>
        </w:tc>
        <w:tc>
          <w:tcPr>
            <w:tcW w:w="5400" w:type="dxa"/>
            <w:tcMar>
              <w:top w:w="60" w:type="dxa"/>
              <w:left w:w="100" w:type="dxa"/>
              <w:bottom w:w="60" w:type="dxa"/>
              <w:right w:w="100" w:type="dxa"/>
            </w:tcMar>
            <w:vAlign w:val="center"/>
          </w:tcPr>
          <w:p w14:paraId="352A715D" w14:textId="77777777" w:rsidR="00572677" w:rsidRPr="00572677" w:rsidRDefault="00572677" w:rsidP="008A6C1B">
            <w:pPr>
              <w:spacing w:line="276" w:lineRule="auto"/>
              <w:rPr>
                <w:rFonts w:ascii="Arial" w:hAnsi="Arial" w:cs="Arial"/>
              </w:rPr>
            </w:pPr>
            <w:r w:rsidRPr="00572677">
              <w:rPr>
                <w:rFonts w:ascii="Arial" w:hAnsi="Arial" w:cs="Arial"/>
              </w:rPr>
              <w:t>Maintainability. Somebody else has to be able to pick this up.</w:t>
            </w:r>
          </w:p>
        </w:tc>
        <w:tc>
          <w:tcPr>
            <w:tcW w:w="2400" w:type="dxa"/>
            <w:tcMar>
              <w:top w:w="60" w:type="dxa"/>
              <w:left w:w="100" w:type="dxa"/>
              <w:bottom w:w="60" w:type="dxa"/>
              <w:right w:w="100" w:type="dxa"/>
            </w:tcMar>
            <w:vAlign w:val="center"/>
          </w:tcPr>
          <w:p w14:paraId="384BC65E" w14:textId="77777777" w:rsidR="00572677" w:rsidRPr="00572677" w:rsidRDefault="00572677" w:rsidP="008A6C1B">
            <w:pPr>
              <w:spacing w:line="276" w:lineRule="auto"/>
              <w:rPr>
                <w:rFonts w:ascii="Arial" w:hAnsi="Arial" w:cs="Arial"/>
              </w:rPr>
            </w:pPr>
            <w:r w:rsidRPr="00572677">
              <w:rPr>
                <w:rFonts w:ascii="Arial" w:hAnsi="Arial" w:cs="Arial"/>
              </w:rPr>
              <w:t xml:space="preserve">Code passes flake8 with the project configuration, every public method has a docstring, and unit test coverage of the core detection and redaction modules is at least 70 per </w:t>
            </w:r>
            <w:r w:rsidRPr="00572677">
              <w:rPr>
                <w:rFonts w:ascii="Arial" w:hAnsi="Arial" w:cs="Arial"/>
              </w:rPr>
              <w:lastRenderedPageBreak/>
              <w:t>cent measured with coverage.py.</w:t>
            </w:r>
          </w:p>
        </w:tc>
      </w:tr>
      <w:tr w:rsidR="00572677" w:rsidRPr="00572677" w14:paraId="4F40706E" w14:textId="77777777" w:rsidTr="00572677">
        <w:tc>
          <w:tcPr>
            <w:tcW w:w="1200" w:type="dxa"/>
            <w:tcMar>
              <w:top w:w="60" w:type="dxa"/>
              <w:left w:w="100" w:type="dxa"/>
              <w:bottom w:w="60" w:type="dxa"/>
              <w:right w:w="100" w:type="dxa"/>
            </w:tcMar>
            <w:vAlign w:val="center"/>
          </w:tcPr>
          <w:p w14:paraId="4E846E39" w14:textId="77777777" w:rsidR="00572677" w:rsidRPr="00572677" w:rsidRDefault="00572677" w:rsidP="008A6C1B">
            <w:pPr>
              <w:spacing w:line="276" w:lineRule="auto"/>
              <w:rPr>
                <w:rFonts w:ascii="Arial" w:hAnsi="Arial" w:cs="Arial"/>
              </w:rPr>
            </w:pPr>
            <w:r w:rsidRPr="00572677">
              <w:rPr>
                <w:rFonts w:ascii="Arial" w:hAnsi="Arial" w:cs="Arial"/>
              </w:rPr>
              <w:t>NFR-12</w:t>
            </w:r>
          </w:p>
        </w:tc>
        <w:tc>
          <w:tcPr>
            <w:tcW w:w="5400" w:type="dxa"/>
            <w:tcMar>
              <w:top w:w="60" w:type="dxa"/>
              <w:left w:w="100" w:type="dxa"/>
              <w:bottom w:w="60" w:type="dxa"/>
              <w:right w:w="100" w:type="dxa"/>
            </w:tcMar>
            <w:vAlign w:val="center"/>
          </w:tcPr>
          <w:p w14:paraId="498570B9" w14:textId="3025FA6D" w:rsidR="00572677" w:rsidRPr="00572677" w:rsidRDefault="00572677" w:rsidP="008A6C1B">
            <w:pPr>
              <w:spacing w:line="276" w:lineRule="auto"/>
              <w:rPr>
                <w:rFonts w:ascii="Arial" w:hAnsi="Arial" w:cs="Arial"/>
              </w:rPr>
            </w:pPr>
            <w:r w:rsidRPr="00572677">
              <w:rPr>
                <w:rFonts w:ascii="Arial" w:hAnsi="Arial" w:cs="Arial"/>
              </w:rPr>
              <w:t xml:space="preserve">Accessibility. The interface </w:t>
            </w:r>
            <w:r w:rsidRPr="008A6C1B">
              <w:rPr>
                <w:rFonts w:ascii="Arial" w:hAnsi="Arial" w:cs="Arial"/>
              </w:rPr>
              <w:t>must</w:t>
            </w:r>
            <w:r w:rsidRPr="00572677">
              <w:rPr>
                <w:rFonts w:ascii="Arial" w:hAnsi="Arial" w:cs="Arial"/>
              </w:rPr>
              <w:t xml:space="preserve"> be readable.</w:t>
            </w:r>
          </w:p>
        </w:tc>
        <w:tc>
          <w:tcPr>
            <w:tcW w:w="2400" w:type="dxa"/>
            <w:tcMar>
              <w:top w:w="60" w:type="dxa"/>
              <w:left w:w="100" w:type="dxa"/>
              <w:bottom w:w="60" w:type="dxa"/>
              <w:right w:w="100" w:type="dxa"/>
            </w:tcMar>
            <w:vAlign w:val="center"/>
          </w:tcPr>
          <w:p w14:paraId="1F425841" w14:textId="77777777" w:rsidR="00572677" w:rsidRPr="00572677" w:rsidRDefault="00572677" w:rsidP="008A6C1B">
            <w:pPr>
              <w:spacing w:line="276" w:lineRule="auto"/>
              <w:rPr>
                <w:rFonts w:ascii="Arial" w:hAnsi="Arial" w:cs="Arial"/>
              </w:rPr>
            </w:pPr>
            <w:r w:rsidRPr="00572677">
              <w:rPr>
                <w:rFonts w:ascii="Arial" w:hAnsi="Arial" w:cs="Arial"/>
              </w:rPr>
              <w:t>All text and control colour combinations meet WCAG 2.1 AA contrast of 4.5 to 1, checked with the WebAIM contrast checker. All actions are reachable by keyboard.</w:t>
            </w:r>
          </w:p>
        </w:tc>
      </w:tr>
    </w:tbl>
    <w:p w14:paraId="614F46C6" w14:textId="1C9BF1B1" w:rsidR="00572677" w:rsidRPr="008A6C1B" w:rsidRDefault="00572677" w:rsidP="008A6C1B">
      <w:pPr>
        <w:spacing w:line="276" w:lineRule="auto"/>
        <w:rPr>
          <w:rFonts w:ascii="Arial" w:hAnsi="Arial" w:cs="Arial"/>
        </w:rPr>
      </w:pPr>
      <w:r w:rsidRPr="008A6C1B">
        <w:rPr>
          <w:rFonts w:ascii="Arial" w:hAnsi="Arial" w:cs="Arial"/>
        </w:rPr>
        <w:br w:type="textWrapping" w:clear="all"/>
      </w:r>
    </w:p>
    <w:p w14:paraId="393D08EF" w14:textId="77777777" w:rsidR="00572677" w:rsidRPr="00572677" w:rsidRDefault="00572677" w:rsidP="008A6C1B">
      <w:pPr>
        <w:spacing w:line="276" w:lineRule="auto"/>
        <w:rPr>
          <w:rFonts w:ascii="Arial" w:hAnsi="Arial" w:cs="Arial"/>
          <w:b/>
          <w:bCs/>
        </w:rPr>
      </w:pPr>
      <w:r w:rsidRPr="00572677">
        <w:rPr>
          <w:rFonts w:ascii="Arial" w:hAnsi="Arial" w:cs="Arial"/>
          <w:b/>
          <w:bCs/>
        </w:rPr>
        <w:t>Data Requirements</w:t>
      </w:r>
    </w:p>
    <w:p w14:paraId="758C7BBB" w14:textId="77777777" w:rsidR="00572677" w:rsidRPr="008A6C1B" w:rsidRDefault="00572677" w:rsidP="008A6C1B">
      <w:pPr>
        <w:spacing w:line="276" w:lineRule="auto"/>
        <w:rPr>
          <w:rFonts w:ascii="Arial" w:hAnsi="Arial" w:cs="Arial"/>
        </w:rPr>
      </w:pPr>
      <w:r w:rsidRPr="00572677">
        <w:rPr>
          <w:rFonts w:ascii="Arial" w:hAnsi="Arial" w:cs="Arial"/>
        </w:rPr>
        <w:t>This project is about personal data, so the data requirements are not a formality. Getting this wrong would mean building a tool that itself breaches the regulation it exists to help with.</w:t>
      </w:r>
    </w:p>
    <w:p w14:paraId="623E5A7B" w14:textId="77777777" w:rsidR="00F91025" w:rsidRPr="00572677" w:rsidRDefault="00F91025" w:rsidP="008A6C1B">
      <w:pPr>
        <w:spacing w:line="276" w:lineRule="auto"/>
        <w:rPr>
          <w:rFonts w:ascii="Arial" w:hAnsi="Arial" w:cs="Arial"/>
        </w:rPr>
      </w:pPr>
    </w:p>
    <w:p w14:paraId="2973BD01" w14:textId="77777777" w:rsidR="00572677" w:rsidRPr="00572677" w:rsidRDefault="00572677" w:rsidP="008A6C1B">
      <w:pPr>
        <w:spacing w:line="276" w:lineRule="auto"/>
        <w:rPr>
          <w:rFonts w:ascii="Arial" w:hAnsi="Arial" w:cs="Arial"/>
          <w:b/>
          <w:bCs/>
        </w:rPr>
      </w:pPr>
      <w:r w:rsidRPr="00572677">
        <w:rPr>
          <w:rFonts w:ascii="Arial" w:hAnsi="Arial" w:cs="Arial"/>
          <w:b/>
          <w:bCs/>
        </w:rPr>
        <w:t>What data the system touches</w:t>
      </w:r>
    </w:p>
    <w:p w14:paraId="5826A3CE" w14:textId="77777777" w:rsidR="00572677" w:rsidRPr="00572677" w:rsidRDefault="00572677" w:rsidP="008A6C1B">
      <w:pPr>
        <w:spacing w:line="276" w:lineRule="auto"/>
        <w:rPr>
          <w:rFonts w:ascii="Arial" w:hAnsi="Arial" w:cs="Arial"/>
        </w:rPr>
      </w:pPr>
      <w:r w:rsidRPr="00572677">
        <w:rPr>
          <w:rFonts w:ascii="Arial" w:hAnsi="Arial" w:cs="Arial"/>
        </w:rPr>
        <w:t>Three kinds:</w:t>
      </w:r>
    </w:p>
    <w:p w14:paraId="5D670ADF" w14:textId="77777777" w:rsidR="00572677" w:rsidRPr="00572677" w:rsidRDefault="00572677" w:rsidP="008A6C1B">
      <w:pPr>
        <w:numPr>
          <w:ilvl w:val="0"/>
          <w:numId w:val="1"/>
        </w:numPr>
        <w:spacing w:line="276" w:lineRule="auto"/>
        <w:rPr>
          <w:rFonts w:ascii="Arial" w:hAnsi="Arial" w:cs="Arial"/>
        </w:rPr>
      </w:pPr>
      <w:r w:rsidRPr="00572677">
        <w:rPr>
          <w:rFonts w:ascii="Arial" w:hAnsi="Arial" w:cs="Arial"/>
        </w:rPr>
        <w:t>Document content. The text of FOI records. This can contain names, addresses, contact details, PPS numbers, and sometimes special category data under Article 9 such as health information, because health records turn up in FOI requests regularly.</w:t>
      </w:r>
    </w:p>
    <w:p w14:paraId="55190293" w14:textId="77777777" w:rsidR="00572677" w:rsidRPr="00572677" w:rsidRDefault="00572677" w:rsidP="008A6C1B">
      <w:pPr>
        <w:numPr>
          <w:ilvl w:val="0"/>
          <w:numId w:val="1"/>
        </w:numPr>
        <w:spacing w:line="276" w:lineRule="auto"/>
        <w:rPr>
          <w:rFonts w:ascii="Arial" w:hAnsi="Arial" w:cs="Arial"/>
        </w:rPr>
      </w:pPr>
      <w:r w:rsidRPr="00572677">
        <w:rPr>
          <w:rFonts w:ascii="Arial" w:hAnsi="Arial" w:cs="Arial"/>
        </w:rPr>
        <w:t>Audit data. What was redacted, where, when and by whom. This includes the username of the staff member, which is personal data about the staff member.</w:t>
      </w:r>
    </w:p>
    <w:p w14:paraId="3B849B04" w14:textId="6D3B91B4" w:rsidR="00572677" w:rsidRPr="008A6C1B" w:rsidRDefault="00572677" w:rsidP="008A6C1B">
      <w:pPr>
        <w:numPr>
          <w:ilvl w:val="0"/>
          <w:numId w:val="1"/>
        </w:numPr>
        <w:spacing w:line="276" w:lineRule="auto"/>
        <w:rPr>
          <w:rFonts w:ascii="Arial" w:hAnsi="Arial" w:cs="Arial"/>
        </w:rPr>
      </w:pPr>
      <w:r w:rsidRPr="00572677">
        <w:rPr>
          <w:rFonts w:ascii="Arial" w:hAnsi="Arial" w:cs="Arial"/>
        </w:rPr>
        <w:t xml:space="preserve">Configuration data. Entity types, </w:t>
      </w:r>
      <w:r w:rsidRPr="008A6C1B">
        <w:rPr>
          <w:rFonts w:ascii="Arial" w:hAnsi="Arial" w:cs="Arial"/>
        </w:rPr>
        <w:t>thresholds,</w:t>
      </w:r>
      <w:r w:rsidRPr="00572677">
        <w:rPr>
          <w:rFonts w:ascii="Arial" w:hAnsi="Arial" w:cs="Arial"/>
        </w:rPr>
        <w:t xml:space="preserve"> and custom patterns. Not personal data.</w:t>
      </w:r>
    </w:p>
    <w:p w14:paraId="7EBC79F9" w14:textId="77777777" w:rsidR="00F91025" w:rsidRPr="00572677" w:rsidRDefault="00F91025" w:rsidP="008A6C1B">
      <w:pPr>
        <w:spacing w:line="276" w:lineRule="auto"/>
        <w:ind w:left="480"/>
        <w:rPr>
          <w:rFonts w:ascii="Arial" w:hAnsi="Arial" w:cs="Arial"/>
        </w:rPr>
      </w:pPr>
    </w:p>
    <w:p w14:paraId="693BCB95" w14:textId="77777777" w:rsidR="00572677" w:rsidRPr="00572677" w:rsidRDefault="00572677" w:rsidP="008A6C1B">
      <w:pPr>
        <w:spacing w:line="276" w:lineRule="auto"/>
        <w:rPr>
          <w:rFonts w:ascii="Arial" w:hAnsi="Arial" w:cs="Arial"/>
          <w:b/>
          <w:bCs/>
        </w:rPr>
      </w:pPr>
      <w:r w:rsidRPr="00572677">
        <w:rPr>
          <w:rFonts w:ascii="Arial" w:hAnsi="Arial" w:cs="Arial"/>
          <w:b/>
          <w:bCs/>
        </w:rPr>
        <w:t>Development data</w:t>
      </w:r>
    </w:p>
    <w:p w14:paraId="35FDF8E2" w14:textId="50B691E7" w:rsidR="00572677" w:rsidRPr="00572677" w:rsidRDefault="00572677" w:rsidP="008A6C1B">
      <w:pPr>
        <w:spacing w:line="276" w:lineRule="auto"/>
        <w:rPr>
          <w:rFonts w:ascii="Arial" w:hAnsi="Arial" w:cs="Arial"/>
        </w:rPr>
      </w:pPr>
      <w:r w:rsidRPr="00572677">
        <w:rPr>
          <w:rFonts w:ascii="Arial" w:hAnsi="Arial" w:cs="Arial"/>
        </w:rPr>
        <w:t xml:space="preserve">I am not using real FOI records to build or test this. All development and testing use synthetic documents that I wrote myself with made up names, addresses, </w:t>
      </w:r>
      <w:r w:rsidRPr="008A6C1B">
        <w:rPr>
          <w:rFonts w:ascii="Arial" w:hAnsi="Arial" w:cs="Arial"/>
        </w:rPr>
        <w:t>Eircode</w:t>
      </w:r>
      <w:r w:rsidRPr="00572677">
        <w:rPr>
          <w:rFonts w:ascii="Arial" w:hAnsi="Arial" w:cs="Arial"/>
        </w:rPr>
        <w:t xml:space="preserve"> and PPS numbers that follow the correct format but belong to nobody. That gives me </w:t>
      </w:r>
      <w:r w:rsidRPr="00572677">
        <w:rPr>
          <w:rFonts w:ascii="Arial" w:hAnsi="Arial" w:cs="Arial"/>
        </w:rPr>
        <w:lastRenderedPageBreak/>
        <w:t>a ground truth file, which I need for the accuracy measurements in NFR-2 and NFR-3 anyway. Real records would only be used after a Data Protection Impact Assessment, and that is outside the scope of this project.</w:t>
      </w:r>
    </w:p>
    <w:p w14:paraId="50C550A3" w14:textId="77777777" w:rsidR="00572677" w:rsidRPr="008A6C1B" w:rsidRDefault="00572677" w:rsidP="008A6C1B">
      <w:pPr>
        <w:spacing w:line="276" w:lineRule="auto"/>
        <w:rPr>
          <w:rFonts w:ascii="Arial" w:hAnsi="Arial" w:cs="Arial"/>
        </w:rPr>
      </w:pPr>
    </w:p>
    <w:tbl>
      <w:tblPr>
        <w:tblStyle w:val="TableGrid"/>
        <w:tblW w:w="0" w:type="auto"/>
        <w:tblLook w:val="04A0" w:firstRow="1" w:lastRow="0" w:firstColumn="1" w:lastColumn="0" w:noHBand="0" w:noVBand="1"/>
      </w:tblPr>
      <w:tblGrid>
        <w:gridCol w:w="4508"/>
        <w:gridCol w:w="4508"/>
      </w:tblGrid>
      <w:tr w:rsidR="00F91025" w:rsidRPr="008A6C1B" w14:paraId="16FFB6D6" w14:textId="77777777" w:rsidTr="00B51F05">
        <w:tc>
          <w:tcPr>
            <w:tcW w:w="4508" w:type="dxa"/>
            <w:vAlign w:val="center"/>
          </w:tcPr>
          <w:p w14:paraId="2B75EA59" w14:textId="3EF870F2" w:rsidR="00F91025" w:rsidRPr="008A6C1B" w:rsidRDefault="00F91025" w:rsidP="008A6C1B">
            <w:pPr>
              <w:spacing w:line="276" w:lineRule="auto"/>
              <w:rPr>
                <w:rFonts w:ascii="Arial" w:hAnsi="Arial" w:cs="Arial"/>
              </w:rPr>
            </w:pPr>
            <w:r w:rsidRPr="008A6C1B">
              <w:rPr>
                <w:rFonts w:ascii="Arial" w:hAnsi="Arial" w:cs="Arial"/>
                <w:b/>
                <w:bCs/>
                <w:sz w:val="19"/>
                <w:szCs w:val="19"/>
              </w:rPr>
              <w:t>Requirement</w:t>
            </w:r>
          </w:p>
        </w:tc>
        <w:tc>
          <w:tcPr>
            <w:tcW w:w="4508" w:type="dxa"/>
            <w:vAlign w:val="center"/>
          </w:tcPr>
          <w:p w14:paraId="65AC1DCA" w14:textId="5C11C463" w:rsidR="00F91025" w:rsidRPr="008A6C1B" w:rsidRDefault="00F91025" w:rsidP="008A6C1B">
            <w:pPr>
              <w:spacing w:line="276" w:lineRule="auto"/>
              <w:rPr>
                <w:rFonts w:ascii="Arial" w:hAnsi="Arial" w:cs="Arial"/>
              </w:rPr>
            </w:pPr>
            <w:r w:rsidRPr="008A6C1B">
              <w:rPr>
                <w:rFonts w:ascii="Arial" w:hAnsi="Arial" w:cs="Arial"/>
                <w:b/>
                <w:bCs/>
                <w:sz w:val="19"/>
                <w:szCs w:val="19"/>
              </w:rPr>
              <w:t>How it is handled in the design</w:t>
            </w:r>
          </w:p>
        </w:tc>
      </w:tr>
      <w:tr w:rsidR="00F91025" w:rsidRPr="008A6C1B" w14:paraId="5AB42440" w14:textId="77777777" w:rsidTr="00B51F05">
        <w:tc>
          <w:tcPr>
            <w:tcW w:w="4508" w:type="dxa"/>
            <w:vAlign w:val="center"/>
          </w:tcPr>
          <w:p w14:paraId="6B15EB28" w14:textId="30A7E6F4" w:rsidR="00F91025" w:rsidRPr="008A6C1B" w:rsidRDefault="00F91025" w:rsidP="008A6C1B">
            <w:pPr>
              <w:spacing w:line="276" w:lineRule="auto"/>
              <w:rPr>
                <w:rFonts w:ascii="Arial" w:hAnsi="Arial" w:cs="Arial"/>
              </w:rPr>
            </w:pPr>
            <w:r w:rsidRPr="008A6C1B">
              <w:rPr>
                <w:rFonts w:ascii="Arial" w:hAnsi="Arial" w:cs="Arial"/>
                <w:sz w:val="19"/>
                <w:szCs w:val="19"/>
              </w:rPr>
              <w:t>Article 5(1)(c) — data minimisation</w:t>
            </w:r>
          </w:p>
        </w:tc>
        <w:tc>
          <w:tcPr>
            <w:tcW w:w="4508" w:type="dxa"/>
            <w:vAlign w:val="center"/>
          </w:tcPr>
          <w:p w14:paraId="42EB5F4F" w14:textId="3453E214" w:rsidR="00F91025" w:rsidRPr="008A6C1B" w:rsidRDefault="00F91025" w:rsidP="008A6C1B">
            <w:pPr>
              <w:spacing w:line="276" w:lineRule="auto"/>
              <w:rPr>
                <w:rFonts w:ascii="Arial" w:hAnsi="Arial" w:cs="Arial"/>
              </w:rPr>
            </w:pPr>
            <w:r w:rsidRPr="008A6C1B">
              <w:rPr>
                <w:rFonts w:ascii="Arial" w:hAnsi="Arial" w:cs="Arial"/>
                <w:sz w:val="19"/>
                <w:szCs w:val="19"/>
              </w:rPr>
              <w:t>The audit log records the type and location of each redaction and never the redacted value. Document text is held in memory during processing and is not written to any temporary file.</w:t>
            </w:r>
          </w:p>
        </w:tc>
      </w:tr>
      <w:tr w:rsidR="00F91025" w:rsidRPr="008A6C1B" w14:paraId="35E423EF" w14:textId="77777777" w:rsidTr="00B51F05">
        <w:tc>
          <w:tcPr>
            <w:tcW w:w="4508" w:type="dxa"/>
            <w:vAlign w:val="center"/>
          </w:tcPr>
          <w:p w14:paraId="4BDFA130" w14:textId="1114DF07" w:rsidR="00F91025" w:rsidRPr="008A6C1B" w:rsidRDefault="00F91025" w:rsidP="008A6C1B">
            <w:pPr>
              <w:spacing w:line="276" w:lineRule="auto"/>
              <w:rPr>
                <w:rFonts w:ascii="Arial" w:hAnsi="Arial" w:cs="Arial"/>
              </w:rPr>
            </w:pPr>
            <w:r w:rsidRPr="008A6C1B">
              <w:rPr>
                <w:rFonts w:ascii="Arial" w:hAnsi="Arial" w:cs="Arial"/>
                <w:sz w:val="19"/>
                <w:szCs w:val="19"/>
              </w:rPr>
              <w:t>Article 5(1)(f) — integrity and confidentiality</w:t>
            </w:r>
          </w:p>
        </w:tc>
        <w:tc>
          <w:tcPr>
            <w:tcW w:w="4508" w:type="dxa"/>
            <w:vAlign w:val="center"/>
          </w:tcPr>
          <w:p w14:paraId="5D378487" w14:textId="68BCC723" w:rsidR="00F91025" w:rsidRPr="008A6C1B" w:rsidRDefault="00F91025" w:rsidP="008A6C1B">
            <w:pPr>
              <w:spacing w:line="276" w:lineRule="auto"/>
              <w:rPr>
                <w:rFonts w:ascii="Arial" w:hAnsi="Arial" w:cs="Arial"/>
              </w:rPr>
            </w:pPr>
            <w:r w:rsidRPr="008A6C1B">
              <w:rPr>
                <w:rFonts w:ascii="Arial" w:hAnsi="Arial" w:cs="Arial"/>
                <w:sz w:val="19"/>
                <w:szCs w:val="19"/>
              </w:rPr>
              <w:t>Originals are opened read only. Output goes to a separate folder. SHA-256 hashes of the source and output files are stored so any later change can be detected.</w:t>
            </w:r>
          </w:p>
        </w:tc>
      </w:tr>
      <w:tr w:rsidR="00F91025" w:rsidRPr="008A6C1B" w14:paraId="1B751137" w14:textId="77777777" w:rsidTr="00B51F05">
        <w:tc>
          <w:tcPr>
            <w:tcW w:w="4508" w:type="dxa"/>
            <w:vAlign w:val="center"/>
          </w:tcPr>
          <w:p w14:paraId="0C434917" w14:textId="2D308160" w:rsidR="00F91025" w:rsidRPr="008A6C1B" w:rsidRDefault="00F91025" w:rsidP="008A6C1B">
            <w:pPr>
              <w:spacing w:line="276" w:lineRule="auto"/>
              <w:rPr>
                <w:rFonts w:ascii="Arial" w:hAnsi="Arial" w:cs="Arial"/>
              </w:rPr>
            </w:pPr>
            <w:r w:rsidRPr="008A6C1B">
              <w:rPr>
                <w:rFonts w:ascii="Arial" w:hAnsi="Arial" w:cs="Arial"/>
                <w:sz w:val="19"/>
                <w:szCs w:val="19"/>
              </w:rPr>
              <w:t>Article 5(1)(e) — storage limitation</w:t>
            </w:r>
          </w:p>
        </w:tc>
        <w:tc>
          <w:tcPr>
            <w:tcW w:w="4508" w:type="dxa"/>
            <w:vAlign w:val="center"/>
          </w:tcPr>
          <w:p w14:paraId="0C57B2DA" w14:textId="38E01CC9" w:rsidR="00F91025" w:rsidRPr="008A6C1B" w:rsidRDefault="00F91025" w:rsidP="008A6C1B">
            <w:pPr>
              <w:spacing w:line="276" w:lineRule="auto"/>
              <w:rPr>
                <w:rFonts w:ascii="Arial" w:hAnsi="Arial" w:cs="Arial"/>
              </w:rPr>
            </w:pPr>
            <w:r w:rsidRPr="008A6C1B">
              <w:rPr>
                <w:rFonts w:ascii="Arial" w:hAnsi="Arial" w:cs="Arial"/>
                <w:sz w:val="19"/>
                <w:szCs w:val="19"/>
              </w:rPr>
              <w:t>The tool does not retain document content at all. Audit entries are kept in line with the organisation's existing FOI retention schedule and are disposed of with the FOI file.</w:t>
            </w:r>
          </w:p>
        </w:tc>
      </w:tr>
      <w:tr w:rsidR="00F91025" w:rsidRPr="008A6C1B" w14:paraId="7BFC7E25" w14:textId="77777777" w:rsidTr="00B51F05">
        <w:tc>
          <w:tcPr>
            <w:tcW w:w="4508" w:type="dxa"/>
            <w:vAlign w:val="center"/>
          </w:tcPr>
          <w:p w14:paraId="75223169" w14:textId="08BD2DDB" w:rsidR="00F91025" w:rsidRPr="008A6C1B" w:rsidRDefault="00F91025" w:rsidP="008A6C1B">
            <w:pPr>
              <w:spacing w:line="276" w:lineRule="auto"/>
              <w:rPr>
                <w:rFonts w:ascii="Arial" w:hAnsi="Arial" w:cs="Arial"/>
              </w:rPr>
            </w:pPr>
            <w:r w:rsidRPr="008A6C1B">
              <w:rPr>
                <w:rFonts w:ascii="Arial" w:hAnsi="Arial" w:cs="Arial"/>
                <w:sz w:val="19"/>
                <w:szCs w:val="19"/>
              </w:rPr>
              <w:t>Article 6(1)(c) — lawful basis</w:t>
            </w:r>
          </w:p>
        </w:tc>
        <w:tc>
          <w:tcPr>
            <w:tcW w:w="4508" w:type="dxa"/>
            <w:vAlign w:val="center"/>
          </w:tcPr>
          <w:p w14:paraId="3BCE7F75" w14:textId="5C94CE13" w:rsidR="00F91025" w:rsidRPr="008A6C1B" w:rsidRDefault="00F91025" w:rsidP="008A6C1B">
            <w:pPr>
              <w:spacing w:line="276" w:lineRule="auto"/>
              <w:rPr>
                <w:rFonts w:ascii="Arial" w:hAnsi="Arial" w:cs="Arial"/>
              </w:rPr>
            </w:pPr>
            <w:r w:rsidRPr="008A6C1B">
              <w:rPr>
                <w:rFonts w:ascii="Arial" w:hAnsi="Arial" w:cs="Arial"/>
                <w:sz w:val="19"/>
                <w:szCs w:val="19"/>
              </w:rPr>
              <w:t>Processing is necessary for compliance with a legal obligation, namely the Freedom of Information Act 2014. The tool supports that obligation rather than creating a new processing purpose.</w:t>
            </w:r>
          </w:p>
        </w:tc>
      </w:tr>
      <w:tr w:rsidR="00F91025" w:rsidRPr="008A6C1B" w14:paraId="55384298" w14:textId="77777777" w:rsidTr="00B51F05">
        <w:tc>
          <w:tcPr>
            <w:tcW w:w="4508" w:type="dxa"/>
            <w:vAlign w:val="center"/>
          </w:tcPr>
          <w:p w14:paraId="20805F0F" w14:textId="53B28C7D" w:rsidR="00F91025" w:rsidRPr="008A6C1B" w:rsidRDefault="00F91025" w:rsidP="008A6C1B">
            <w:pPr>
              <w:spacing w:line="276" w:lineRule="auto"/>
              <w:rPr>
                <w:rFonts w:ascii="Arial" w:hAnsi="Arial" w:cs="Arial"/>
              </w:rPr>
            </w:pPr>
            <w:r w:rsidRPr="008A6C1B">
              <w:rPr>
                <w:rFonts w:ascii="Arial" w:hAnsi="Arial" w:cs="Arial"/>
                <w:sz w:val="19"/>
                <w:szCs w:val="19"/>
              </w:rPr>
              <w:t>Article 9 — special categories</w:t>
            </w:r>
          </w:p>
        </w:tc>
        <w:tc>
          <w:tcPr>
            <w:tcW w:w="4508" w:type="dxa"/>
            <w:vAlign w:val="center"/>
          </w:tcPr>
          <w:p w14:paraId="77CB819C" w14:textId="03C46C3C" w:rsidR="00F91025" w:rsidRPr="008A6C1B" w:rsidRDefault="00F91025" w:rsidP="008A6C1B">
            <w:pPr>
              <w:spacing w:line="276" w:lineRule="auto"/>
              <w:rPr>
                <w:rFonts w:ascii="Arial" w:hAnsi="Arial" w:cs="Arial"/>
              </w:rPr>
            </w:pPr>
            <w:r w:rsidRPr="008A6C1B">
              <w:rPr>
                <w:rFonts w:ascii="Arial" w:hAnsi="Arial" w:cs="Arial"/>
                <w:sz w:val="19"/>
                <w:szCs w:val="19"/>
              </w:rPr>
              <w:t>The tool cannot tell whether a document contains health or other special category data, so it treats all document content as if it does. This is why cloud processing is off by default.</w:t>
            </w:r>
          </w:p>
        </w:tc>
      </w:tr>
      <w:tr w:rsidR="00F91025" w:rsidRPr="008A6C1B" w14:paraId="1C920189" w14:textId="77777777" w:rsidTr="00B51F05">
        <w:tc>
          <w:tcPr>
            <w:tcW w:w="4508" w:type="dxa"/>
            <w:vAlign w:val="center"/>
          </w:tcPr>
          <w:p w14:paraId="6A5FA40C" w14:textId="2178DE97" w:rsidR="00F91025" w:rsidRPr="008A6C1B" w:rsidRDefault="00F91025" w:rsidP="008A6C1B">
            <w:pPr>
              <w:spacing w:line="276" w:lineRule="auto"/>
              <w:rPr>
                <w:rFonts w:ascii="Arial" w:hAnsi="Arial" w:cs="Arial"/>
              </w:rPr>
            </w:pPr>
            <w:r w:rsidRPr="008A6C1B">
              <w:rPr>
                <w:rFonts w:ascii="Arial" w:hAnsi="Arial" w:cs="Arial"/>
                <w:sz w:val="19"/>
                <w:szCs w:val="19"/>
              </w:rPr>
              <w:t>Article 25 — data protection by design and by default</w:t>
            </w:r>
          </w:p>
        </w:tc>
        <w:tc>
          <w:tcPr>
            <w:tcW w:w="4508" w:type="dxa"/>
            <w:vAlign w:val="center"/>
          </w:tcPr>
          <w:p w14:paraId="72255099" w14:textId="35000173" w:rsidR="00F91025" w:rsidRPr="008A6C1B" w:rsidRDefault="00F91025" w:rsidP="008A6C1B">
            <w:pPr>
              <w:spacing w:line="276" w:lineRule="auto"/>
              <w:rPr>
                <w:rFonts w:ascii="Arial" w:hAnsi="Arial" w:cs="Arial"/>
              </w:rPr>
            </w:pPr>
            <w:r w:rsidRPr="008A6C1B">
              <w:rPr>
                <w:rFonts w:ascii="Arial" w:hAnsi="Arial" w:cs="Arial"/>
                <w:sz w:val="19"/>
                <w:szCs w:val="19"/>
              </w:rPr>
              <w:t>The privacy-protective option is the default in every case: cloud off, all entity types on, nothing redacted without human confirmation, log without values.</w:t>
            </w:r>
          </w:p>
        </w:tc>
      </w:tr>
      <w:tr w:rsidR="00F91025" w:rsidRPr="008A6C1B" w14:paraId="1F254C8F" w14:textId="77777777" w:rsidTr="00B51F05">
        <w:tc>
          <w:tcPr>
            <w:tcW w:w="4508" w:type="dxa"/>
            <w:vAlign w:val="center"/>
          </w:tcPr>
          <w:p w14:paraId="2851934D" w14:textId="5C447443" w:rsidR="00F91025" w:rsidRPr="008A6C1B" w:rsidRDefault="00F91025" w:rsidP="008A6C1B">
            <w:pPr>
              <w:spacing w:line="276" w:lineRule="auto"/>
              <w:rPr>
                <w:rFonts w:ascii="Arial" w:hAnsi="Arial" w:cs="Arial"/>
              </w:rPr>
            </w:pPr>
            <w:r w:rsidRPr="008A6C1B">
              <w:rPr>
                <w:rFonts w:ascii="Arial" w:hAnsi="Arial" w:cs="Arial"/>
                <w:sz w:val="19"/>
                <w:szCs w:val="19"/>
              </w:rPr>
              <w:t>Article 32 — security of processing</w:t>
            </w:r>
          </w:p>
        </w:tc>
        <w:tc>
          <w:tcPr>
            <w:tcW w:w="4508" w:type="dxa"/>
            <w:vAlign w:val="center"/>
          </w:tcPr>
          <w:p w14:paraId="5C8CC318" w14:textId="492D263A" w:rsidR="00F91025" w:rsidRPr="008A6C1B" w:rsidRDefault="00F91025" w:rsidP="008A6C1B">
            <w:pPr>
              <w:spacing w:line="276" w:lineRule="auto"/>
              <w:rPr>
                <w:rFonts w:ascii="Arial" w:hAnsi="Arial" w:cs="Arial"/>
              </w:rPr>
            </w:pPr>
            <w:r w:rsidRPr="008A6C1B">
              <w:rPr>
                <w:rFonts w:ascii="Arial" w:hAnsi="Arial" w:cs="Arial"/>
                <w:sz w:val="19"/>
                <w:szCs w:val="19"/>
              </w:rPr>
              <w:t>Local processing, credentials in environment variables, role separation between the person who processes documents and the person who defines the recognisers, and file hashing.</w:t>
            </w:r>
          </w:p>
        </w:tc>
      </w:tr>
      <w:tr w:rsidR="00F91025" w:rsidRPr="008A6C1B" w14:paraId="0DD6B907" w14:textId="77777777" w:rsidTr="00B51F05">
        <w:tc>
          <w:tcPr>
            <w:tcW w:w="4508" w:type="dxa"/>
            <w:vAlign w:val="center"/>
          </w:tcPr>
          <w:p w14:paraId="5B6B1483" w14:textId="64204A85" w:rsidR="00F91025" w:rsidRPr="008A6C1B" w:rsidRDefault="00F91025" w:rsidP="008A6C1B">
            <w:pPr>
              <w:spacing w:line="276" w:lineRule="auto"/>
              <w:rPr>
                <w:rFonts w:ascii="Arial" w:hAnsi="Arial" w:cs="Arial"/>
              </w:rPr>
            </w:pPr>
            <w:r w:rsidRPr="008A6C1B">
              <w:rPr>
                <w:rFonts w:ascii="Arial" w:hAnsi="Arial" w:cs="Arial"/>
                <w:sz w:val="19"/>
                <w:szCs w:val="19"/>
              </w:rPr>
              <w:t>Article 35 — data protection impact assessment</w:t>
            </w:r>
          </w:p>
        </w:tc>
        <w:tc>
          <w:tcPr>
            <w:tcW w:w="4508" w:type="dxa"/>
            <w:vAlign w:val="center"/>
          </w:tcPr>
          <w:p w14:paraId="35FEDFA6" w14:textId="45D7CD26" w:rsidR="00F91025" w:rsidRPr="008A6C1B" w:rsidRDefault="00F91025" w:rsidP="008A6C1B">
            <w:pPr>
              <w:spacing w:line="276" w:lineRule="auto"/>
              <w:rPr>
                <w:rFonts w:ascii="Arial" w:hAnsi="Arial" w:cs="Arial"/>
              </w:rPr>
            </w:pPr>
            <w:r w:rsidRPr="008A6C1B">
              <w:rPr>
                <w:rFonts w:ascii="Arial" w:hAnsi="Arial" w:cs="Arial"/>
                <w:sz w:val="19"/>
                <w:szCs w:val="19"/>
              </w:rPr>
              <w:t>A DPIA would be required before this is used on live records, because it is automated processing of personal data at scale. Flagged as a recommendation rather than done here.</w:t>
            </w:r>
          </w:p>
        </w:tc>
      </w:tr>
      <w:tr w:rsidR="00F91025" w:rsidRPr="008A6C1B" w14:paraId="3BEC73CF" w14:textId="77777777" w:rsidTr="00B51F05">
        <w:tc>
          <w:tcPr>
            <w:tcW w:w="4508" w:type="dxa"/>
            <w:vAlign w:val="center"/>
          </w:tcPr>
          <w:p w14:paraId="63764437" w14:textId="53811D13" w:rsidR="00F91025" w:rsidRPr="008A6C1B" w:rsidRDefault="00F91025" w:rsidP="008A6C1B">
            <w:pPr>
              <w:spacing w:line="276" w:lineRule="auto"/>
              <w:rPr>
                <w:rFonts w:ascii="Arial" w:hAnsi="Arial" w:cs="Arial"/>
              </w:rPr>
            </w:pPr>
            <w:r w:rsidRPr="008A6C1B">
              <w:rPr>
                <w:rFonts w:ascii="Arial" w:hAnsi="Arial" w:cs="Arial"/>
                <w:sz w:val="19"/>
                <w:szCs w:val="19"/>
              </w:rPr>
              <w:t>Article 5(1)(c) — data minimisation</w:t>
            </w:r>
          </w:p>
        </w:tc>
        <w:tc>
          <w:tcPr>
            <w:tcW w:w="4508" w:type="dxa"/>
            <w:vAlign w:val="center"/>
          </w:tcPr>
          <w:p w14:paraId="4B23EA9D" w14:textId="1B4549AE" w:rsidR="00F91025" w:rsidRPr="008A6C1B" w:rsidRDefault="00F91025" w:rsidP="008A6C1B">
            <w:pPr>
              <w:spacing w:line="276" w:lineRule="auto"/>
              <w:rPr>
                <w:rFonts w:ascii="Arial" w:hAnsi="Arial" w:cs="Arial"/>
              </w:rPr>
            </w:pPr>
            <w:r w:rsidRPr="008A6C1B">
              <w:rPr>
                <w:rFonts w:ascii="Arial" w:hAnsi="Arial" w:cs="Arial"/>
                <w:sz w:val="19"/>
                <w:szCs w:val="19"/>
              </w:rPr>
              <w:t>The audit log records the type and location of each redaction and never the redacted value. Document text is held in memory during processing and is not written to any temporary file.</w:t>
            </w:r>
          </w:p>
        </w:tc>
      </w:tr>
      <w:tr w:rsidR="00F91025" w:rsidRPr="008A6C1B" w14:paraId="2158F08B" w14:textId="77777777" w:rsidTr="00B51F05">
        <w:tc>
          <w:tcPr>
            <w:tcW w:w="4508" w:type="dxa"/>
            <w:vAlign w:val="center"/>
          </w:tcPr>
          <w:p w14:paraId="6C28EB94" w14:textId="4C2861A4" w:rsidR="00F91025" w:rsidRPr="008A6C1B" w:rsidRDefault="00F91025" w:rsidP="008A6C1B">
            <w:pPr>
              <w:spacing w:line="276" w:lineRule="auto"/>
              <w:rPr>
                <w:rFonts w:ascii="Arial" w:hAnsi="Arial" w:cs="Arial"/>
              </w:rPr>
            </w:pPr>
            <w:r w:rsidRPr="008A6C1B">
              <w:rPr>
                <w:rFonts w:ascii="Arial" w:hAnsi="Arial" w:cs="Arial"/>
                <w:sz w:val="19"/>
                <w:szCs w:val="19"/>
              </w:rPr>
              <w:t>Article 5(1)(f) — integrity and confidentiality</w:t>
            </w:r>
          </w:p>
        </w:tc>
        <w:tc>
          <w:tcPr>
            <w:tcW w:w="4508" w:type="dxa"/>
            <w:vAlign w:val="center"/>
          </w:tcPr>
          <w:p w14:paraId="78E26C12" w14:textId="4436AAB8" w:rsidR="00F91025" w:rsidRPr="008A6C1B" w:rsidRDefault="00F91025" w:rsidP="008A6C1B">
            <w:pPr>
              <w:spacing w:line="276" w:lineRule="auto"/>
              <w:rPr>
                <w:rFonts w:ascii="Arial" w:hAnsi="Arial" w:cs="Arial"/>
              </w:rPr>
            </w:pPr>
            <w:r w:rsidRPr="008A6C1B">
              <w:rPr>
                <w:rFonts w:ascii="Arial" w:hAnsi="Arial" w:cs="Arial"/>
                <w:sz w:val="19"/>
                <w:szCs w:val="19"/>
              </w:rPr>
              <w:t>Originals are opened read only. Output goes to a separate folder. SHA-256 hashes of the source and output files are stored so any later change can be detected.</w:t>
            </w:r>
          </w:p>
        </w:tc>
      </w:tr>
    </w:tbl>
    <w:p w14:paraId="1292430D" w14:textId="77777777" w:rsidR="00572677" w:rsidRPr="008A6C1B" w:rsidRDefault="00572677" w:rsidP="008A6C1B">
      <w:pPr>
        <w:spacing w:line="276" w:lineRule="auto"/>
        <w:rPr>
          <w:rFonts w:ascii="Arial" w:hAnsi="Arial" w:cs="Arial"/>
        </w:rPr>
      </w:pPr>
    </w:p>
    <w:p w14:paraId="54ABC6D9" w14:textId="77777777" w:rsidR="00F91025" w:rsidRPr="008A6C1B" w:rsidRDefault="00F91025" w:rsidP="008A6C1B">
      <w:pPr>
        <w:spacing w:line="276" w:lineRule="auto"/>
        <w:rPr>
          <w:rFonts w:ascii="Arial" w:hAnsi="Arial" w:cs="Arial"/>
          <w:b/>
          <w:bCs/>
        </w:rPr>
      </w:pPr>
    </w:p>
    <w:p w14:paraId="3ED59ACF" w14:textId="77777777" w:rsidR="00F91025" w:rsidRPr="008A6C1B" w:rsidRDefault="00F91025" w:rsidP="008A6C1B">
      <w:pPr>
        <w:spacing w:line="276" w:lineRule="auto"/>
        <w:rPr>
          <w:rFonts w:ascii="Arial" w:hAnsi="Arial" w:cs="Arial"/>
          <w:b/>
          <w:bCs/>
        </w:rPr>
      </w:pPr>
    </w:p>
    <w:p w14:paraId="6B1E82B3" w14:textId="77777777" w:rsidR="00F91025" w:rsidRPr="008A6C1B" w:rsidRDefault="00F91025" w:rsidP="008A6C1B">
      <w:pPr>
        <w:spacing w:line="276" w:lineRule="auto"/>
        <w:rPr>
          <w:rFonts w:ascii="Arial" w:hAnsi="Arial" w:cs="Arial"/>
          <w:b/>
          <w:bCs/>
        </w:rPr>
      </w:pPr>
    </w:p>
    <w:p w14:paraId="3BCAEB90" w14:textId="23A0CE7E" w:rsidR="00F91025" w:rsidRPr="00F91025" w:rsidRDefault="00F91025" w:rsidP="008A6C1B">
      <w:pPr>
        <w:spacing w:line="276" w:lineRule="auto"/>
        <w:rPr>
          <w:rFonts w:ascii="Arial" w:hAnsi="Arial" w:cs="Arial"/>
          <w:b/>
          <w:bCs/>
        </w:rPr>
      </w:pPr>
      <w:r w:rsidRPr="00F91025">
        <w:rPr>
          <w:rFonts w:ascii="Arial" w:hAnsi="Arial" w:cs="Arial"/>
          <w:b/>
          <w:bCs/>
        </w:rPr>
        <w:t>Irish legislation</w:t>
      </w:r>
    </w:p>
    <w:p w14:paraId="72BBC1C2" w14:textId="77777777" w:rsidR="00F91025" w:rsidRPr="00F91025" w:rsidRDefault="00F91025" w:rsidP="008A6C1B">
      <w:pPr>
        <w:spacing w:line="276" w:lineRule="auto"/>
        <w:rPr>
          <w:rFonts w:ascii="Arial" w:hAnsi="Arial" w:cs="Arial"/>
        </w:rPr>
      </w:pPr>
      <w:r w:rsidRPr="00F91025">
        <w:rPr>
          <w:rFonts w:ascii="Arial" w:hAnsi="Arial" w:cs="Arial"/>
        </w:rPr>
        <w:t>Two pieces of national law sit alongside the GDPR here. The Data Protection Act 2018 gives effect to the GDPR in Ireland and sets out the Data Protection Commission's powers. The Freedom of Information Act 2014 is the reason the work exists in the first place, and section 37 is the specific provision that requires a public body to refuse access to a record containing personal information about somebody other than the requester. The whole tool is essentially an implementation aid for section 37.</w:t>
      </w:r>
    </w:p>
    <w:p w14:paraId="28053680" w14:textId="77777777" w:rsidR="00F91025" w:rsidRPr="00F91025" w:rsidRDefault="00F91025" w:rsidP="008A6C1B">
      <w:pPr>
        <w:spacing w:line="276" w:lineRule="auto"/>
        <w:rPr>
          <w:rFonts w:ascii="Arial" w:hAnsi="Arial" w:cs="Arial"/>
        </w:rPr>
      </w:pPr>
      <w:r w:rsidRPr="00F91025">
        <w:rPr>
          <w:rFonts w:ascii="Arial" w:hAnsi="Arial" w:cs="Arial"/>
        </w:rPr>
        <w:t>I have not designed against the California Consumer Privacy Act, because the tool processes records held by an Irish public body about people in Ireland. If it were ever reused somewhere with a different regime, the recogniser set would need to change anyway, since PPS numbers and Eircodes are meaningless outside Ireland.</w:t>
      </w:r>
    </w:p>
    <w:p w14:paraId="5D6C52F8" w14:textId="77777777" w:rsidR="00F91025" w:rsidRPr="008A6C1B" w:rsidRDefault="00F91025" w:rsidP="008A6C1B">
      <w:pPr>
        <w:spacing w:line="276" w:lineRule="auto"/>
        <w:rPr>
          <w:rFonts w:ascii="Arial" w:hAnsi="Arial" w:cs="Arial"/>
        </w:rPr>
      </w:pPr>
    </w:p>
    <w:p w14:paraId="72D7F98D" w14:textId="77777777" w:rsidR="00F91025" w:rsidRPr="00F91025" w:rsidRDefault="00F91025" w:rsidP="008A6C1B">
      <w:pPr>
        <w:spacing w:line="276" w:lineRule="auto"/>
        <w:rPr>
          <w:rFonts w:ascii="Arial" w:hAnsi="Arial" w:cs="Arial"/>
          <w:b/>
          <w:bCs/>
        </w:rPr>
      </w:pPr>
      <w:r w:rsidRPr="00F91025">
        <w:rPr>
          <w:rFonts w:ascii="Arial" w:hAnsi="Arial" w:cs="Arial"/>
          <w:b/>
          <w:bCs/>
        </w:rPr>
        <w:t>Data classification</w:t>
      </w:r>
    </w:p>
    <w:tbl>
      <w:tblPr>
        <w:tblStyle w:val="TableGrid"/>
        <w:tblW w:w="0" w:type="auto"/>
        <w:tblLook w:val="04A0" w:firstRow="1" w:lastRow="0" w:firstColumn="1" w:lastColumn="0" w:noHBand="0" w:noVBand="1"/>
      </w:tblPr>
      <w:tblGrid>
        <w:gridCol w:w="3005"/>
        <w:gridCol w:w="3005"/>
        <w:gridCol w:w="3006"/>
      </w:tblGrid>
      <w:tr w:rsidR="00F91025" w:rsidRPr="008A6C1B" w14:paraId="487734BA" w14:textId="77777777" w:rsidTr="006D443D">
        <w:tc>
          <w:tcPr>
            <w:tcW w:w="3005" w:type="dxa"/>
            <w:vAlign w:val="center"/>
          </w:tcPr>
          <w:p w14:paraId="4E5D11A1" w14:textId="1FAE2844" w:rsidR="00F91025" w:rsidRPr="008A6C1B" w:rsidRDefault="00F91025" w:rsidP="008A6C1B">
            <w:pPr>
              <w:spacing w:line="276" w:lineRule="auto"/>
              <w:rPr>
                <w:rFonts w:ascii="Arial" w:hAnsi="Arial" w:cs="Arial"/>
              </w:rPr>
            </w:pPr>
            <w:r w:rsidRPr="008A6C1B">
              <w:rPr>
                <w:rFonts w:ascii="Arial" w:hAnsi="Arial" w:cs="Arial"/>
                <w:b/>
                <w:bCs/>
                <w:sz w:val="19"/>
                <w:szCs w:val="19"/>
              </w:rPr>
              <w:t>Data</w:t>
            </w:r>
          </w:p>
        </w:tc>
        <w:tc>
          <w:tcPr>
            <w:tcW w:w="3005" w:type="dxa"/>
            <w:vAlign w:val="center"/>
          </w:tcPr>
          <w:p w14:paraId="637A283A" w14:textId="774B7C5C" w:rsidR="00F91025" w:rsidRPr="008A6C1B" w:rsidRDefault="00F91025" w:rsidP="008A6C1B">
            <w:pPr>
              <w:spacing w:line="276" w:lineRule="auto"/>
              <w:rPr>
                <w:rFonts w:ascii="Arial" w:hAnsi="Arial" w:cs="Arial"/>
              </w:rPr>
            </w:pPr>
            <w:r w:rsidRPr="008A6C1B">
              <w:rPr>
                <w:rFonts w:ascii="Arial" w:hAnsi="Arial" w:cs="Arial"/>
                <w:b/>
                <w:bCs/>
                <w:sz w:val="19"/>
                <w:szCs w:val="19"/>
              </w:rPr>
              <w:t>Classification</w:t>
            </w:r>
          </w:p>
        </w:tc>
        <w:tc>
          <w:tcPr>
            <w:tcW w:w="3006" w:type="dxa"/>
            <w:vAlign w:val="center"/>
          </w:tcPr>
          <w:p w14:paraId="60661D19" w14:textId="25EED673" w:rsidR="00F91025" w:rsidRPr="008A6C1B" w:rsidRDefault="00F91025" w:rsidP="008A6C1B">
            <w:pPr>
              <w:spacing w:line="276" w:lineRule="auto"/>
              <w:rPr>
                <w:rFonts w:ascii="Arial" w:hAnsi="Arial" w:cs="Arial"/>
              </w:rPr>
            </w:pPr>
            <w:r w:rsidRPr="008A6C1B">
              <w:rPr>
                <w:rFonts w:ascii="Arial" w:hAnsi="Arial" w:cs="Arial"/>
                <w:b/>
                <w:bCs/>
                <w:sz w:val="19"/>
                <w:szCs w:val="19"/>
              </w:rPr>
              <w:t>Handling</w:t>
            </w:r>
          </w:p>
        </w:tc>
      </w:tr>
      <w:tr w:rsidR="00F91025" w:rsidRPr="008A6C1B" w14:paraId="0B701DFE" w14:textId="77777777" w:rsidTr="006D443D">
        <w:tc>
          <w:tcPr>
            <w:tcW w:w="3005" w:type="dxa"/>
            <w:vAlign w:val="center"/>
          </w:tcPr>
          <w:p w14:paraId="202EABF3" w14:textId="56A5CB86" w:rsidR="00F91025" w:rsidRPr="008A6C1B" w:rsidRDefault="00F91025" w:rsidP="008A6C1B">
            <w:pPr>
              <w:spacing w:line="276" w:lineRule="auto"/>
              <w:rPr>
                <w:rFonts w:ascii="Arial" w:hAnsi="Arial" w:cs="Arial"/>
              </w:rPr>
            </w:pPr>
            <w:r w:rsidRPr="008A6C1B">
              <w:rPr>
                <w:rFonts w:ascii="Arial" w:hAnsi="Arial" w:cs="Arial"/>
                <w:sz w:val="19"/>
                <w:szCs w:val="19"/>
              </w:rPr>
              <w:t>Document content</w:t>
            </w:r>
          </w:p>
        </w:tc>
        <w:tc>
          <w:tcPr>
            <w:tcW w:w="3005" w:type="dxa"/>
            <w:vAlign w:val="center"/>
          </w:tcPr>
          <w:p w14:paraId="39873DBA" w14:textId="317DB40A" w:rsidR="00F91025" w:rsidRPr="008A6C1B" w:rsidRDefault="00F91025" w:rsidP="008A6C1B">
            <w:pPr>
              <w:spacing w:line="276" w:lineRule="auto"/>
              <w:rPr>
                <w:rFonts w:ascii="Arial" w:hAnsi="Arial" w:cs="Arial"/>
              </w:rPr>
            </w:pPr>
            <w:r w:rsidRPr="008A6C1B">
              <w:rPr>
                <w:rFonts w:ascii="Arial" w:hAnsi="Arial" w:cs="Arial"/>
                <w:sz w:val="19"/>
                <w:szCs w:val="19"/>
              </w:rPr>
              <w:t>Confidential / possibly special category</w:t>
            </w:r>
          </w:p>
        </w:tc>
        <w:tc>
          <w:tcPr>
            <w:tcW w:w="3006" w:type="dxa"/>
            <w:vAlign w:val="center"/>
          </w:tcPr>
          <w:p w14:paraId="1457E81B" w14:textId="3E70ADBD" w:rsidR="00F91025" w:rsidRPr="008A6C1B" w:rsidRDefault="00F91025" w:rsidP="008A6C1B">
            <w:pPr>
              <w:spacing w:line="276" w:lineRule="auto"/>
              <w:rPr>
                <w:rFonts w:ascii="Arial" w:hAnsi="Arial" w:cs="Arial"/>
              </w:rPr>
            </w:pPr>
            <w:r w:rsidRPr="008A6C1B">
              <w:rPr>
                <w:rFonts w:ascii="Arial" w:hAnsi="Arial" w:cs="Arial"/>
                <w:sz w:val="19"/>
                <w:szCs w:val="19"/>
              </w:rPr>
              <w:t>In memory only, never written to temporary files, never sent off the machine unless the cloud pass is explicitly enabled.</w:t>
            </w:r>
          </w:p>
        </w:tc>
      </w:tr>
      <w:tr w:rsidR="00F91025" w:rsidRPr="008A6C1B" w14:paraId="47B7891A" w14:textId="77777777" w:rsidTr="006D443D">
        <w:tc>
          <w:tcPr>
            <w:tcW w:w="3005" w:type="dxa"/>
            <w:vAlign w:val="center"/>
          </w:tcPr>
          <w:p w14:paraId="673B4601" w14:textId="03C5F7CB" w:rsidR="00F91025" w:rsidRPr="008A6C1B" w:rsidRDefault="00F91025" w:rsidP="008A6C1B">
            <w:pPr>
              <w:spacing w:line="276" w:lineRule="auto"/>
              <w:rPr>
                <w:rFonts w:ascii="Arial" w:hAnsi="Arial" w:cs="Arial"/>
              </w:rPr>
            </w:pPr>
            <w:r w:rsidRPr="008A6C1B">
              <w:rPr>
                <w:rFonts w:ascii="Arial" w:hAnsi="Arial" w:cs="Arial"/>
                <w:sz w:val="19"/>
                <w:szCs w:val="19"/>
              </w:rPr>
              <w:t>Redacted output</w:t>
            </w:r>
          </w:p>
        </w:tc>
        <w:tc>
          <w:tcPr>
            <w:tcW w:w="3005" w:type="dxa"/>
            <w:vAlign w:val="center"/>
          </w:tcPr>
          <w:p w14:paraId="67F97F0F" w14:textId="5CBFC8D6" w:rsidR="00F91025" w:rsidRPr="008A6C1B" w:rsidRDefault="00F91025" w:rsidP="008A6C1B">
            <w:pPr>
              <w:spacing w:line="276" w:lineRule="auto"/>
              <w:rPr>
                <w:rFonts w:ascii="Arial" w:hAnsi="Arial" w:cs="Arial"/>
              </w:rPr>
            </w:pPr>
            <w:r w:rsidRPr="008A6C1B">
              <w:rPr>
                <w:rFonts w:ascii="Arial" w:hAnsi="Arial" w:cs="Arial"/>
                <w:sz w:val="19"/>
                <w:szCs w:val="19"/>
              </w:rPr>
              <w:t>Restricted until released</w:t>
            </w:r>
          </w:p>
        </w:tc>
        <w:tc>
          <w:tcPr>
            <w:tcW w:w="3006" w:type="dxa"/>
            <w:vAlign w:val="center"/>
          </w:tcPr>
          <w:p w14:paraId="698C5576" w14:textId="4488AC62" w:rsidR="00F91025" w:rsidRPr="008A6C1B" w:rsidRDefault="00F91025" w:rsidP="008A6C1B">
            <w:pPr>
              <w:spacing w:line="276" w:lineRule="auto"/>
              <w:rPr>
                <w:rFonts w:ascii="Arial" w:hAnsi="Arial" w:cs="Arial"/>
              </w:rPr>
            </w:pPr>
            <w:r w:rsidRPr="008A6C1B">
              <w:rPr>
                <w:rFonts w:ascii="Arial" w:hAnsi="Arial" w:cs="Arial"/>
                <w:sz w:val="19"/>
                <w:szCs w:val="19"/>
              </w:rPr>
              <w:t>Written to a controlled output folder covered by existing network permissions.</w:t>
            </w:r>
          </w:p>
        </w:tc>
      </w:tr>
      <w:tr w:rsidR="00F91025" w:rsidRPr="008A6C1B" w14:paraId="5AF9EE26" w14:textId="77777777" w:rsidTr="006D443D">
        <w:tc>
          <w:tcPr>
            <w:tcW w:w="3005" w:type="dxa"/>
            <w:vAlign w:val="center"/>
          </w:tcPr>
          <w:p w14:paraId="6713803C" w14:textId="4A4A01FE" w:rsidR="00F91025" w:rsidRPr="008A6C1B" w:rsidRDefault="00F91025" w:rsidP="008A6C1B">
            <w:pPr>
              <w:spacing w:line="276" w:lineRule="auto"/>
              <w:rPr>
                <w:rFonts w:ascii="Arial" w:hAnsi="Arial" w:cs="Arial"/>
              </w:rPr>
            </w:pPr>
            <w:r w:rsidRPr="008A6C1B">
              <w:rPr>
                <w:rFonts w:ascii="Arial" w:hAnsi="Arial" w:cs="Arial"/>
                <w:sz w:val="19"/>
                <w:szCs w:val="19"/>
              </w:rPr>
              <w:t>Audit log</w:t>
            </w:r>
          </w:p>
        </w:tc>
        <w:tc>
          <w:tcPr>
            <w:tcW w:w="3005" w:type="dxa"/>
            <w:vAlign w:val="center"/>
          </w:tcPr>
          <w:p w14:paraId="722B7D2C" w14:textId="143B57AD" w:rsidR="00F91025" w:rsidRPr="008A6C1B" w:rsidRDefault="00F91025" w:rsidP="008A6C1B">
            <w:pPr>
              <w:spacing w:line="276" w:lineRule="auto"/>
              <w:rPr>
                <w:rFonts w:ascii="Arial" w:hAnsi="Arial" w:cs="Arial"/>
              </w:rPr>
            </w:pPr>
            <w:r w:rsidRPr="008A6C1B">
              <w:rPr>
                <w:rFonts w:ascii="Arial" w:hAnsi="Arial" w:cs="Arial"/>
                <w:sz w:val="19"/>
                <w:szCs w:val="19"/>
              </w:rPr>
              <w:t>Internal</w:t>
            </w:r>
          </w:p>
        </w:tc>
        <w:tc>
          <w:tcPr>
            <w:tcW w:w="3006" w:type="dxa"/>
            <w:vAlign w:val="center"/>
          </w:tcPr>
          <w:p w14:paraId="096DF919" w14:textId="439F38A0" w:rsidR="00F91025" w:rsidRPr="008A6C1B" w:rsidRDefault="00F91025" w:rsidP="008A6C1B">
            <w:pPr>
              <w:spacing w:line="276" w:lineRule="auto"/>
              <w:rPr>
                <w:rFonts w:ascii="Arial" w:hAnsi="Arial" w:cs="Arial"/>
              </w:rPr>
            </w:pPr>
            <w:r w:rsidRPr="008A6C1B">
              <w:rPr>
                <w:rFonts w:ascii="Arial" w:hAnsi="Arial" w:cs="Arial"/>
                <w:sz w:val="19"/>
                <w:szCs w:val="19"/>
              </w:rPr>
              <w:t>No PII values. Contains staff username, so access is restricted to FOI staff and the Data Protection Officer.</w:t>
            </w:r>
          </w:p>
        </w:tc>
      </w:tr>
      <w:tr w:rsidR="00F91025" w:rsidRPr="008A6C1B" w14:paraId="5B2EEBEA" w14:textId="77777777" w:rsidTr="006D443D">
        <w:tc>
          <w:tcPr>
            <w:tcW w:w="3005" w:type="dxa"/>
            <w:vAlign w:val="center"/>
          </w:tcPr>
          <w:p w14:paraId="41321F3E" w14:textId="4E4C357B" w:rsidR="00F91025" w:rsidRPr="008A6C1B" w:rsidRDefault="00F91025" w:rsidP="008A6C1B">
            <w:pPr>
              <w:spacing w:line="276" w:lineRule="auto"/>
              <w:rPr>
                <w:rFonts w:ascii="Arial" w:hAnsi="Arial" w:cs="Arial"/>
              </w:rPr>
            </w:pPr>
            <w:r w:rsidRPr="008A6C1B">
              <w:rPr>
                <w:rFonts w:ascii="Arial" w:hAnsi="Arial" w:cs="Arial"/>
                <w:sz w:val="19"/>
                <w:szCs w:val="19"/>
              </w:rPr>
              <w:t>Configuration and recognisers</w:t>
            </w:r>
          </w:p>
        </w:tc>
        <w:tc>
          <w:tcPr>
            <w:tcW w:w="3005" w:type="dxa"/>
            <w:vAlign w:val="center"/>
          </w:tcPr>
          <w:p w14:paraId="3AE55588" w14:textId="5CAC83FA" w:rsidR="00F91025" w:rsidRPr="008A6C1B" w:rsidRDefault="00F91025" w:rsidP="008A6C1B">
            <w:pPr>
              <w:spacing w:line="276" w:lineRule="auto"/>
              <w:rPr>
                <w:rFonts w:ascii="Arial" w:hAnsi="Arial" w:cs="Arial"/>
              </w:rPr>
            </w:pPr>
            <w:r w:rsidRPr="008A6C1B">
              <w:rPr>
                <w:rFonts w:ascii="Arial" w:hAnsi="Arial" w:cs="Arial"/>
                <w:sz w:val="19"/>
                <w:szCs w:val="19"/>
              </w:rPr>
              <w:t>Internal</w:t>
            </w:r>
          </w:p>
        </w:tc>
        <w:tc>
          <w:tcPr>
            <w:tcW w:w="3006" w:type="dxa"/>
            <w:vAlign w:val="center"/>
          </w:tcPr>
          <w:p w14:paraId="0B0F0B3D" w14:textId="614FF4EC" w:rsidR="00F91025" w:rsidRPr="008A6C1B" w:rsidRDefault="00F91025" w:rsidP="008A6C1B">
            <w:pPr>
              <w:spacing w:line="276" w:lineRule="auto"/>
              <w:rPr>
                <w:rFonts w:ascii="Arial" w:hAnsi="Arial" w:cs="Arial"/>
              </w:rPr>
            </w:pPr>
            <w:r w:rsidRPr="008A6C1B">
              <w:rPr>
                <w:rFonts w:ascii="Arial" w:hAnsi="Arial" w:cs="Arial"/>
                <w:sz w:val="19"/>
                <w:szCs w:val="19"/>
              </w:rPr>
              <w:t>Version controlled. No personal data. Editable by administrator role only.</w:t>
            </w:r>
          </w:p>
        </w:tc>
      </w:tr>
      <w:tr w:rsidR="00F91025" w:rsidRPr="008A6C1B" w14:paraId="323C0B91" w14:textId="77777777" w:rsidTr="006D443D">
        <w:tc>
          <w:tcPr>
            <w:tcW w:w="3005" w:type="dxa"/>
            <w:vAlign w:val="center"/>
          </w:tcPr>
          <w:p w14:paraId="321D5829" w14:textId="5373D92D" w:rsidR="00F91025" w:rsidRPr="008A6C1B" w:rsidRDefault="00F91025" w:rsidP="008A6C1B">
            <w:pPr>
              <w:spacing w:line="276" w:lineRule="auto"/>
              <w:rPr>
                <w:rFonts w:ascii="Arial" w:hAnsi="Arial" w:cs="Arial"/>
              </w:rPr>
            </w:pPr>
            <w:r w:rsidRPr="008A6C1B">
              <w:rPr>
                <w:rFonts w:ascii="Arial" w:hAnsi="Arial" w:cs="Arial"/>
                <w:sz w:val="19"/>
                <w:szCs w:val="19"/>
              </w:rPr>
              <w:t>Azure API key</w:t>
            </w:r>
          </w:p>
        </w:tc>
        <w:tc>
          <w:tcPr>
            <w:tcW w:w="3005" w:type="dxa"/>
            <w:vAlign w:val="center"/>
          </w:tcPr>
          <w:p w14:paraId="2ACBE2CE" w14:textId="1E5F6C37" w:rsidR="00F91025" w:rsidRPr="008A6C1B" w:rsidRDefault="00F91025" w:rsidP="008A6C1B">
            <w:pPr>
              <w:spacing w:line="276" w:lineRule="auto"/>
              <w:rPr>
                <w:rFonts w:ascii="Arial" w:hAnsi="Arial" w:cs="Arial"/>
              </w:rPr>
            </w:pPr>
            <w:r w:rsidRPr="008A6C1B">
              <w:rPr>
                <w:rFonts w:ascii="Arial" w:hAnsi="Arial" w:cs="Arial"/>
                <w:sz w:val="19"/>
                <w:szCs w:val="19"/>
              </w:rPr>
              <w:t>Secret</w:t>
            </w:r>
          </w:p>
        </w:tc>
        <w:tc>
          <w:tcPr>
            <w:tcW w:w="3006" w:type="dxa"/>
            <w:vAlign w:val="center"/>
          </w:tcPr>
          <w:p w14:paraId="6AC8BE5E" w14:textId="4DC73DCA" w:rsidR="00F91025" w:rsidRPr="008A6C1B" w:rsidRDefault="00F91025" w:rsidP="008A6C1B">
            <w:pPr>
              <w:spacing w:line="276" w:lineRule="auto"/>
              <w:rPr>
                <w:rFonts w:ascii="Arial" w:hAnsi="Arial" w:cs="Arial"/>
              </w:rPr>
            </w:pPr>
            <w:r w:rsidRPr="008A6C1B">
              <w:rPr>
                <w:rFonts w:ascii="Arial" w:hAnsi="Arial" w:cs="Arial"/>
                <w:sz w:val="19"/>
                <w:szCs w:val="19"/>
              </w:rPr>
              <w:t>Environment variable or Azure Key Vault. Never in source control.</w:t>
            </w:r>
          </w:p>
        </w:tc>
      </w:tr>
    </w:tbl>
    <w:p w14:paraId="7BB109E5" w14:textId="77777777" w:rsidR="00F91025" w:rsidRDefault="00F91025" w:rsidP="008A6C1B">
      <w:pPr>
        <w:spacing w:line="276" w:lineRule="auto"/>
        <w:rPr>
          <w:rFonts w:ascii="Arial" w:hAnsi="Arial" w:cs="Arial"/>
        </w:rPr>
      </w:pPr>
    </w:p>
    <w:p w14:paraId="31F104AB" w14:textId="77777777" w:rsidR="008A6C1B" w:rsidRDefault="008A6C1B" w:rsidP="008A6C1B">
      <w:pPr>
        <w:spacing w:line="276" w:lineRule="auto"/>
        <w:rPr>
          <w:rFonts w:ascii="Arial" w:hAnsi="Arial" w:cs="Arial"/>
        </w:rPr>
      </w:pPr>
    </w:p>
    <w:p w14:paraId="4F3DD474" w14:textId="77777777" w:rsidR="008A6C1B" w:rsidRDefault="008A6C1B" w:rsidP="008A6C1B">
      <w:pPr>
        <w:spacing w:line="276" w:lineRule="auto"/>
        <w:rPr>
          <w:rFonts w:ascii="Arial" w:hAnsi="Arial" w:cs="Arial"/>
        </w:rPr>
      </w:pPr>
    </w:p>
    <w:p w14:paraId="7CB9FDF0" w14:textId="77777777" w:rsidR="008A6C1B" w:rsidRDefault="008A6C1B" w:rsidP="008A6C1B">
      <w:pPr>
        <w:spacing w:line="276" w:lineRule="auto"/>
        <w:rPr>
          <w:rFonts w:ascii="Arial" w:hAnsi="Arial" w:cs="Arial"/>
        </w:rPr>
      </w:pPr>
    </w:p>
    <w:p w14:paraId="3E2FD2CE" w14:textId="77777777" w:rsidR="008A6C1B" w:rsidRDefault="008A6C1B" w:rsidP="008A6C1B">
      <w:pPr>
        <w:spacing w:line="276" w:lineRule="auto"/>
        <w:rPr>
          <w:rFonts w:ascii="Arial" w:hAnsi="Arial" w:cs="Arial"/>
        </w:rPr>
      </w:pPr>
    </w:p>
    <w:p w14:paraId="45142DDC" w14:textId="77777777" w:rsidR="008A6C1B" w:rsidRDefault="008A6C1B" w:rsidP="008A6C1B">
      <w:pPr>
        <w:spacing w:line="276" w:lineRule="auto"/>
        <w:rPr>
          <w:rFonts w:ascii="Arial" w:hAnsi="Arial" w:cs="Arial"/>
        </w:rPr>
      </w:pPr>
    </w:p>
    <w:p w14:paraId="7B3EBF85" w14:textId="77777777" w:rsidR="008A6C1B" w:rsidRDefault="008A6C1B" w:rsidP="008A6C1B">
      <w:pPr>
        <w:spacing w:line="276" w:lineRule="auto"/>
        <w:rPr>
          <w:rFonts w:ascii="Arial" w:hAnsi="Arial" w:cs="Arial"/>
        </w:rPr>
      </w:pPr>
    </w:p>
    <w:p w14:paraId="706D5BC0" w14:textId="77777777" w:rsidR="008A6C1B" w:rsidRDefault="008A6C1B" w:rsidP="008A6C1B">
      <w:pPr>
        <w:spacing w:line="276" w:lineRule="auto"/>
        <w:rPr>
          <w:rFonts w:ascii="Arial" w:hAnsi="Arial" w:cs="Arial"/>
        </w:rPr>
      </w:pPr>
    </w:p>
    <w:p w14:paraId="10B92838" w14:textId="77777777" w:rsidR="008A6C1B" w:rsidRDefault="008A6C1B" w:rsidP="008A6C1B">
      <w:pPr>
        <w:spacing w:line="276" w:lineRule="auto"/>
        <w:rPr>
          <w:rFonts w:ascii="Arial" w:hAnsi="Arial" w:cs="Arial"/>
        </w:rPr>
      </w:pPr>
    </w:p>
    <w:p w14:paraId="4164133A" w14:textId="77777777" w:rsidR="008A6C1B" w:rsidRDefault="008A6C1B" w:rsidP="008A6C1B">
      <w:pPr>
        <w:spacing w:line="276" w:lineRule="auto"/>
        <w:rPr>
          <w:rFonts w:ascii="Arial" w:hAnsi="Arial" w:cs="Arial"/>
        </w:rPr>
      </w:pPr>
    </w:p>
    <w:p w14:paraId="08DCC30E" w14:textId="77777777" w:rsidR="008A6C1B" w:rsidRDefault="008A6C1B" w:rsidP="008A6C1B">
      <w:pPr>
        <w:spacing w:line="276" w:lineRule="auto"/>
        <w:rPr>
          <w:rFonts w:ascii="Arial" w:hAnsi="Arial" w:cs="Arial"/>
        </w:rPr>
      </w:pPr>
    </w:p>
    <w:p w14:paraId="123024CE" w14:textId="77777777" w:rsidR="008A6C1B" w:rsidRPr="008A6C1B" w:rsidRDefault="008A6C1B" w:rsidP="008A6C1B">
      <w:pPr>
        <w:spacing w:line="276" w:lineRule="auto"/>
        <w:rPr>
          <w:rFonts w:ascii="Arial" w:hAnsi="Arial" w:cs="Arial"/>
        </w:rPr>
      </w:pPr>
    </w:p>
    <w:p w14:paraId="5AFAB7E7" w14:textId="77777777" w:rsidR="00F91025" w:rsidRDefault="00F91025" w:rsidP="008A6C1B">
      <w:pPr>
        <w:spacing w:line="276" w:lineRule="auto"/>
        <w:rPr>
          <w:rFonts w:ascii="Arial" w:hAnsi="Arial" w:cs="Arial"/>
          <w:b/>
          <w:bCs/>
        </w:rPr>
      </w:pPr>
      <w:r w:rsidRPr="00F91025">
        <w:rPr>
          <w:rFonts w:ascii="Arial" w:hAnsi="Arial" w:cs="Arial"/>
          <w:b/>
          <w:bCs/>
        </w:rPr>
        <w:t>Definitions Acronyms Abbreviations</w:t>
      </w:r>
    </w:p>
    <w:p w14:paraId="1F668355" w14:textId="77777777" w:rsidR="008A6C1B" w:rsidRPr="00F91025" w:rsidRDefault="008A6C1B" w:rsidP="008A6C1B">
      <w:pPr>
        <w:spacing w:line="276" w:lineRule="auto"/>
        <w:rPr>
          <w:rFonts w:ascii="Arial" w:hAnsi="Arial" w:cs="Arial"/>
          <w:b/>
          <w:bCs/>
        </w:rPr>
      </w:pPr>
    </w:p>
    <w:tbl>
      <w:tblPr>
        <w:tblStyle w:val="TableGrid"/>
        <w:tblW w:w="0" w:type="auto"/>
        <w:tblLook w:val="04A0" w:firstRow="1" w:lastRow="0" w:firstColumn="1" w:lastColumn="0" w:noHBand="0" w:noVBand="1"/>
      </w:tblPr>
      <w:tblGrid>
        <w:gridCol w:w="4508"/>
        <w:gridCol w:w="4508"/>
      </w:tblGrid>
      <w:tr w:rsidR="00F91025" w:rsidRPr="008A6C1B" w14:paraId="3CA4512F" w14:textId="77777777" w:rsidTr="001E1C65">
        <w:tc>
          <w:tcPr>
            <w:tcW w:w="4508" w:type="dxa"/>
            <w:vAlign w:val="center"/>
          </w:tcPr>
          <w:p w14:paraId="75CFABF4" w14:textId="01C995AE" w:rsidR="00F91025" w:rsidRPr="008A6C1B" w:rsidRDefault="00F91025" w:rsidP="008A6C1B">
            <w:pPr>
              <w:spacing w:line="276" w:lineRule="auto"/>
              <w:rPr>
                <w:rFonts w:ascii="Arial" w:hAnsi="Arial" w:cs="Arial"/>
              </w:rPr>
            </w:pPr>
            <w:r w:rsidRPr="008A6C1B">
              <w:rPr>
                <w:rFonts w:ascii="Arial" w:hAnsi="Arial" w:cs="Arial"/>
                <w:b/>
                <w:bCs/>
                <w:sz w:val="19"/>
                <w:szCs w:val="19"/>
              </w:rPr>
              <w:t>Term</w:t>
            </w:r>
          </w:p>
        </w:tc>
        <w:tc>
          <w:tcPr>
            <w:tcW w:w="4508" w:type="dxa"/>
            <w:vAlign w:val="center"/>
          </w:tcPr>
          <w:p w14:paraId="3B04A7C0" w14:textId="2D7FDA47" w:rsidR="00F91025" w:rsidRPr="008A6C1B" w:rsidRDefault="00F91025" w:rsidP="008A6C1B">
            <w:pPr>
              <w:spacing w:line="276" w:lineRule="auto"/>
              <w:rPr>
                <w:rFonts w:ascii="Arial" w:hAnsi="Arial" w:cs="Arial"/>
              </w:rPr>
            </w:pPr>
            <w:r w:rsidRPr="008A6C1B">
              <w:rPr>
                <w:rFonts w:ascii="Arial" w:hAnsi="Arial" w:cs="Arial"/>
                <w:b/>
                <w:bCs/>
                <w:sz w:val="19"/>
                <w:szCs w:val="19"/>
              </w:rPr>
              <w:t>Meaning</w:t>
            </w:r>
          </w:p>
        </w:tc>
      </w:tr>
      <w:tr w:rsidR="00F91025" w:rsidRPr="008A6C1B" w14:paraId="10593A65" w14:textId="77777777" w:rsidTr="001E1C65">
        <w:tc>
          <w:tcPr>
            <w:tcW w:w="4508" w:type="dxa"/>
            <w:vAlign w:val="center"/>
          </w:tcPr>
          <w:p w14:paraId="06CB4927" w14:textId="1CE593C3" w:rsidR="00F91025" w:rsidRPr="008A6C1B" w:rsidRDefault="00F91025" w:rsidP="008A6C1B">
            <w:pPr>
              <w:spacing w:line="276" w:lineRule="auto"/>
              <w:rPr>
                <w:rFonts w:ascii="Arial" w:hAnsi="Arial" w:cs="Arial"/>
              </w:rPr>
            </w:pPr>
            <w:r w:rsidRPr="008A6C1B">
              <w:rPr>
                <w:rFonts w:ascii="Arial" w:hAnsi="Arial" w:cs="Arial"/>
                <w:sz w:val="19"/>
                <w:szCs w:val="19"/>
              </w:rPr>
              <w:t>API</w:t>
            </w:r>
          </w:p>
        </w:tc>
        <w:tc>
          <w:tcPr>
            <w:tcW w:w="4508" w:type="dxa"/>
            <w:vAlign w:val="center"/>
          </w:tcPr>
          <w:p w14:paraId="3FC1FED0" w14:textId="2E6272A3" w:rsidR="00F91025" w:rsidRPr="008A6C1B" w:rsidRDefault="00F91025" w:rsidP="008A6C1B">
            <w:pPr>
              <w:spacing w:line="276" w:lineRule="auto"/>
              <w:rPr>
                <w:rFonts w:ascii="Arial" w:hAnsi="Arial" w:cs="Arial"/>
              </w:rPr>
            </w:pPr>
            <w:r w:rsidRPr="008A6C1B">
              <w:rPr>
                <w:rFonts w:ascii="Arial" w:hAnsi="Arial" w:cs="Arial"/>
                <w:sz w:val="19"/>
                <w:szCs w:val="19"/>
              </w:rPr>
              <w:t>Application Programming Interface. The way one piece of software talks to another.</w:t>
            </w:r>
          </w:p>
        </w:tc>
      </w:tr>
      <w:tr w:rsidR="00F91025" w:rsidRPr="008A6C1B" w14:paraId="780E0E95" w14:textId="77777777" w:rsidTr="001E1C65">
        <w:tc>
          <w:tcPr>
            <w:tcW w:w="4508" w:type="dxa"/>
            <w:vAlign w:val="center"/>
          </w:tcPr>
          <w:p w14:paraId="4A21FD72" w14:textId="11D4A60B" w:rsidR="00F91025" w:rsidRPr="008A6C1B" w:rsidRDefault="00F91025" w:rsidP="008A6C1B">
            <w:pPr>
              <w:spacing w:line="276" w:lineRule="auto"/>
              <w:rPr>
                <w:rFonts w:ascii="Arial" w:hAnsi="Arial" w:cs="Arial"/>
              </w:rPr>
            </w:pPr>
            <w:r w:rsidRPr="008A6C1B">
              <w:rPr>
                <w:rFonts w:ascii="Arial" w:hAnsi="Arial" w:cs="Arial"/>
                <w:sz w:val="19"/>
                <w:szCs w:val="19"/>
              </w:rPr>
              <w:t>CLI</w:t>
            </w:r>
          </w:p>
        </w:tc>
        <w:tc>
          <w:tcPr>
            <w:tcW w:w="4508" w:type="dxa"/>
            <w:vAlign w:val="center"/>
          </w:tcPr>
          <w:p w14:paraId="1504E691" w14:textId="25F2AAC5" w:rsidR="00F91025" w:rsidRPr="008A6C1B" w:rsidRDefault="00F91025" w:rsidP="008A6C1B">
            <w:pPr>
              <w:spacing w:line="276" w:lineRule="auto"/>
              <w:rPr>
                <w:rFonts w:ascii="Arial" w:hAnsi="Arial" w:cs="Arial"/>
              </w:rPr>
            </w:pPr>
            <w:r w:rsidRPr="008A6C1B">
              <w:rPr>
                <w:rFonts w:ascii="Arial" w:hAnsi="Arial" w:cs="Arial"/>
                <w:sz w:val="19"/>
                <w:szCs w:val="19"/>
              </w:rPr>
              <w:t>Command Line Interface. Running the tool by typing a command rather than clicking.</w:t>
            </w:r>
          </w:p>
        </w:tc>
      </w:tr>
      <w:tr w:rsidR="00F91025" w:rsidRPr="008A6C1B" w14:paraId="6EEBB23D" w14:textId="77777777" w:rsidTr="001E1C65">
        <w:tc>
          <w:tcPr>
            <w:tcW w:w="4508" w:type="dxa"/>
            <w:vAlign w:val="center"/>
          </w:tcPr>
          <w:p w14:paraId="4E525606" w14:textId="698E18F0" w:rsidR="00F91025" w:rsidRPr="008A6C1B" w:rsidRDefault="00F91025" w:rsidP="008A6C1B">
            <w:pPr>
              <w:spacing w:line="276" w:lineRule="auto"/>
              <w:rPr>
                <w:rFonts w:ascii="Arial" w:hAnsi="Arial" w:cs="Arial"/>
              </w:rPr>
            </w:pPr>
            <w:r w:rsidRPr="008A6C1B">
              <w:rPr>
                <w:rFonts w:ascii="Arial" w:hAnsi="Arial" w:cs="Arial"/>
                <w:sz w:val="19"/>
                <w:szCs w:val="19"/>
              </w:rPr>
              <w:t>CSV</w:t>
            </w:r>
          </w:p>
        </w:tc>
        <w:tc>
          <w:tcPr>
            <w:tcW w:w="4508" w:type="dxa"/>
            <w:vAlign w:val="center"/>
          </w:tcPr>
          <w:p w14:paraId="47BB1399" w14:textId="0B5F9312" w:rsidR="00F91025" w:rsidRPr="008A6C1B" w:rsidRDefault="00F91025" w:rsidP="008A6C1B">
            <w:pPr>
              <w:spacing w:line="276" w:lineRule="auto"/>
              <w:rPr>
                <w:rFonts w:ascii="Arial" w:hAnsi="Arial" w:cs="Arial"/>
              </w:rPr>
            </w:pPr>
            <w:r w:rsidRPr="008A6C1B">
              <w:rPr>
                <w:rFonts w:ascii="Arial" w:hAnsi="Arial" w:cs="Arial"/>
                <w:sz w:val="19"/>
                <w:szCs w:val="19"/>
              </w:rPr>
              <w:t>Comma Separated Values. A plain text table format that opens in Excel.</w:t>
            </w:r>
          </w:p>
        </w:tc>
      </w:tr>
      <w:tr w:rsidR="00F91025" w:rsidRPr="008A6C1B" w14:paraId="1C46DDEC" w14:textId="77777777" w:rsidTr="001E1C65">
        <w:tc>
          <w:tcPr>
            <w:tcW w:w="4508" w:type="dxa"/>
            <w:vAlign w:val="center"/>
          </w:tcPr>
          <w:p w14:paraId="6321D04F" w14:textId="6C99D1E2" w:rsidR="00F91025" w:rsidRPr="008A6C1B" w:rsidRDefault="00F91025" w:rsidP="008A6C1B">
            <w:pPr>
              <w:spacing w:line="276" w:lineRule="auto"/>
              <w:rPr>
                <w:rFonts w:ascii="Arial" w:hAnsi="Arial" w:cs="Arial"/>
              </w:rPr>
            </w:pPr>
            <w:r w:rsidRPr="008A6C1B">
              <w:rPr>
                <w:rFonts w:ascii="Arial" w:hAnsi="Arial" w:cs="Arial"/>
                <w:sz w:val="19"/>
                <w:szCs w:val="19"/>
              </w:rPr>
              <w:t>DPC</w:t>
            </w:r>
          </w:p>
        </w:tc>
        <w:tc>
          <w:tcPr>
            <w:tcW w:w="4508" w:type="dxa"/>
            <w:vAlign w:val="center"/>
          </w:tcPr>
          <w:p w14:paraId="2341542C" w14:textId="6415BBB8" w:rsidR="00F91025" w:rsidRPr="008A6C1B" w:rsidRDefault="00F91025" w:rsidP="008A6C1B">
            <w:pPr>
              <w:spacing w:line="276" w:lineRule="auto"/>
              <w:rPr>
                <w:rFonts w:ascii="Arial" w:hAnsi="Arial" w:cs="Arial"/>
              </w:rPr>
            </w:pPr>
            <w:r w:rsidRPr="008A6C1B">
              <w:rPr>
                <w:rFonts w:ascii="Arial" w:hAnsi="Arial" w:cs="Arial"/>
                <w:sz w:val="19"/>
                <w:szCs w:val="19"/>
              </w:rPr>
              <w:t>Data Protection Commission. Ireland's data protection regulator.</w:t>
            </w:r>
          </w:p>
        </w:tc>
      </w:tr>
      <w:tr w:rsidR="00F91025" w:rsidRPr="008A6C1B" w14:paraId="386DF00A" w14:textId="77777777" w:rsidTr="001E1C65">
        <w:tc>
          <w:tcPr>
            <w:tcW w:w="4508" w:type="dxa"/>
            <w:vAlign w:val="center"/>
          </w:tcPr>
          <w:p w14:paraId="65BC7A94" w14:textId="30CF5BFC" w:rsidR="00F91025" w:rsidRPr="008A6C1B" w:rsidRDefault="00F91025" w:rsidP="008A6C1B">
            <w:pPr>
              <w:spacing w:line="276" w:lineRule="auto"/>
              <w:rPr>
                <w:rFonts w:ascii="Arial" w:hAnsi="Arial" w:cs="Arial"/>
              </w:rPr>
            </w:pPr>
            <w:r w:rsidRPr="008A6C1B">
              <w:rPr>
                <w:rFonts w:ascii="Arial" w:hAnsi="Arial" w:cs="Arial"/>
                <w:sz w:val="19"/>
                <w:szCs w:val="19"/>
              </w:rPr>
              <w:t>DPIA</w:t>
            </w:r>
          </w:p>
        </w:tc>
        <w:tc>
          <w:tcPr>
            <w:tcW w:w="4508" w:type="dxa"/>
            <w:vAlign w:val="center"/>
          </w:tcPr>
          <w:p w14:paraId="0AB7636D" w14:textId="1E0899BB" w:rsidR="00F91025" w:rsidRPr="008A6C1B" w:rsidRDefault="00F91025" w:rsidP="008A6C1B">
            <w:pPr>
              <w:spacing w:line="276" w:lineRule="auto"/>
              <w:rPr>
                <w:rFonts w:ascii="Arial" w:hAnsi="Arial" w:cs="Arial"/>
              </w:rPr>
            </w:pPr>
            <w:r w:rsidRPr="008A6C1B">
              <w:rPr>
                <w:rFonts w:ascii="Arial" w:hAnsi="Arial" w:cs="Arial"/>
                <w:sz w:val="19"/>
                <w:szCs w:val="19"/>
              </w:rPr>
              <w:t>Data Protection Impact Assessment. A formal assessment required before high risk processing.</w:t>
            </w:r>
          </w:p>
        </w:tc>
      </w:tr>
      <w:tr w:rsidR="00F91025" w:rsidRPr="008A6C1B" w14:paraId="124008A8" w14:textId="77777777" w:rsidTr="001E1C65">
        <w:tc>
          <w:tcPr>
            <w:tcW w:w="4508" w:type="dxa"/>
            <w:vAlign w:val="center"/>
          </w:tcPr>
          <w:p w14:paraId="6C9E863F" w14:textId="4AFE63D7" w:rsidR="00F91025" w:rsidRPr="008A6C1B" w:rsidRDefault="00F91025" w:rsidP="008A6C1B">
            <w:pPr>
              <w:spacing w:line="276" w:lineRule="auto"/>
              <w:rPr>
                <w:rFonts w:ascii="Arial" w:hAnsi="Arial" w:cs="Arial"/>
              </w:rPr>
            </w:pPr>
            <w:r w:rsidRPr="008A6C1B">
              <w:rPr>
                <w:rFonts w:ascii="Arial" w:hAnsi="Arial" w:cs="Arial"/>
                <w:sz w:val="19"/>
                <w:szCs w:val="19"/>
              </w:rPr>
              <w:t>DPO</w:t>
            </w:r>
          </w:p>
        </w:tc>
        <w:tc>
          <w:tcPr>
            <w:tcW w:w="4508" w:type="dxa"/>
            <w:vAlign w:val="center"/>
          </w:tcPr>
          <w:p w14:paraId="18911E31" w14:textId="1C48FED5" w:rsidR="00F91025" w:rsidRPr="008A6C1B" w:rsidRDefault="00F91025" w:rsidP="008A6C1B">
            <w:pPr>
              <w:spacing w:line="276" w:lineRule="auto"/>
              <w:rPr>
                <w:rFonts w:ascii="Arial" w:hAnsi="Arial" w:cs="Arial"/>
              </w:rPr>
            </w:pPr>
            <w:r w:rsidRPr="008A6C1B">
              <w:rPr>
                <w:rFonts w:ascii="Arial" w:hAnsi="Arial" w:cs="Arial"/>
                <w:sz w:val="19"/>
                <w:szCs w:val="19"/>
              </w:rPr>
              <w:t>Data Protection Officer.</w:t>
            </w:r>
          </w:p>
        </w:tc>
      </w:tr>
      <w:tr w:rsidR="00F91025" w:rsidRPr="008A6C1B" w14:paraId="5C732940" w14:textId="77777777" w:rsidTr="001E1C65">
        <w:tc>
          <w:tcPr>
            <w:tcW w:w="4508" w:type="dxa"/>
            <w:vAlign w:val="center"/>
          </w:tcPr>
          <w:p w14:paraId="3D98DA1E" w14:textId="3764EF0C" w:rsidR="00F91025" w:rsidRPr="008A6C1B" w:rsidRDefault="00F91025" w:rsidP="008A6C1B">
            <w:pPr>
              <w:spacing w:line="276" w:lineRule="auto"/>
              <w:rPr>
                <w:rFonts w:ascii="Arial" w:hAnsi="Arial" w:cs="Arial"/>
              </w:rPr>
            </w:pPr>
            <w:r w:rsidRPr="008A6C1B">
              <w:rPr>
                <w:rFonts w:ascii="Arial" w:hAnsi="Arial" w:cs="Arial"/>
                <w:sz w:val="19"/>
                <w:szCs w:val="19"/>
              </w:rPr>
              <w:t>Eircode</w:t>
            </w:r>
          </w:p>
        </w:tc>
        <w:tc>
          <w:tcPr>
            <w:tcW w:w="4508" w:type="dxa"/>
            <w:vAlign w:val="center"/>
          </w:tcPr>
          <w:p w14:paraId="2BF47682" w14:textId="363365A5" w:rsidR="00F91025" w:rsidRPr="008A6C1B" w:rsidRDefault="00F91025" w:rsidP="008A6C1B">
            <w:pPr>
              <w:spacing w:line="276" w:lineRule="auto"/>
              <w:rPr>
                <w:rFonts w:ascii="Arial" w:hAnsi="Arial" w:cs="Arial"/>
              </w:rPr>
            </w:pPr>
            <w:r w:rsidRPr="008A6C1B">
              <w:rPr>
                <w:rFonts w:ascii="Arial" w:hAnsi="Arial" w:cs="Arial"/>
                <w:sz w:val="19"/>
                <w:szCs w:val="19"/>
              </w:rPr>
              <w:t>The Irish postcode. Seven characters, for example D06 X4F2.</w:t>
            </w:r>
          </w:p>
        </w:tc>
      </w:tr>
      <w:tr w:rsidR="00F91025" w:rsidRPr="008A6C1B" w14:paraId="07BF5AE0" w14:textId="77777777" w:rsidTr="001E1C65">
        <w:tc>
          <w:tcPr>
            <w:tcW w:w="4508" w:type="dxa"/>
            <w:vAlign w:val="center"/>
          </w:tcPr>
          <w:p w14:paraId="5748785E" w14:textId="6CCF2CF3" w:rsidR="00F91025" w:rsidRPr="008A6C1B" w:rsidRDefault="00F91025" w:rsidP="008A6C1B">
            <w:pPr>
              <w:spacing w:line="276" w:lineRule="auto"/>
              <w:rPr>
                <w:rFonts w:ascii="Arial" w:hAnsi="Arial" w:cs="Arial"/>
              </w:rPr>
            </w:pPr>
            <w:r w:rsidRPr="008A6C1B">
              <w:rPr>
                <w:rFonts w:ascii="Arial" w:hAnsi="Arial" w:cs="Arial"/>
                <w:sz w:val="19"/>
                <w:szCs w:val="19"/>
              </w:rPr>
              <w:t>ERD</w:t>
            </w:r>
          </w:p>
        </w:tc>
        <w:tc>
          <w:tcPr>
            <w:tcW w:w="4508" w:type="dxa"/>
            <w:vAlign w:val="center"/>
          </w:tcPr>
          <w:p w14:paraId="123EA151" w14:textId="62FC6774" w:rsidR="00F91025" w:rsidRPr="008A6C1B" w:rsidRDefault="00F91025" w:rsidP="008A6C1B">
            <w:pPr>
              <w:spacing w:line="276" w:lineRule="auto"/>
              <w:rPr>
                <w:rFonts w:ascii="Arial" w:hAnsi="Arial" w:cs="Arial"/>
              </w:rPr>
            </w:pPr>
            <w:r w:rsidRPr="008A6C1B">
              <w:rPr>
                <w:rFonts w:ascii="Arial" w:hAnsi="Arial" w:cs="Arial"/>
                <w:sz w:val="19"/>
                <w:szCs w:val="19"/>
              </w:rPr>
              <w:t>Entity Relationship Diagram.</w:t>
            </w:r>
          </w:p>
        </w:tc>
      </w:tr>
      <w:tr w:rsidR="00F91025" w:rsidRPr="008A6C1B" w14:paraId="7AE01DCD" w14:textId="77777777" w:rsidTr="001E1C65">
        <w:tc>
          <w:tcPr>
            <w:tcW w:w="4508" w:type="dxa"/>
            <w:vAlign w:val="center"/>
          </w:tcPr>
          <w:p w14:paraId="76072DE2" w14:textId="0819ACAE" w:rsidR="00F91025" w:rsidRPr="008A6C1B" w:rsidRDefault="00F91025" w:rsidP="008A6C1B">
            <w:pPr>
              <w:spacing w:line="276" w:lineRule="auto"/>
              <w:rPr>
                <w:rFonts w:ascii="Arial" w:hAnsi="Arial" w:cs="Arial"/>
              </w:rPr>
            </w:pPr>
            <w:r w:rsidRPr="008A6C1B">
              <w:rPr>
                <w:rFonts w:ascii="Arial" w:hAnsi="Arial" w:cs="Arial"/>
                <w:sz w:val="19"/>
                <w:szCs w:val="19"/>
              </w:rPr>
              <w:t>FOI</w:t>
            </w:r>
          </w:p>
        </w:tc>
        <w:tc>
          <w:tcPr>
            <w:tcW w:w="4508" w:type="dxa"/>
            <w:vAlign w:val="center"/>
          </w:tcPr>
          <w:p w14:paraId="0C7836EF" w14:textId="5C023306" w:rsidR="00F91025" w:rsidRPr="008A6C1B" w:rsidRDefault="00F91025" w:rsidP="008A6C1B">
            <w:pPr>
              <w:spacing w:line="276" w:lineRule="auto"/>
              <w:rPr>
                <w:rFonts w:ascii="Arial" w:hAnsi="Arial" w:cs="Arial"/>
              </w:rPr>
            </w:pPr>
            <w:r w:rsidRPr="008A6C1B">
              <w:rPr>
                <w:rFonts w:ascii="Arial" w:hAnsi="Arial" w:cs="Arial"/>
                <w:sz w:val="19"/>
                <w:szCs w:val="19"/>
              </w:rPr>
              <w:t>Freedom of Information.</w:t>
            </w:r>
          </w:p>
        </w:tc>
      </w:tr>
      <w:tr w:rsidR="00F91025" w:rsidRPr="008A6C1B" w14:paraId="24C96A4D" w14:textId="77777777" w:rsidTr="001E1C65">
        <w:tc>
          <w:tcPr>
            <w:tcW w:w="4508" w:type="dxa"/>
            <w:vAlign w:val="center"/>
          </w:tcPr>
          <w:p w14:paraId="1EC5727E" w14:textId="5B6C66A3" w:rsidR="00F91025" w:rsidRPr="008A6C1B" w:rsidRDefault="00F91025" w:rsidP="008A6C1B">
            <w:pPr>
              <w:spacing w:line="276" w:lineRule="auto"/>
              <w:rPr>
                <w:rFonts w:ascii="Arial" w:hAnsi="Arial" w:cs="Arial"/>
              </w:rPr>
            </w:pPr>
            <w:r w:rsidRPr="008A6C1B">
              <w:rPr>
                <w:rFonts w:ascii="Arial" w:hAnsi="Arial" w:cs="Arial"/>
                <w:sz w:val="19"/>
                <w:szCs w:val="19"/>
              </w:rPr>
              <w:t>GDPR</w:t>
            </w:r>
          </w:p>
        </w:tc>
        <w:tc>
          <w:tcPr>
            <w:tcW w:w="4508" w:type="dxa"/>
            <w:vAlign w:val="center"/>
          </w:tcPr>
          <w:p w14:paraId="17C612BC" w14:textId="68AA65E9" w:rsidR="00F91025" w:rsidRPr="008A6C1B" w:rsidRDefault="00F91025" w:rsidP="008A6C1B">
            <w:pPr>
              <w:spacing w:line="276" w:lineRule="auto"/>
              <w:rPr>
                <w:rFonts w:ascii="Arial" w:hAnsi="Arial" w:cs="Arial"/>
              </w:rPr>
            </w:pPr>
            <w:r w:rsidRPr="008A6C1B">
              <w:rPr>
                <w:rFonts w:ascii="Arial" w:hAnsi="Arial" w:cs="Arial"/>
                <w:sz w:val="19"/>
                <w:szCs w:val="19"/>
              </w:rPr>
              <w:t>General Data Protection Regulation, Regulation (EU) 2016/679.</w:t>
            </w:r>
          </w:p>
        </w:tc>
      </w:tr>
      <w:tr w:rsidR="00F91025" w:rsidRPr="008A6C1B" w14:paraId="12582B19" w14:textId="77777777" w:rsidTr="001E1C65">
        <w:tc>
          <w:tcPr>
            <w:tcW w:w="4508" w:type="dxa"/>
            <w:vAlign w:val="center"/>
          </w:tcPr>
          <w:p w14:paraId="2E96A4B6" w14:textId="6C148EA8" w:rsidR="00F91025" w:rsidRPr="008A6C1B" w:rsidRDefault="00F91025" w:rsidP="008A6C1B">
            <w:pPr>
              <w:spacing w:line="276" w:lineRule="auto"/>
              <w:rPr>
                <w:rFonts w:ascii="Arial" w:hAnsi="Arial" w:cs="Arial"/>
              </w:rPr>
            </w:pPr>
            <w:r w:rsidRPr="008A6C1B">
              <w:rPr>
                <w:rFonts w:ascii="Arial" w:hAnsi="Arial" w:cs="Arial"/>
                <w:sz w:val="19"/>
                <w:szCs w:val="19"/>
              </w:rPr>
              <w:t>IBAN</w:t>
            </w:r>
          </w:p>
        </w:tc>
        <w:tc>
          <w:tcPr>
            <w:tcW w:w="4508" w:type="dxa"/>
            <w:vAlign w:val="center"/>
          </w:tcPr>
          <w:p w14:paraId="6439A412" w14:textId="6BB1BC43" w:rsidR="00F91025" w:rsidRPr="008A6C1B" w:rsidRDefault="00F91025" w:rsidP="008A6C1B">
            <w:pPr>
              <w:spacing w:line="276" w:lineRule="auto"/>
              <w:rPr>
                <w:rFonts w:ascii="Arial" w:hAnsi="Arial" w:cs="Arial"/>
              </w:rPr>
            </w:pPr>
            <w:r w:rsidRPr="008A6C1B">
              <w:rPr>
                <w:rFonts w:ascii="Arial" w:hAnsi="Arial" w:cs="Arial"/>
                <w:sz w:val="19"/>
                <w:szCs w:val="19"/>
              </w:rPr>
              <w:t>International Bank Account Number.</w:t>
            </w:r>
          </w:p>
        </w:tc>
      </w:tr>
      <w:tr w:rsidR="00F91025" w:rsidRPr="008A6C1B" w14:paraId="5C59D7D9" w14:textId="77777777" w:rsidTr="001E1C65">
        <w:tc>
          <w:tcPr>
            <w:tcW w:w="4508" w:type="dxa"/>
            <w:vAlign w:val="center"/>
          </w:tcPr>
          <w:p w14:paraId="4A66B337" w14:textId="1C9052A6" w:rsidR="00F91025" w:rsidRPr="008A6C1B" w:rsidRDefault="00F91025" w:rsidP="008A6C1B">
            <w:pPr>
              <w:spacing w:line="276" w:lineRule="auto"/>
              <w:rPr>
                <w:rFonts w:ascii="Arial" w:hAnsi="Arial" w:cs="Arial"/>
              </w:rPr>
            </w:pPr>
            <w:r w:rsidRPr="008A6C1B">
              <w:rPr>
                <w:rFonts w:ascii="Arial" w:hAnsi="Arial" w:cs="Arial"/>
                <w:sz w:val="19"/>
                <w:szCs w:val="19"/>
              </w:rPr>
              <w:t>JSON</w:t>
            </w:r>
          </w:p>
        </w:tc>
        <w:tc>
          <w:tcPr>
            <w:tcW w:w="4508" w:type="dxa"/>
            <w:vAlign w:val="center"/>
          </w:tcPr>
          <w:p w14:paraId="60F61A3F" w14:textId="67BF6AF7" w:rsidR="00F91025" w:rsidRPr="008A6C1B" w:rsidRDefault="00F91025" w:rsidP="008A6C1B">
            <w:pPr>
              <w:spacing w:line="276" w:lineRule="auto"/>
              <w:rPr>
                <w:rFonts w:ascii="Arial" w:hAnsi="Arial" w:cs="Arial"/>
              </w:rPr>
            </w:pPr>
            <w:r w:rsidRPr="008A6C1B">
              <w:rPr>
                <w:rFonts w:ascii="Arial" w:hAnsi="Arial" w:cs="Arial"/>
                <w:sz w:val="19"/>
                <w:szCs w:val="19"/>
              </w:rPr>
              <w:t>JavaScript Object Notation. A structured text format used here for the audit log.</w:t>
            </w:r>
          </w:p>
        </w:tc>
      </w:tr>
      <w:tr w:rsidR="00F91025" w:rsidRPr="008A6C1B" w14:paraId="55984D09" w14:textId="77777777" w:rsidTr="001E1C65">
        <w:tc>
          <w:tcPr>
            <w:tcW w:w="4508" w:type="dxa"/>
            <w:vAlign w:val="center"/>
          </w:tcPr>
          <w:p w14:paraId="0EE26A89" w14:textId="35777C91" w:rsidR="00F91025" w:rsidRPr="008A6C1B" w:rsidRDefault="00F91025" w:rsidP="008A6C1B">
            <w:pPr>
              <w:spacing w:line="276" w:lineRule="auto"/>
              <w:rPr>
                <w:rFonts w:ascii="Arial" w:hAnsi="Arial" w:cs="Arial"/>
              </w:rPr>
            </w:pPr>
            <w:r w:rsidRPr="008A6C1B">
              <w:rPr>
                <w:rFonts w:ascii="Arial" w:hAnsi="Arial" w:cs="Arial"/>
                <w:sz w:val="19"/>
                <w:szCs w:val="19"/>
              </w:rPr>
              <w:t>NER</w:t>
            </w:r>
          </w:p>
        </w:tc>
        <w:tc>
          <w:tcPr>
            <w:tcW w:w="4508" w:type="dxa"/>
            <w:vAlign w:val="center"/>
          </w:tcPr>
          <w:p w14:paraId="1F1DCEEE" w14:textId="68D7038B" w:rsidR="00F91025" w:rsidRPr="008A6C1B" w:rsidRDefault="00F91025" w:rsidP="008A6C1B">
            <w:pPr>
              <w:spacing w:line="276" w:lineRule="auto"/>
              <w:rPr>
                <w:rFonts w:ascii="Arial" w:hAnsi="Arial" w:cs="Arial"/>
              </w:rPr>
            </w:pPr>
            <w:r w:rsidRPr="008A6C1B">
              <w:rPr>
                <w:rFonts w:ascii="Arial" w:hAnsi="Arial" w:cs="Arial"/>
                <w:sz w:val="19"/>
                <w:szCs w:val="19"/>
              </w:rPr>
              <w:t xml:space="preserve">Named Entity Recognition. The technique used to find names, </w:t>
            </w:r>
            <w:r w:rsidRPr="008A6C1B">
              <w:rPr>
                <w:rFonts w:ascii="Arial" w:hAnsi="Arial" w:cs="Arial"/>
                <w:sz w:val="19"/>
                <w:szCs w:val="19"/>
              </w:rPr>
              <w:t>places,</w:t>
            </w:r>
            <w:r w:rsidRPr="008A6C1B">
              <w:rPr>
                <w:rFonts w:ascii="Arial" w:hAnsi="Arial" w:cs="Arial"/>
                <w:sz w:val="19"/>
                <w:szCs w:val="19"/>
              </w:rPr>
              <w:t xml:space="preserve"> and organisations in text.</w:t>
            </w:r>
          </w:p>
        </w:tc>
      </w:tr>
      <w:tr w:rsidR="00F91025" w:rsidRPr="008A6C1B" w14:paraId="25D94390" w14:textId="77777777" w:rsidTr="001E1C65">
        <w:tc>
          <w:tcPr>
            <w:tcW w:w="4508" w:type="dxa"/>
            <w:vAlign w:val="center"/>
          </w:tcPr>
          <w:p w14:paraId="7BBDB501" w14:textId="4E7D7431" w:rsidR="00F91025" w:rsidRPr="008A6C1B" w:rsidRDefault="00F91025" w:rsidP="008A6C1B">
            <w:pPr>
              <w:spacing w:line="276" w:lineRule="auto"/>
              <w:rPr>
                <w:rFonts w:ascii="Arial" w:hAnsi="Arial" w:cs="Arial"/>
              </w:rPr>
            </w:pPr>
            <w:r w:rsidRPr="008A6C1B">
              <w:rPr>
                <w:rFonts w:ascii="Arial" w:hAnsi="Arial" w:cs="Arial"/>
                <w:sz w:val="19"/>
                <w:szCs w:val="19"/>
              </w:rPr>
              <w:t>NFR</w:t>
            </w:r>
          </w:p>
        </w:tc>
        <w:tc>
          <w:tcPr>
            <w:tcW w:w="4508" w:type="dxa"/>
            <w:vAlign w:val="center"/>
          </w:tcPr>
          <w:p w14:paraId="37D5F308" w14:textId="3DDF67EC" w:rsidR="00F91025" w:rsidRPr="008A6C1B" w:rsidRDefault="00F91025" w:rsidP="008A6C1B">
            <w:pPr>
              <w:spacing w:line="276" w:lineRule="auto"/>
              <w:rPr>
                <w:rFonts w:ascii="Arial" w:hAnsi="Arial" w:cs="Arial"/>
              </w:rPr>
            </w:pPr>
            <w:r w:rsidRPr="008A6C1B">
              <w:rPr>
                <w:rFonts w:ascii="Arial" w:hAnsi="Arial" w:cs="Arial"/>
                <w:sz w:val="19"/>
                <w:szCs w:val="19"/>
              </w:rPr>
              <w:t>Non-Functional Requirement.</w:t>
            </w:r>
          </w:p>
        </w:tc>
      </w:tr>
      <w:tr w:rsidR="00F91025" w:rsidRPr="008A6C1B" w14:paraId="233EA5DB" w14:textId="77777777" w:rsidTr="001E1C65">
        <w:tc>
          <w:tcPr>
            <w:tcW w:w="4508" w:type="dxa"/>
            <w:vAlign w:val="center"/>
          </w:tcPr>
          <w:p w14:paraId="6E100E19" w14:textId="3EA2A6B2" w:rsidR="00F91025" w:rsidRPr="008A6C1B" w:rsidRDefault="00F91025" w:rsidP="008A6C1B">
            <w:pPr>
              <w:spacing w:line="276" w:lineRule="auto"/>
              <w:rPr>
                <w:rFonts w:ascii="Arial" w:hAnsi="Arial" w:cs="Arial"/>
              </w:rPr>
            </w:pPr>
            <w:r w:rsidRPr="008A6C1B">
              <w:rPr>
                <w:rFonts w:ascii="Arial" w:hAnsi="Arial" w:cs="Arial"/>
                <w:sz w:val="19"/>
                <w:szCs w:val="19"/>
              </w:rPr>
              <w:t>NLP</w:t>
            </w:r>
          </w:p>
        </w:tc>
        <w:tc>
          <w:tcPr>
            <w:tcW w:w="4508" w:type="dxa"/>
            <w:vAlign w:val="center"/>
          </w:tcPr>
          <w:p w14:paraId="78F9D3C8" w14:textId="00E1CBF7" w:rsidR="00F91025" w:rsidRPr="008A6C1B" w:rsidRDefault="00F91025" w:rsidP="008A6C1B">
            <w:pPr>
              <w:spacing w:line="276" w:lineRule="auto"/>
              <w:rPr>
                <w:rFonts w:ascii="Arial" w:hAnsi="Arial" w:cs="Arial"/>
              </w:rPr>
            </w:pPr>
            <w:r w:rsidRPr="008A6C1B">
              <w:rPr>
                <w:rFonts w:ascii="Arial" w:hAnsi="Arial" w:cs="Arial"/>
                <w:sz w:val="19"/>
                <w:szCs w:val="19"/>
              </w:rPr>
              <w:t>Natural Language Processing.</w:t>
            </w:r>
          </w:p>
        </w:tc>
      </w:tr>
      <w:tr w:rsidR="00F91025" w:rsidRPr="008A6C1B" w14:paraId="60922513" w14:textId="77777777" w:rsidTr="001E1C65">
        <w:tc>
          <w:tcPr>
            <w:tcW w:w="4508" w:type="dxa"/>
            <w:vAlign w:val="center"/>
          </w:tcPr>
          <w:p w14:paraId="4CE0862A" w14:textId="715A7947" w:rsidR="00F91025" w:rsidRPr="008A6C1B" w:rsidRDefault="00F91025" w:rsidP="008A6C1B">
            <w:pPr>
              <w:spacing w:line="276" w:lineRule="auto"/>
              <w:rPr>
                <w:rFonts w:ascii="Arial" w:hAnsi="Arial" w:cs="Arial"/>
              </w:rPr>
            </w:pPr>
            <w:r w:rsidRPr="008A6C1B">
              <w:rPr>
                <w:rFonts w:ascii="Arial" w:hAnsi="Arial" w:cs="Arial"/>
                <w:sz w:val="19"/>
                <w:szCs w:val="19"/>
              </w:rPr>
              <w:t>OCR</w:t>
            </w:r>
          </w:p>
        </w:tc>
        <w:tc>
          <w:tcPr>
            <w:tcW w:w="4508" w:type="dxa"/>
            <w:vAlign w:val="center"/>
          </w:tcPr>
          <w:p w14:paraId="5C87CB61" w14:textId="36EB7BA0" w:rsidR="00F91025" w:rsidRPr="008A6C1B" w:rsidRDefault="00F91025" w:rsidP="008A6C1B">
            <w:pPr>
              <w:spacing w:line="276" w:lineRule="auto"/>
              <w:rPr>
                <w:rFonts w:ascii="Arial" w:hAnsi="Arial" w:cs="Arial"/>
              </w:rPr>
            </w:pPr>
            <w:r w:rsidRPr="008A6C1B">
              <w:rPr>
                <w:rFonts w:ascii="Arial" w:hAnsi="Arial" w:cs="Arial"/>
                <w:sz w:val="19"/>
                <w:szCs w:val="19"/>
              </w:rPr>
              <w:t>Optical Character Recognition. Reading text out of an image. Out of scope for this version.</w:t>
            </w:r>
          </w:p>
        </w:tc>
      </w:tr>
      <w:tr w:rsidR="00F91025" w:rsidRPr="008A6C1B" w14:paraId="38E65306" w14:textId="77777777" w:rsidTr="001E1C65">
        <w:tc>
          <w:tcPr>
            <w:tcW w:w="4508" w:type="dxa"/>
            <w:vAlign w:val="center"/>
          </w:tcPr>
          <w:p w14:paraId="595FA32C" w14:textId="02F27E9F" w:rsidR="00F91025" w:rsidRPr="008A6C1B" w:rsidRDefault="00F91025" w:rsidP="008A6C1B">
            <w:pPr>
              <w:spacing w:line="276" w:lineRule="auto"/>
              <w:rPr>
                <w:rFonts w:ascii="Arial" w:hAnsi="Arial" w:cs="Arial"/>
              </w:rPr>
            </w:pPr>
            <w:r w:rsidRPr="008A6C1B">
              <w:rPr>
                <w:rFonts w:ascii="Arial" w:hAnsi="Arial" w:cs="Arial"/>
                <w:sz w:val="19"/>
                <w:szCs w:val="19"/>
              </w:rPr>
              <w:t>OWASP</w:t>
            </w:r>
          </w:p>
        </w:tc>
        <w:tc>
          <w:tcPr>
            <w:tcW w:w="4508" w:type="dxa"/>
            <w:vAlign w:val="center"/>
          </w:tcPr>
          <w:p w14:paraId="4503ABE5" w14:textId="2BF056E8" w:rsidR="00F91025" w:rsidRPr="008A6C1B" w:rsidRDefault="00F91025" w:rsidP="008A6C1B">
            <w:pPr>
              <w:spacing w:line="276" w:lineRule="auto"/>
              <w:rPr>
                <w:rFonts w:ascii="Arial" w:hAnsi="Arial" w:cs="Arial"/>
              </w:rPr>
            </w:pPr>
            <w:r w:rsidRPr="008A6C1B">
              <w:rPr>
                <w:rFonts w:ascii="Arial" w:hAnsi="Arial" w:cs="Arial"/>
                <w:sz w:val="19"/>
                <w:szCs w:val="19"/>
              </w:rPr>
              <w:t>Open Worldwide Application Security Project.</w:t>
            </w:r>
          </w:p>
        </w:tc>
      </w:tr>
      <w:tr w:rsidR="00F91025" w:rsidRPr="008A6C1B" w14:paraId="10BE2270" w14:textId="77777777" w:rsidTr="001E1C65">
        <w:tc>
          <w:tcPr>
            <w:tcW w:w="4508" w:type="dxa"/>
            <w:vAlign w:val="center"/>
          </w:tcPr>
          <w:p w14:paraId="5A2FE4F2" w14:textId="3E42BE27" w:rsidR="00F91025" w:rsidRPr="008A6C1B" w:rsidRDefault="00F91025" w:rsidP="008A6C1B">
            <w:pPr>
              <w:spacing w:line="276" w:lineRule="auto"/>
              <w:rPr>
                <w:rFonts w:ascii="Arial" w:hAnsi="Arial" w:cs="Arial"/>
              </w:rPr>
            </w:pPr>
            <w:r w:rsidRPr="008A6C1B">
              <w:rPr>
                <w:rFonts w:ascii="Arial" w:hAnsi="Arial" w:cs="Arial"/>
                <w:sz w:val="19"/>
                <w:szCs w:val="19"/>
              </w:rPr>
              <w:t>PII</w:t>
            </w:r>
          </w:p>
        </w:tc>
        <w:tc>
          <w:tcPr>
            <w:tcW w:w="4508" w:type="dxa"/>
            <w:vAlign w:val="center"/>
          </w:tcPr>
          <w:p w14:paraId="7A6F0921" w14:textId="2185ADAB" w:rsidR="00F91025" w:rsidRPr="008A6C1B" w:rsidRDefault="00F91025" w:rsidP="008A6C1B">
            <w:pPr>
              <w:spacing w:line="276" w:lineRule="auto"/>
              <w:rPr>
                <w:rFonts w:ascii="Arial" w:hAnsi="Arial" w:cs="Arial"/>
              </w:rPr>
            </w:pPr>
            <w:r w:rsidRPr="008A6C1B">
              <w:rPr>
                <w:rFonts w:ascii="Arial" w:hAnsi="Arial" w:cs="Arial"/>
                <w:sz w:val="19"/>
                <w:szCs w:val="19"/>
              </w:rPr>
              <w:t>Personally Identifiable Information.</w:t>
            </w:r>
          </w:p>
        </w:tc>
      </w:tr>
      <w:tr w:rsidR="00F91025" w:rsidRPr="008A6C1B" w14:paraId="543935A8" w14:textId="77777777" w:rsidTr="001E1C65">
        <w:tc>
          <w:tcPr>
            <w:tcW w:w="4508" w:type="dxa"/>
            <w:vAlign w:val="center"/>
          </w:tcPr>
          <w:p w14:paraId="6B18E307" w14:textId="2064483F" w:rsidR="00F91025" w:rsidRPr="008A6C1B" w:rsidRDefault="00F91025" w:rsidP="008A6C1B">
            <w:pPr>
              <w:spacing w:line="276" w:lineRule="auto"/>
              <w:rPr>
                <w:rFonts w:ascii="Arial" w:hAnsi="Arial" w:cs="Arial"/>
              </w:rPr>
            </w:pPr>
            <w:r w:rsidRPr="008A6C1B">
              <w:rPr>
                <w:rFonts w:ascii="Arial" w:hAnsi="Arial" w:cs="Arial"/>
                <w:sz w:val="19"/>
                <w:szCs w:val="19"/>
              </w:rPr>
              <w:t>PPSN</w:t>
            </w:r>
          </w:p>
        </w:tc>
        <w:tc>
          <w:tcPr>
            <w:tcW w:w="4508" w:type="dxa"/>
            <w:vAlign w:val="center"/>
          </w:tcPr>
          <w:p w14:paraId="34CA695F" w14:textId="42346B88" w:rsidR="00F91025" w:rsidRPr="008A6C1B" w:rsidRDefault="00F91025" w:rsidP="008A6C1B">
            <w:pPr>
              <w:spacing w:line="276" w:lineRule="auto"/>
              <w:rPr>
                <w:rFonts w:ascii="Arial" w:hAnsi="Arial" w:cs="Arial"/>
              </w:rPr>
            </w:pPr>
            <w:r w:rsidRPr="008A6C1B">
              <w:rPr>
                <w:rFonts w:ascii="Arial" w:hAnsi="Arial" w:cs="Arial"/>
                <w:sz w:val="19"/>
                <w:szCs w:val="19"/>
              </w:rPr>
              <w:t>Personal Public Service Number. The Irish national identifier: seven digits followed by one or two letters.</w:t>
            </w:r>
          </w:p>
        </w:tc>
      </w:tr>
      <w:tr w:rsidR="00F91025" w:rsidRPr="008A6C1B" w14:paraId="0B463A0D" w14:textId="77777777" w:rsidTr="001E1C65">
        <w:tc>
          <w:tcPr>
            <w:tcW w:w="4508" w:type="dxa"/>
            <w:vAlign w:val="center"/>
          </w:tcPr>
          <w:p w14:paraId="1D9DE07C" w14:textId="700E27A8" w:rsidR="00F91025" w:rsidRPr="008A6C1B" w:rsidRDefault="00F91025" w:rsidP="008A6C1B">
            <w:pPr>
              <w:spacing w:line="276" w:lineRule="auto"/>
              <w:rPr>
                <w:rFonts w:ascii="Arial" w:hAnsi="Arial" w:cs="Arial"/>
              </w:rPr>
            </w:pPr>
            <w:r w:rsidRPr="008A6C1B">
              <w:rPr>
                <w:rFonts w:ascii="Arial" w:hAnsi="Arial" w:cs="Arial"/>
                <w:sz w:val="19"/>
                <w:szCs w:val="19"/>
              </w:rPr>
              <w:t>Presidio</w:t>
            </w:r>
          </w:p>
        </w:tc>
        <w:tc>
          <w:tcPr>
            <w:tcW w:w="4508" w:type="dxa"/>
            <w:vAlign w:val="center"/>
          </w:tcPr>
          <w:p w14:paraId="4CB9B449" w14:textId="6A143D68" w:rsidR="00F91025" w:rsidRPr="008A6C1B" w:rsidRDefault="00F91025" w:rsidP="008A6C1B">
            <w:pPr>
              <w:spacing w:line="276" w:lineRule="auto"/>
              <w:rPr>
                <w:rFonts w:ascii="Arial" w:hAnsi="Arial" w:cs="Arial"/>
              </w:rPr>
            </w:pPr>
            <w:r w:rsidRPr="008A6C1B">
              <w:rPr>
                <w:rFonts w:ascii="Arial" w:hAnsi="Arial" w:cs="Arial"/>
                <w:sz w:val="19"/>
                <w:szCs w:val="19"/>
              </w:rPr>
              <w:t>Microsoft's open source PII detection and anonymisation framework.</w:t>
            </w:r>
          </w:p>
        </w:tc>
      </w:tr>
      <w:tr w:rsidR="00F91025" w:rsidRPr="008A6C1B" w14:paraId="627B9D48" w14:textId="77777777" w:rsidTr="001E1C65">
        <w:tc>
          <w:tcPr>
            <w:tcW w:w="4508" w:type="dxa"/>
            <w:vAlign w:val="center"/>
          </w:tcPr>
          <w:p w14:paraId="0BB2FED2" w14:textId="2584B5D8" w:rsidR="00F91025" w:rsidRPr="008A6C1B" w:rsidRDefault="00F91025" w:rsidP="008A6C1B">
            <w:pPr>
              <w:spacing w:line="276" w:lineRule="auto"/>
              <w:rPr>
                <w:rFonts w:ascii="Arial" w:hAnsi="Arial" w:cs="Arial"/>
              </w:rPr>
            </w:pPr>
            <w:r w:rsidRPr="008A6C1B">
              <w:rPr>
                <w:rFonts w:ascii="Arial" w:hAnsi="Arial" w:cs="Arial"/>
                <w:sz w:val="19"/>
                <w:szCs w:val="19"/>
              </w:rPr>
              <w:t>PyMuPDF</w:t>
            </w:r>
          </w:p>
        </w:tc>
        <w:tc>
          <w:tcPr>
            <w:tcW w:w="4508" w:type="dxa"/>
            <w:vAlign w:val="center"/>
          </w:tcPr>
          <w:p w14:paraId="6CE684A5" w14:textId="6F40EAFE" w:rsidR="00F91025" w:rsidRPr="008A6C1B" w:rsidRDefault="00F91025" w:rsidP="008A6C1B">
            <w:pPr>
              <w:spacing w:line="276" w:lineRule="auto"/>
              <w:rPr>
                <w:rFonts w:ascii="Arial" w:hAnsi="Arial" w:cs="Arial"/>
              </w:rPr>
            </w:pPr>
            <w:r w:rsidRPr="008A6C1B">
              <w:rPr>
                <w:rFonts w:ascii="Arial" w:hAnsi="Arial" w:cs="Arial"/>
                <w:sz w:val="19"/>
                <w:szCs w:val="19"/>
              </w:rPr>
              <w:t>A Python library for reading and editing PDF files, imported as fitz.</w:t>
            </w:r>
          </w:p>
        </w:tc>
      </w:tr>
      <w:tr w:rsidR="00F91025" w:rsidRPr="008A6C1B" w14:paraId="0BD2F42C" w14:textId="77777777" w:rsidTr="001E1C65">
        <w:tc>
          <w:tcPr>
            <w:tcW w:w="4508" w:type="dxa"/>
            <w:vAlign w:val="center"/>
          </w:tcPr>
          <w:p w14:paraId="78081167" w14:textId="28841613" w:rsidR="00F91025" w:rsidRPr="008A6C1B" w:rsidRDefault="00F91025" w:rsidP="008A6C1B">
            <w:pPr>
              <w:spacing w:line="276" w:lineRule="auto"/>
              <w:rPr>
                <w:rFonts w:ascii="Arial" w:hAnsi="Arial" w:cs="Arial"/>
              </w:rPr>
            </w:pPr>
            <w:r w:rsidRPr="008A6C1B">
              <w:rPr>
                <w:rFonts w:ascii="Arial" w:hAnsi="Arial" w:cs="Arial"/>
                <w:sz w:val="19"/>
                <w:szCs w:val="19"/>
              </w:rPr>
              <w:t>Recall</w:t>
            </w:r>
          </w:p>
        </w:tc>
        <w:tc>
          <w:tcPr>
            <w:tcW w:w="4508" w:type="dxa"/>
            <w:vAlign w:val="center"/>
          </w:tcPr>
          <w:p w14:paraId="6890888A" w14:textId="4320AFAC" w:rsidR="00F91025" w:rsidRPr="008A6C1B" w:rsidRDefault="00F91025" w:rsidP="008A6C1B">
            <w:pPr>
              <w:spacing w:line="276" w:lineRule="auto"/>
              <w:rPr>
                <w:rFonts w:ascii="Arial" w:hAnsi="Arial" w:cs="Arial"/>
              </w:rPr>
            </w:pPr>
            <w:r w:rsidRPr="008A6C1B">
              <w:rPr>
                <w:rFonts w:ascii="Arial" w:hAnsi="Arial" w:cs="Arial"/>
                <w:sz w:val="19"/>
                <w:szCs w:val="19"/>
              </w:rPr>
              <w:t xml:space="preserve">Of all the personal data </w:t>
            </w:r>
            <w:r w:rsidRPr="008A6C1B">
              <w:rPr>
                <w:rFonts w:ascii="Arial" w:hAnsi="Arial" w:cs="Arial"/>
                <w:sz w:val="19"/>
                <w:szCs w:val="19"/>
              </w:rPr>
              <w:t>present</w:t>
            </w:r>
            <w:r w:rsidRPr="008A6C1B">
              <w:rPr>
                <w:rFonts w:ascii="Arial" w:hAnsi="Arial" w:cs="Arial"/>
                <w:sz w:val="19"/>
                <w:szCs w:val="19"/>
              </w:rPr>
              <w:t>, the share the tool found.</w:t>
            </w:r>
          </w:p>
        </w:tc>
      </w:tr>
      <w:tr w:rsidR="00F91025" w:rsidRPr="008A6C1B" w14:paraId="7BA8B646" w14:textId="77777777" w:rsidTr="001E1C65">
        <w:tc>
          <w:tcPr>
            <w:tcW w:w="4508" w:type="dxa"/>
            <w:vAlign w:val="center"/>
          </w:tcPr>
          <w:p w14:paraId="24DA2D9F" w14:textId="7F67DB48" w:rsidR="00F91025" w:rsidRPr="008A6C1B" w:rsidRDefault="00F91025" w:rsidP="008A6C1B">
            <w:pPr>
              <w:spacing w:line="276" w:lineRule="auto"/>
              <w:rPr>
                <w:rFonts w:ascii="Arial" w:hAnsi="Arial" w:cs="Arial"/>
              </w:rPr>
            </w:pPr>
            <w:r w:rsidRPr="008A6C1B">
              <w:rPr>
                <w:rFonts w:ascii="Arial" w:hAnsi="Arial" w:cs="Arial"/>
                <w:sz w:val="19"/>
                <w:szCs w:val="19"/>
              </w:rPr>
              <w:t>Precision</w:t>
            </w:r>
          </w:p>
        </w:tc>
        <w:tc>
          <w:tcPr>
            <w:tcW w:w="4508" w:type="dxa"/>
            <w:vAlign w:val="center"/>
          </w:tcPr>
          <w:p w14:paraId="6114F285" w14:textId="4E545BC1" w:rsidR="00F91025" w:rsidRPr="008A6C1B" w:rsidRDefault="00F91025" w:rsidP="008A6C1B">
            <w:pPr>
              <w:spacing w:line="276" w:lineRule="auto"/>
              <w:rPr>
                <w:rFonts w:ascii="Arial" w:hAnsi="Arial" w:cs="Arial"/>
              </w:rPr>
            </w:pPr>
            <w:r w:rsidRPr="008A6C1B">
              <w:rPr>
                <w:rFonts w:ascii="Arial" w:hAnsi="Arial" w:cs="Arial"/>
                <w:sz w:val="19"/>
                <w:szCs w:val="19"/>
              </w:rPr>
              <w:t>Of everything the tool flagged, the share that really was personal data.</w:t>
            </w:r>
          </w:p>
        </w:tc>
      </w:tr>
      <w:tr w:rsidR="00F91025" w:rsidRPr="008A6C1B" w14:paraId="4A935C6D" w14:textId="77777777" w:rsidTr="001E1C65">
        <w:tc>
          <w:tcPr>
            <w:tcW w:w="4508" w:type="dxa"/>
            <w:vAlign w:val="center"/>
          </w:tcPr>
          <w:p w14:paraId="21ACE465" w14:textId="1550EC08" w:rsidR="00F91025" w:rsidRPr="008A6C1B" w:rsidRDefault="00F91025" w:rsidP="008A6C1B">
            <w:pPr>
              <w:spacing w:line="276" w:lineRule="auto"/>
              <w:rPr>
                <w:rFonts w:ascii="Arial" w:hAnsi="Arial" w:cs="Arial"/>
              </w:rPr>
            </w:pPr>
            <w:r w:rsidRPr="008A6C1B">
              <w:rPr>
                <w:rFonts w:ascii="Arial" w:hAnsi="Arial" w:cs="Arial"/>
                <w:sz w:val="19"/>
                <w:szCs w:val="19"/>
              </w:rPr>
              <w:t>SHA-256</w:t>
            </w:r>
          </w:p>
        </w:tc>
        <w:tc>
          <w:tcPr>
            <w:tcW w:w="4508" w:type="dxa"/>
            <w:vAlign w:val="center"/>
          </w:tcPr>
          <w:p w14:paraId="00C2C1D9" w14:textId="5C7BBE7B" w:rsidR="00F91025" w:rsidRPr="008A6C1B" w:rsidRDefault="00F91025" w:rsidP="008A6C1B">
            <w:pPr>
              <w:spacing w:line="276" w:lineRule="auto"/>
              <w:rPr>
                <w:rFonts w:ascii="Arial" w:hAnsi="Arial" w:cs="Arial"/>
              </w:rPr>
            </w:pPr>
            <w:r w:rsidRPr="008A6C1B">
              <w:rPr>
                <w:rFonts w:ascii="Arial" w:hAnsi="Arial" w:cs="Arial"/>
                <w:sz w:val="19"/>
                <w:szCs w:val="19"/>
              </w:rPr>
              <w:t>A cryptographic hash function used here to fingerprint files.</w:t>
            </w:r>
          </w:p>
        </w:tc>
      </w:tr>
      <w:tr w:rsidR="00F91025" w:rsidRPr="008A6C1B" w14:paraId="128F8F7C" w14:textId="77777777" w:rsidTr="001E1C65">
        <w:tc>
          <w:tcPr>
            <w:tcW w:w="4508" w:type="dxa"/>
            <w:vAlign w:val="center"/>
          </w:tcPr>
          <w:p w14:paraId="1C15FEF3" w14:textId="12474AC8" w:rsidR="00F91025" w:rsidRPr="008A6C1B" w:rsidRDefault="00F91025" w:rsidP="008A6C1B">
            <w:pPr>
              <w:spacing w:line="276" w:lineRule="auto"/>
              <w:rPr>
                <w:rFonts w:ascii="Arial" w:hAnsi="Arial" w:cs="Arial"/>
              </w:rPr>
            </w:pPr>
            <w:r w:rsidRPr="008A6C1B">
              <w:rPr>
                <w:rFonts w:ascii="Arial" w:hAnsi="Arial" w:cs="Arial"/>
                <w:sz w:val="19"/>
                <w:szCs w:val="19"/>
              </w:rPr>
              <w:lastRenderedPageBreak/>
              <w:t>spaCy</w:t>
            </w:r>
          </w:p>
        </w:tc>
        <w:tc>
          <w:tcPr>
            <w:tcW w:w="4508" w:type="dxa"/>
            <w:vAlign w:val="center"/>
          </w:tcPr>
          <w:p w14:paraId="12E266D4" w14:textId="540C82D1" w:rsidR="00F91025" w:rsidRPr="008A6C1B" w:rsidRDefault="00F91025" w:rsidP="008A6C1B">
            <w:pPr>
              <w:spacing w:line="276" w:lineRule="auto"/>
              <w:rPr>
                <w:rFonts w:ascii="Arial" w:hAnsi="Arial" w:cs="Arial"/>
              </w:rPr>
            </w:pPr>
            <w:r w:rsidRPr="008A6C1B">
              <w:rPr>
                <w:rFonts w:ascii="Arial" w:hAnsi="Arial" w:cs="Arial"/>
                <w:sz w:val="19"/>
                <w:szCs w:val="19"/>
              </w:rPr>
              <w:t>The Python NLP library that provides the underlying language model.</w:t>
            </w:r>
          </w:p>
        </w:tc>
      </w:tr>
      <w:tr w:rsidR="00F91025" w:rsidRPr="008A6C1B" w14:paraId="104F37FE" w14:textId="77777777" w:rsidTr="001E1C65">
        <w:tc>
          <w:tcPr>
            <w:tcW w:w="4508" w:type="dxa"/>
            <w:vAlign w:val="center"/>
          </w:tcPr>
          <w:p w14:paraId="6D479997" w14:textId="7F03738C" w:rsidR="00F91025" w:rsidRPr="008A6C1B" w:rsidRDefault="00F91025" w:rsidP="008A6C1B">
            <w:pPr>
              <w:spacing w:line="276" w:lineRule="auto"/>
              <w:rPr>
                <w:rFonts w:ascii="Arial" w:hAnsi="Arial" w:cs="Arial"/>
              </w:rPr>
            </w:pPr>
            <w:r w:rsidRPr="008A6C1B">
              <w:rPr>
                <w:rFonts w:ascii="Arial" w:hAnsi="Arial" w:cs="Arial"/>
                <w:sz w:val="19"/>
                <w:szCs w:val="19"/>
              </w:rPr>
              <w:t>UML</w:t>
            </w:r>
          </w:p>
        </w:tc>
        <w:tc>
          <w:tcPr>
            <w:tcW w:w="4508" w:type="dxa"/>
            <w:vAlign w:val="center"/>
          </w:tcPr>
          <w:p w14:paraId="6EDC30F6" w14:textId="4274CA14" w:rsidR="00F91025" w:rsidRPr="008A6C1B" w:rsidRDefault="00F91025" w:rsidP="008A6C1B">
            <w:pPr>
              <w:spacing w:line="276" w:lineRule="auto"/>
              <w:rPr>
                <w:rFonts w:ascii="Arial" w:hAnsi="Arial" w:cs="Arial"/>
              </w:rPr>
            </w:pPr>
            <w:r w:rsidRPr="008A6C1B">
              <w:rPr>
                <w:rFonts w:ascii="Arial" w:hAnsi="Arial" w:cs="Arial"/>
                <w:sz w:val="19"/>
                <w:szCs w:val="19"/>
              </w:rPr>
              <w:t>Unified Modelling Language.</w:t>
            </w:r>
          </w:p>
        </w:tc>
      </w:tr>
      <w:tr w:rsidR="00F91025" w:rsidRPr="008A6C1B" w14:paraId="5D312685" w14:textId="77777777" w:rsidTr="001E1C65">
        <w:tc>
          <w:tcPr>
            <w:tcW w:w="4508" w:type="dxa"/>
            <w:vAlign w:val="center"/>
          </w:tcPr>
          <w:p w14:paraId="287E55CB" w14:textId="157943CD" w:rsidR="00F91025" w:rsidRPr="008A6C1B" w:rsidRDefault="00F91025" w:rsidP="008A6C1B">
            <w:pPr>
              <w:spacing w:line="276" w:lineRule="auto"/>
              <w:rPr>
                <w:rFonts w:ascii="Arial" w:hAnsi="Arial" w:cs="Arial"/>
              </w:rPr>
            </w:pPr>
            <w:r w:rsidRPr="008A6C1B">
              <w:rPr>
                <w:rFonts w:ascii="Arial" w:hAnsi="Arial" w:cs="Arial"/>
                <w:sz w:val="19"/>
                <w:szCs w:val="19"/>
              </w:rPr>
              <w:t>WCAG</w:t>
            </w:r>
          </w:p>
        </w:tc>
        <w:tc>
          <w:tcPr>
            <w:tcW w:w="4508" w:type="dxa"/>
            <w:vAlign w:val="center"/>
          </w:tcPr>
          <w:p w14:paraId="11AE0CE3" w14:textId="682ABD7A" w:rsidR="00F91025" w:rsidRPr="008A6C1B" w:rsidRDefault="00F91025" w:rsidP="008A6C1B">
            <w:pPr>
              <w:spacing w:line="276" w:lineRule="auto"/>
              <w:rPr>
                <w:rFonts w:ascii="Arial" w:hAnsi="Arial" w:cs="Arial"/>
              </w:rPr>
            </w:pPr>
            <w:r w:rsidRPr="008A6C1B">
              <w:rPr>
                <w:rFonts w:ascii="Arial" w:hAnsi="Arial" w:cs="Arial"/>
                <w:sz w:val="19"/>
                <w:szCs w:val="19"/>
              </w:rPr>
              <w:t>Web Content Accessibility Guidelines.</w:t>
            </w:r>
          </w:p>
        </w:tc>
      </w:tr>
    </w:tbl>
    <w:p w14:paraId="38FFD32A" w14:textId="77777777" w:rsidR="00F91025" w:rsidRPr="008A6C1B" w:rsidRDefault="00F91025" w:rsidP="008A6C1B">
      <w:pPr>
        <w:spacing w:line="276" w:lineRule="auto"/>
        <w:rPr>
          <w:rFonts w:ascii="Arial" w:hAnsi="Arial" w:cs="Arial"/>
        </w:rPr>
      </w:pPr>
    </w:p>
    <w:p w14:paraId="2E45ACB0" w14:textId="77777777" w:rsidR="00C80966" w:rsidRPr="008A6C1B" w:rsidRDefault="00C80966" w:rsidP="008A6C1B">
      <w:pPr>
        <w:spacing w:line="276" w:lineRule="auto"/>
        <w:rPr>
          <w:rFonts w:ascii="Arial" w:hAnsi="Arial" w:cs="Arial"/>
        </w:rPr>
      </w:pPr>
    </w:p>
    <w:p w14:paraId="63A763EE" w14:textId="77777777" w:rsidR="00C80966" w:rsidRPr="008A6C1B" w:rsidRDefault="00C80966" w:rsidP="008A6C1B">
      <w:pPr>
        <w:spacing w:line="276" w:lineRule="auto"/>
        <w:rPr>
          <w:rFonts w:ascii="Arial" w:hAnsi="Arial" w:cs="Arial"/>
        </w:rPr>
      </w:pPr>
    </w:p>
    <w:p w14:paraId="5F91C21B" w14:textId="77777777" w:rsidR="00C80966" w:rsidRPr="008A6C1B" w:rsidRDefault="00C80966" w:rsidP="008A6C1B">
      <w:pPr>
        <w:spacing w:line="276" w:lineRule="auto"/>
        <w:rPr>
          <w:rFonts w:ascii="Arial" w:hAnsi="Arial" w:cs="Arial"/>
        </w:rPr>
      </w:pPr>
    </w:p>
    <w:p w14:paraId="5B1C797C" w14:textId="77777777" w:rsidR="00C80966" w:rsidRPr="008A6C1B" w:rsidRDefault="00C80966" w:rsidP="008A6C1B">
      <w:pPr>
        <w:spacing w:line="276" w:lineRule="auto"/>
        <w:rPr>
          <w:rFonts w:ascii="Arial" w:hAnsi="Arial" w:cs="Arial"/>
        </w:rPr>
      </w:pPr>
    </w:p>
    <w:p w14:paraId="78F0A6DA" w14:textId="77777777" w:rsidR="00C80966" w:rsidRPr="008A6C1B" w:rsidRDefault="00C80966" w:rsidP="008A6C1B">
      <w:pPr>
        <w:spacing w:line="276" w:lineRule="auto"/>
        <w:rPr>
          <w:rFonts w:ascii="Arial" w:hAnsi="Arial" w:cs="Arial"/>
        </w:rPr>
      </w:pPr>
    </w:p>
    <w:p w14:paraId="3CB502DF" w14:textId="77777777" w:rsidR="00C80966" w:rsidRPr="008A6C1B" w:rsidRDefault="00C80966" w:rsidP="008A6C1B">
      <w:pPr>
        <w:spacing w:line="276" w:lineRule="auto"/>
        <w:rPr>
          <w:rFonts w:ascii="Arial" w:hAnsi="Arial" w:cs="Arial"/>
        </w:rPr>
      </w:pPr>
    </w:p>
    <w:p w14:paraId="206288C3" w14:textId="77777777" w:rsidR="00C80966" w:rsidRPr="008A6C1B" w:rsidRDefault="00C80966" w:rsidP="008A6C1B">
      <w:pPr>
        <w:spacing w:line="276" w:lineRule="auto"/>
        <w:rPr>
          <w:rFonts w:ascii="Arial" w:hAnsi="Arial" w:cs="Arial"/>
        </w:rPr>
      </w:pPr>
    </w:p>
    <w:p w14:paraId="58C9BA72" w14:textId="77777777" w:rsidR="00C80966" w:rsidRPr="008A6C1B" w:rsidRDefault="00C80966" w:rsidP="008A6C1B">
      <w:pPr>
        <w:spacing w:line="276" w:lineRule="auto"/>
        <w:rPr>
          <w:rFonts w:ascii="Arial" w:hAnsi="Arial" w:cs="Arial"/>
        </w:rPr>
      </w:pPr>
    </w:p>
    <w:p w14:paraId="5433491C" w14:textId="77777777" w:rsidR="00C80966" w:rsidRPr="008A6C1B" w:rsidRDefault="00C80966" w:rsidP="008A6C1B">
      <w:pPr>
        <w:spacing w:line="276" w:lineRule="auto"/>
        <w:rPr>
          <w:rFonts w:ascii="Arial" w:hAnsi="Arial" w:cs="Arial"/>
        </w:rPr>
      </w:pPr>
    </w:p>
    <w:p w14:paraId="66DCC105" w14:textId="77777777" w:rsidR="00C80966" w:rsidRPr="008A6C1B" w:rsidRDefault="00C80966" w:rsidP="008A6C1B">
      <w:pPr>
        <w:spacing w:line="276" w:lineRule="auto"/>
        <w:rPr>
          <w:rFonts w:ascii="Arial" w:hAnsi="Arial" w:cs="Arial"/>
        </w:rPr>
      </w:pPr>
    </w:p>
    <w:p w14:paraId="346E70BC" w14:textId="77777777" w:rsidR="00C80966" w:rsidRPr="008A6C1B" w:rsidRDefault="00C80966" w:rsidP="008A6C1B">
      <w:pPr>
        <w:spacing w:line="276" w:lineRule="auto"/>
        <w:rPr>
          <w:rFonts w:ascii="Arial" w:hAnsi="Arial" w:cs="Arial"/>
        </w:rPr>
      </w:pPr>
    </w:p>
    <w:p w14:paraId="571BF7E1" w14:textId="77777777" w:rsidR="00C80966" w:rsidRPr="00C80966" w:rsidRDefault="00C80966" w:rsidP="008A6C1B">
      <w:pPr>
        <w:spacing w:line="276" w:lineRule="auto"/>
        <w:rPr>
          <w:rFonts w:ascii="Arial" w:hAnsi="Arial" w:cs="Arial"/>
          <w:b/>
          <w:bCs/>
        </w:rPr>
      </w:pPr>
      <w:r w:rsidRPr="00C80966">
        <w:rPr>
          <w:rFonts w:ascii="Arial" w:hAnsi="Arial" w:cs="Arial"/>
          <w:b/>
          <w:bCs/>
        </w:rPr>
        <w:t>Technology Stack</w:t>
      </w:r>
    </w:p>
    <w:tbl>
      <w:tblPr>
        <w:tblStyle w:val="TableGrid"/>
        <w:tblW w:w="0" w:type="auto"/>
        <w:tblLook w:val="04A0" w:firstRow="1" w:lastRow="0" w:firstColumn="1" w:lastColumn="0" w:noHBand="0" w:noVBand="1"/>
      </w:tblPr>
      <w:tblGrid>
        <w:gridCol w:w="3005"/>
        <w:gridCol w:w="3005"/>
        <w:gridCol w:w="3006"/>
      </w:tblGrid>
      <w:tr w:rsidR="00C80966" w:rsidRPr="008A6C1B" w14:paraId="0971DFFE" w14:textId="77777777" w:rsidTr="00F72B2B">
        <w:tc>
          <w:tcPr>
            <w:tcW w:w="3005" w:type="dxa"/>
            <w:vAlign w:val="center"/>
          </w:tcPr>
          <w:p w14:paraId="402EFD2D" w14:textId="4C850FD7" w:rsidR="00C80966" w:rsidRPr="008A6C1B" w:rsidRDefault="00C80966" w:rsidP="008A6C1B">
            <w:pPr>
              <w:spacing w:line="276" w:lineRule="auto"/>
              <w:rPr>
                <w:rFonts w:ascii="Arial" w:hAnsi="Arial" w:cs="Arial"/>
              </w:rPr>
            </w:pPr>
            <w:r w:rsidRPr="008A6C1B">
              <w:rPr>
                <w:rFonts w:ascii="Arial" w:hAnsi="Arial" w:cs="Arial"/>
                <w:b/>
                <w:bCs/>
                <w:sz w:val="19"/>
                <w:szCs w:val="19"/>
              </w:rPr>
              <w:t>Category</w:t>
            </w:r>
          </w:p>
        </w:tc>
        <w:tc>
          <w:tcPr>
            <w:tcW w:w="3005" w:type="dxa"/>
            <w:vAlign w:val="center"/>
          </w:tcPr>
          <w:p w14:paraId="65B36DB4" w14:textId="27BD7C8E" w:rsidR="00C80966" w:rsidRPr="008A6C1B" w:rsidRDefault="00C80966" w:rsidP="008A6C1B">
            <w:pPr>
              <w:spacing w:line="276" w:lineRule="auto"/>
              <w:rPr>
                <w:rFonts w:ascii="Arial" w:hAnsi="Arial" w:cs="Arial"/>
              </w:rPr>
            </w:pPr>
            <w:r w:rsidRPr="008A6C1B">
              <w:rPr>
                <w:rFonts w:ascii="Arial" w:hAnsi="Arial" w:cs="Arial"/>
                <w:b/>
                <w:bCs/>
                <w:sz w:val="19"/>
                <w:szCs w:val="19"/>
              </w:rPr>
              <w:t>Tool / Library</w:t>
            </w:r>
          </w:p>
        </w:tc>
        <w:tc>
          <w:tcPr>
            <w:tcW w:w="3006" w:type="dxa"/>
            <w:vAlign w:val="center"/>
          </w:tcPr>
          <w:p w14:paraId="2F8481BC" w14:textId="2B601812" w:rsidR="00C80966" w:rsidRPr="008A6C1B" w:rsidRDefault="00C80966" w:rsidP="008A6C1B">
            <w:pPr>
              <w:spacing w:line="276" w:lineRule="auto"/>
              <w:rPr>
                <w:rFonts w:ascii="Arial" w:hAnsi="Arial" w:cs="Arial"/>
              </w:rPr>
            </w:pPr>
            <w:r w:rsidRPr="008A6C1B">
              <w:rPr>
                <w:rFonts w:ascii="Arial" w:hAnsi="Arial" w:cs="Arial"/>
                <w:b/>
                <w:bCs/>
                <w:sz w:val="19"/>
                <w:szCs w:val="19"/>
              </w:rPr>
              <w:t>Purpose</w:t>
            </w:r>
          </w:p>
        </w:tc>
      </w:tr>
      <w:tr w:rsidR="00C80966" w:rsidRPr="008A6C1B" w14:paraId="50315DA5" w14:textId="77777777" w:rsidTr="00F72B2B">
        <w:tc>
          <w:tcPr>
            <w:tcW w:w="3005" w:type="dxa"/>
            <w:vAlign w:val="center"/>
          </w:tcPr>
          <w:p w14:paraId="70AACCD1" w14:textId="20884521" w:rsidR="00C80966" w:rsidRPr="008A6C1B" w:rsidRDefault="00C80966" w:rsidP="008A6C1B">
            <w:pPr>
              <w:spacing w:line="276" w:lineRule="auto"/>
              <w:rPr>
                <w:rFonts w:ascii="Arial" w:hAnsi="Arial" w:cs="Arial"/>
              </w:rPr>
            </w:pPr>
            <w:r w:rsidRPr="008A6C1B">
              <w:rPr>
                <w:rFonts w:ascii="Arial" w:hAnsi="Arial" w:cs="Arial"/>
                <w:sz w:val="19"/>
                <w:szCs w:val="19"/>
              </w:rPr>
              <w:t>Language</w:t>
            </w:r>
          </w:p>
        </w:tc>
        <w:tc>
          <w:tcPr>
            <w:tcW w:w="3005" w:type="dxa"/>
            <w:vAlign w:val="center"/>
          </w:tcPr>
          <w:p w14:paraId="63805AF2" w14:textId="26D0CD9E" w:rsidR="00C80966" w:rsidRPr="008A6C1B" w:rsidRDefault="00C80966" w:rsidP="008A6C1B">
            <w:pPr>
              <w:spacing w:line="276" w:lineRule="auto"/>
              <w:rPr>
                <w:rFonts w:ascii="Arial" w:hAnsi="Arial" w:cs="Arial"/>
              </w:rPr>
            </w:pPr>
            <w:r w:rsidRPr="008A6C1B">
              <w:rPr>
                <w:rFonts w:ascii="Arial" w:hAnsi="Arial" w:cs="Arial"/>
                <w:sz w:val="19"/>
                <w:szCs w:val="19"/>
              </w:rPr>
              <w:t>Python 3.10 or later</w:t>
            </w:r>
          </w:p>
        </w:tc>
        <w:tc>
          <w:tcPr>
            <w:tcW w:w="3006" w:type="dxa"/>
            <w:vAlign w:val="center"/>
          </w:tcPr>
          <w:p w14:paraId="4E2DDAD8" w14:textId="336CFCF1" w:rsidR="00C80966" w:rsidRPr="008A6C1B" w:rsidRDefault="00C80966" w:rsidP="008A6C1B">
            <w:pPr>
              <w:spacing w:line="276" w:lineRule="auto"/>
              <w:rPr>
                <w:rFonts w:ascii="Arial" w:hAnsi="Arial" w:cs="Arial"/>
              </w:rPr>
            </w:pPr>
            <w:r w:rsidRPr="008A6C1B">
              <w:rPr>
                <w:rFonts w:ascii="Arial" w:hAnsi="Arial" w:cs="Arial"/>
                <w:sz w:val="19"/>
                <w:szCs w:val="19"/>
              </w:rPr>
              <w:t>Main development language.</w:t>
            </w:r>
          </w:p>
        </w:tc>
      </w:tr>
      <w:tr w:rsidR="00C80966" w:rsidRPr="008A6C1B" w14:paraId="73A3B4D5" w14:textId="77777777" w:rsidTr="00F72B2B">
        <w:tc>
          <w:tcPr>
            <w:tcW w:w="3005" w:type="dxa"/>
            <w:vAlign w:val="center"/>
          </w:tcPr>
          <w:p w14:paraId="10E2603B" w14:textId="77307B85" w:rsidR="00C80966" w:rsidRPr="008A6C1B" w:rsidRDefault="00C80966" w:rsidP="008A6C1B">
            <w:pPr>
              <w:spacing w:line="276" w:lineRule="auto"/>
              <w:rPr>
                <w:rFonts w:ascii="Arial" w:hAnsi="Arial" w:cs="Arial"/>
              </w:rPr>
            </w:pPr>
            <w:r w:rsidRPr="008A6C1B">
              <w:rPr>
                <w:rFonts w:ascii="Arial" w:hAnsi="Arial" w:cs="Arial"/>
                <w:sz w:val="19"/>
                <w:szCs w:val="19"/>
              </w:rPr>
              <w:t>PII Detection</w:t>
            </w:r>
          </w:p>
        </w:tc>
        <w:tc>
          <w:tcPr>
            <w:tcW w:w="3005" w:type="dxa"/>
            <w:vAlign w:val="center"/>
          </w:tcPr>
          <w:p w14:paraId="57927061" w14:textId="19FF9295" w:rsidR="00C80966" w:rsidRPr="008A6C1B" w:rsidRDefault="00C80966" w:rsidP="008A6C1B">
            <w:pPr>
              <w:spacing w:line="276" w:lineRule="auto"/>
              <w:rPr>
                <w:rFonts w:ascii="Arial" w:hAnsi="Arial" w:cs="Arial"/>
              </w:rPr>
            </w:pPr>
            <w:r w:rsidRPr="008A6C1B">
              <w:rPr>
                <w:rFonts w:ascii="Arial" w:hAnsi="Arial" w:cs="Arial"/>
                <w:sz w:val="19"/>
                <w:szCs w:val="19"/>
              </w:rPr>
              <w:t>Microsoft Presidio</w:t>
            </w:r>
          </w:p>
        </w:tc>
        <w:tc>
          <w:tcPr>
            <w:tcW w:w="3006" w:type="dxa"/>
            <w:vAlign w:val="center"/>
          </w:tcPr>
          <w:p w14:paraId="27EE14E1" w14:textId="7CA71BF1" w:rsidR="00C80966" w:rsidRPr="008A6C1B" w:rsidRDefault="00C80966" w:rsidP="008A6C1B">
            <w:pPr>
              <w:spacing w:line="276" w:lineRule="auto"/>
              <w:rPr>
                <w:rFonts w:ascii="Arial" w:hAnsi="Arial" w:cs="Arial"/>
              </w:rPr>
            </w:pPr>
            <w:r w:rsidRPr="008A6C1B">
              <w:rPr>
                <w:rFonts w:ascii="Arial" w:hAnsi="Arial" w:cs="Arial"/>
                <w:sz w:val="19"/>
                <w:szCs w:val="19"/>
              </w:rPr>
              <w:t>Open source PII detection and anonymisation engine.</w:t>
            </w:r>
          </w:p>
        </w:tc>
      </w:tr>
      <w:tr w:rsidR="00C80966" w:rsidRPr="008A6C1B" w14:paraId="6E3AFE2A" w14:textId="77777777" w:rsidTr="00F72B2B">
        <w:tc>
          <w:tcPr>
            <w:tcW w:w="3005" w:type="dxa"/>
            <w:vAlign w:val="center"/>
          </w:tcPr>
          <w:p w14:paraId="6A5D38F3" w14:textId="31E7E722" w:rsidR="00C80966" w:rsidRPr="008A6C1B" w:rsidRDefault="00C80966" w:rsidP="008A6C1B">
            <w:pPr>
              <w:spacing w:line="276" w:lineRule="auto"/>
              <w:rPr>
                <w:rFonts w:ascii="Arial" w:hAnsi="Arial" w:cs="Arial"/>
              </w:rPr>
            </w:pPr>
            <w:r w:rsidRPr="008A6C1B">
              <w:rPr>
                <w:rFonts w:ascii="Arial" w:hAnsi="Arial" w:cs="Arial"/>
                <w:sz w:val="19"/>
                <w:szCs w:val="19"/>
              </w:rPr>
              <w:t>NLP Engine</w:t>
            </w:r>
          </w:p>
        </w:tc>
        <w:tc>
          <w:tcPr>
            <w:tcW w:w="3005" w:type="dxa"/>
            <w:vAlign w:val="center"/>
          </w:tcPr>
          <w:p w14:paraId="155EBFEF" w14:textId="289AE37C" w:rsidR="00C80966" w:rsidRPr="008A6C1B" w:rsidRDefault="00C80966" w:rsidP="008A6C1B">
            <w:pPr>
              <w:spacing w:line="276" w:lineRule="auto"/>
              <w:rPr>
                <w:rFonts w:ascii="Arial" w:hAnsi="Arial" w:cs="Arial"/>
              </w:rPr>
            </w:pPr>
            <w:r w:rsidRPr="008A6C1B">
              <w:rPr>
                <w:rFonts w:ascii="Arial" w:hAnsi="Arial" w:cs="Arial"/>
                <w:sz w:val="19"/>
                <w:szCs w:val="19"/>
              </w:rPr>
              <w:t>spaCy (en_core_web_lg)</w:t>
            </w:r>
          </w:p>
        </w:tc>
        <w:tc>
          <w:tcPr>
            <w:tcW w:w="3006" w:type="dxa"/>
            <w:vAlign w:val="center"/>
          </w:tcPr>
          <w:p w14:paraId="6EF5FEC0" w14:textId="5915E79C" w:rsidR="00C80966" w:rsidRPr="008A6C1B" w:rsidRDefault="00C80966" w:rsidP="008A6C1B">
            <w:pPr>
              <w:spacing w:line="276" w:lineRule="auto"/>
              <w:rPr>
                <w:rFonts w:ascii="Arial" w:hAnsi="Arial" w:cs="Arial"/>
              </w:rPr>
            </w:pPr>
            <w:r w:rsidRPr="008A6C1B">
              <w:rPr>
                <w:rFonts w:ascii="Arial" w:hAnsi="Arial" w:cs="Arial"/>
                <w:sz w:val="19"/>
                <w:szCs w:val="19"/>
              </w:rPr>
              <w:t>The language model Presidio uses to recognise names and places.</w:t>
            </w:r>
          </w:p>
        </w:tc>
      </w:tr>
      <w:tr w:rsidR="00C80966" w:rsidRPr="008A6C1B" w14:paraId="66D02B19" w14:textId="77777777" w:rsidTr="00F72B2B">
        <w:tc>
          <w:tcPr>
            <w:tcW w:w="3005" w:type="dxa"/>
            <w:vAlign w:val="center"/>
          </w:tcPr>
          <w:p w14:paraId="6835792E" w14:textId="3863242A" w:rsidR="00C80966" w:rsidRPr="008A6C1B" w:rsidRDefault="00C80966" w:rsidP="008A6C1B">
            <w:pPr>
              <w:spacing w:line="276" w:lineRule="auto"/>
              <w:rPr>
                <w:rFonts w:ascii="Arial" w:hAnsi="Arial" w:cs="Arial"/>
              </w:rPr>
            </w:pPr>
            <w:r w:rsidRPr="008A6C1B">
              <w:rPr>
                <w:rFonts w:ascii="Arial" w:hAnsi="Arial" w:cs="Arial"/>
                <w:sz w:val="19"/>
                <w:szCs w:val="19"/>
              </w:rPr>
              <w:t>Cloud AI</w:t>
            </w:r>
          </w:p>
        </w:tc>
        <w:tc>
          <w:tcPr>
            <w:tcW w:w="3005" w:type="dxa"/>
            <w:vAlign w:val="center"/>
          </w:tcPr>
          <w:p w14:paraId="6676D783" w14:textId="4E6F2697" w:rsidR="00C80966" w:rsidRPr="008A6C1B" w:rsidRDefault="00C80966" w:rsidP="008A6C1B">
            <w:pPr>
              <w:spacing w:line="276" w:lineRule="auto"/>
              <w:rPr>
                <w:rFonts w:ascii="Arial" w:hAnsi="Arial" w:cs="Arial"/>
              </w:rPr>
            </w:pPr>
            <w:r w:rsidRPr="008A6C1B">
              <w:rPr>
                <w:rFonts w:ascii="Arial" w:hAnsi="Arial" w:cs="Arial"/>
                <w:sz w:val="19"/>
                <w:szCs w:val="19"/>
              </w:rPr>
              <w:t>Azure AI Language</w:t>
            </w:r>
          </w:p>
        </w:tc>
        <w:tc>
          <w:tcPr>
            <w:tcW w:w="3006" w:type="dxa"/>
            <w:vAlign w:val="center"/>
          </w:tcPr>
          <w:p w14:paraId="7836BBD1" w14:textId="192845B3" w:rsidR="00C80966" w:rsidRPr="008A6C1B" w:rsidRDefault="00C80966" w:rsidP="008A6C1B">
            <w:pPr>
              <w:spacing w:line="276" w:lineRule="auto"/>
              <w:rPr>
                <w:rFonts w:ascii="Arial" w:hAnsi="Arial" w:cs="Arial"/>
              </w:rPr>
            </w:pPr>
            <w:r w:rsidRPr="008A6C1B">
              <w:rPr>
                <w:rFonts w:ascii="Arial" w:hAnsi="Arial" w:cs="Arial"/>
                <w:sz w:val="19"/>
                <w:szCs w:val="19"/>
              </w:rPr>
              <w:t>Optional second pass for improved named entity recognition.</w:t>
            </w:r>
          </w:p>
        </w:tc>
      </w:tr>
      <w:tr w:rsidR="00C80966" w:rsidRPr="008A6C1B" w14:paraId="0DC2BB5C" w14:textId="77777777" w:rsidTr="00F72B2B">
        <w:tc>
          <w:tcPr>
            <w:tcW w:w="3005" w:type="dxa"/>
            <w:vAlign w:val="center"/>
          </w:tcPr>
          <w:p w14:paraId="5B1246C1" w14:textId="3906AB82" w:rsidR="00C80966" w:rsidRPr="008A6C1B" w:rsidRDefault="00C80966" w:rsidP="008A6C1B">
            <w:pPr>
              <w:spacing w:line="276" w:lineRule="auto"/>
              <w:rPr>
                <w:rFonts w:ascii="Arial" w:hAnsi="Arial" w:cs="Arial"/>
              </w:rPr>
            </w:pPr>
            <w:r w:rsidRPr="008A6C1B">
              <w:rPr>
                <w:rFonts w:ascii="Arial" w:hAnsi="Arial" w:cs="Arial"/>
                <w:sz w:val="19"/>
                <w:szCs w:val="19"/>
              </w:rPr>
              <w:t>PDF Processing</w:t>
            </w:r>
          </w:p>
        </w:tc>
        <w:tc>
          <w:tcPr>
            <w:tcW w:w="3005" w:type="dxa"/>
            <w:vAlign w:val="center"/>
          </w:tcPr>
          <w:p w14:paraId="673150CC" w14:textId="4FEE7F01" w:rsidR="00C80966" w:rsidRPr="008A6C1B" w:rsidRDefault="00C80966" w:rsidP="008A6C1B">
            <w:pPr>
              <w:spacing w:line="276" w:lineRule="auto"/>
              <w:rPr>
                <w:rFonts w:ascii="Arial" w:hAnsi="Arial" w:cs="Arial"/>
              </w:rPr>
            </w:pPr>
            <w:r w:rsidRPr="008A6C1B">
              <w:rPr>
                <w:rFonts w:ascii="Arial" w:hAnsi="Arial" w:cs="Arial"/>
                <w:sz w:val="19"/>
                <w:szCs w:val="19"/>
              </w:rPr>
              <w:t>PyMuPDF (fitz)</w:t>
            </w:r>
          </w:p>
        </w:tc>
        <w:tc>
          <w:tcPr>
            <w:tcW w:w="3006" w:type="dxa"/>
            <w:vAlign w:val="center"/>
          </w:tcPr>
          <w:p w14:paraId="69F59785" w14:textId="0B8B2EF8" w:rsidR="00C80966" w:rsidRPr="008A6C1B" w:rsidRDefault="00C80966" w:rsidP="008A6C1B">
            <w:pPr>
              <w:spacing w:line="276" w:lineRule="auto"/>
              <w:rPr>
                <w:rFonts w:ascii="Arial" w:hAnsi="Arial" w:cs="Arial"/>
              </w:rPr>
            </w:pPr>
            <w:r w:rsidRPr="008A6C1B">
              <w:rPr>
                <w:rFonts w:ascii="Arial" w:hAnsi="Arial" w:cs="Arial"/>
                <w:sz w:val="19"/>
                <w:szCs w:val="19"/>
              </w:rPr>
              <w:t>Reads PDFs and applies true redaction that removes the text object.</w:t>
            </w:r>
          </w:p>
        </w:tc>
      </w:tr>
      <w:tr w:rsidR="00C80966" w:rsidRPr="008A6C1B" w14:paraId="41D06D8B" w14:textId="77777777" w:rsidTr="00F72B2B">
        <w:tc>
          <w:tcPr>
            <w:tcW w:w="3005" w:type="dxa"/>
            <w:vAlign w:val="center"/>
          </w:tcPr>
          <w:p w14:paraId="029A7D6F" w14:textId="75959F41" w:rsidR="00C80966" w:rsidRPr="008A6C1B" w:rsidRDefault="00C80966" w:rsidP="008A6C1B">
            <w:pPr>
              <w:spacing w:line="276" w:lineRule="auto"/>
              <w:rPr>
                <w:rFonts w:ascii="Arial" w:hAnsi="Arial" w:cs="Arial"/>
              </w:rPr>
            </w:pPr>
            <w:r w:rsidRPr="008A6C1B">
              <w:rPr>
                <w:rFonts w:ascii="Arial" w:hAnsi="Arial" w:cs="Arial"/>
                <w:sz w:val="19"/>
                <w:szCs w:val="19"/>
              </w:rPr>
              <w:t>Word Processing</w:t>
            </w:r>
          </w:p>
        </w:tc>
        <w:tc>
          <w:tcPr>
            <w:tcW w:w="3005" w:type="dxa"/>
            <w:vAlign w:val="center"/>
          </w:tcPr>
          <w:p w14:paraId="7BCAC9F6" w14:textId="080B858A" w:rsidR="00C80966" w:rsidRPr="008A6C1B" w:rsidRDefault="00C80966" w:rsidP="008A6C1B">
            <w:pPr>
              <w:spacing w:line="276" w:lineRule="auto"/>
              <w:rPr>
                <w:rFonts w:ascii="Arial" w:hAnsi="Arial" w:cs="Arial"/>
              </w:rPr>
            </w:pPr>
            <w:r w:rsidRPr="008A6C1B">
              <w:rPr>
                <w:rFonts w:ascii="Arial" w:hAnsi="Arial" w:cs="Arial"/>
                <w:sz w:val="19"/>
                <w:szCs w:val="19"/>
              </w:rPr>
              <w:t>python-docx</w:t>
            </w:r>
          </w:p>
        </w:tc>
        <w:tc>
          <w:tcPr>
            <w:tcW w:w="3006" w:type="dxa"/>
            <w:vAlign w:val="center"/>
          </w:tcPr>
          <w:p w14:paraId="2DB2DCE1" w14:textId="3D0EBB9A" w:rsidR="00C80966" w:rsidRPr="008A6C1B" w:rsidRDefault="00C80966" w:rsidP="008A6C1B">
            <w:pPr>
              <w:spacing w:line="276" w:lineRule="auto"/>
              <w:rPr>
                <w:rFonts w:ascii="Arial" w:hAnsi="Arial" w:cs="Arial"/>
              </w:rPr>
            </w:pPr>
            <w:r w:rsidRPr="008A6C1B">
              <w:rPr>
                <w:rFonts w:ascii="Arial" w:hAnsi="Arial" w:cs="Arial"/>
                <w:sz w:val="19"/>
                <w:szCs w:val="19"/>
              </w:rPr>
              <w:t>Reads and rewrites .docx files.</w:t>
            </w:r>
          </w:p>
        </w:tc>
      </w:tr>
      <w:tr w:rsidR="00C80966" w:rsidRPr="008A6C1B" w14:paraId="1020376F" w14:textId="77777777" w:rsidTr="00F72B2B">
        <w:tc>
          <w:tcPr>
            <w:tcW w:w="3005" w:type="dxa"/>
            <w:vAlign w:val="center"/>
          </w:tcPr>
          <w:p w14:paraId="7407441C" w14:textId="793FCCD2" w:rsidR="00C80966" w:rsidRPr="008A6C1B" w:rsidRDefault="00C80966" w:rsidP="008A6C1B">
            <w:pPr>
              <w:spacing w:line="276" w:lineRule="auto"/>
              <w:rPr>
                <w:rFonts w:ascii="Arial" w:hAnsi="Arial" w:cs="Arial"/>
              </w:rPr>
            </w:pPr>
            <w:r w:rsidRPr="008A6C1B">
              <w:rPr>
                <w:rFonts w:ascii="Arial" w:hAnsi="Arial" w:cs="Arial"/>
                <w:sz w:val="19"/>
                <w:szCs w:val="19"/>
              </w:rPr>
              <w:t>Email Parsing</w:t>
            </w:r>
          </w:p>
        </w:tc>
        <w:tc>
          <w:tcPr>
            <w:tcW w:w="3005" w:type="dxa"/>
            <w:vAlign w:val="center"/>
          </w:tcPr>
          <w:p w14:paraId="55CCE579" w14:textId="1FA1983D" w:rsidR="00C80966" w:rsidRPr="008A6C1B" w:rsidRDefault="00C80966" w:rsidP="008A6C1B">
            <w:pPr>
              <w:spacing w:line="276" w:lineRule="auto"/>
              <w:rPr>
                <w:rFonts w:ascii="Arial" w:hAnsi="Arial" w:cs="Arial"/>
              </w:rPr>
            </w:pPr>
            <w:r w:rsidRPr="008A6C1B">
              <w:rPr>
                <w:rFonts w:ascii="Arial" w:hAnsi="Arial" w:cs="Arial"/>
                <w:sz w:val="19"/>
                <w:szCs w:val="19"/>
              </w:rPr>
              <w:t>Python email module and extract-msg</w:t>
            </w:r>
          </w:p>
        </w:tc>
        <w:tc>
          <w:tcPr>
            <w:tcW w:w="3006" w:type="dxa"/>
            <w:vAlign w:val="center"/>
          </w:tcPr>
          <w:p w14:paraId="308C442D" w14:textId="155A310F" w:rsidR="00C80966" w:rsidRPr="008A6C1B" w:rsidRDefault="00C80966" w:rsidP="008A6C1B">
            <w:pPr>
              <w:spacing w:line="276" w:lineRule="auto"/>
              <w:rPr>
                <w:rFonts w:ascii="Arial" w:hAnsi="Arial" w:cs="Arial"/>
              </w:rPr>
            </w:pPr>
            <w:r w:rsidRPr="008A6C1B">
              <w:rPr>
                <w:rFonts w:ascii="Arial" w:hAnsi="Arial" w:cs="Arial"/>
                <w:sz w:val="19"/>
                <w:szCs w:val="19"/>
              </w:rPr>
              <w:t>Parses .eml and .msg files including headers.</w:t>
            </w:r>
          </w:p>
        </w:tc>
      </w:tr>
      <w:tr w:rsidR="00C80966" w:rsidRPr="008A6C1B" w14:paraId="7F636EEA" w14:textId="77777777" w:rsidTr="00F72B2B">
        <w:tc>
          <w:tcPr>
            <w:tcW w:w="3005" w:type="dxa"/>
            <w:vAlign w:val="center"/>
          </w:tcPr>
          <w:p w14:paraId="1F8C0EE8" w14:textId="4018B835" w:rsidR="00C80966" w:rsidRPr="008A6C1B" w:rsidRDefault="00C80966" w:rsidP="008A6C1B">
            <w:pPr>
              <w:spacing w:line="276" w:lineRule="auto"/>
              <w:rPr>
                <w:rFonts w:ascii="Arial" w:hAnsi="Arial" w:cs="Arial"/>
              </w:rPr>
            </w:pPr>
            <w:r w:rsidRPr="008A6C1B">
              <w:rPr>
                <w:rFonts w:ascii="Arial" w:hAnsi="Arial" w:cs="Arial"/>
                <w:sz w:val="19"/>
                <w:szCs w:val="19"/>
              </w:rPr>
              <w:t>Interface</w:t>
            </w:r>
          </w:p>
        </w:tc>
        <w:tc>
          <w:tcPr>
            <w:tcW w:w="3005" w:type="dxa"/>
            <w:vAlign w:val="center"/>
          </w:tcPr>
          <w:p w14:paraId="5B249998" w14:textId="0F5FA618" w:rsidR="00C80966" w:rsidRPr="008A6C1B" w:rsidRDefault="00C80966" w:rsidP="008A6C1B">
            <w:pPr>
              <w:spacing w:line="276" w:lineRule="auto"/>
              <w:rPr>
                <w:rFonts w:ascii="Arial" w:hAnsi="Arial" w:cs="Arial"/>
              </w:rPr>
            </w:pPr>
            <w:r w:rsidRPr="008A6C1B">
              <w:rPr>
                <w:rFonts w:ascii="Arial" w:hAnsi="Arial" w:cs="Arial"/>
                <w:sz w:val="19"/>
                <w:szCs w:val="19"/>
              </w:rPr>
              <w:t>Streamlit</w:t>
            </w:r>
          </w:p>
        </w:tc>
        <w:tc>
          <w:tcPr>
            <w:tcW w:w="3006" w:type="dxa"/>
            <w:vAlign w:val="center"/>
          </w:tcPr>
          <w:p w14:paraId="262548B8" w14:textId="63739C37" w:rsidR="00C80966" w:rsidRPr="008A6C1B" w:rsidRDefault="00C80966" w:rsidP="008A6C1B">
            <w:pPr>
              <w:spacing w:line="276" w:lineRule="auto"/>
              <w:rPr>
                <w:rFonts w:ascii="Arial" w:hAnsi="Arial" w:cs="Arial"/>
              </w:rPr>
            </w:pPr>
            <w:r w:rsidRPr="008A6C1B">
              <w:rPr>
                <w:rFonts w:ascii="Arial" w:hAnsi="Arial" w:cs="Arial"/>
                <w:sz w:val="19"/>
                <w:szCs w:val="19"/>
              </w:rPr>
              <w:t>Simple web interface that runs locally, with argparse for the command line option.</w:t>
            </w:r>
          </w:p>
        </w:tc>
      </w:tr>
      <w:tr w:rsidR="00C80966" w:rsidRPr="008A6C1B" w14:paraId="65C5752F" w14:textId="77777777" w:rsidTr="00F72B2B">
        <w:tc>
          <w:tcPr>
            <w:tcW w:w="3005" w:type="dxa"/>
            <w:vAlign w:val="center"/>
          </w:tcPr>
          <w:p w14:paraId="0A3160F1" w14:textId="653CDE58" w:rsidR="00C80966" w:rsidRPr="008A6C1B" w:rsidRDefault="00C80966" w:rsidP="008A6C1B">
            <w:pPr>
              <w:spacing w:line="276" w:lineRule="auto"/>
              <w:rPr>
                <w:rFonts w:ascii="Arial" w:hAnsi="Arial" w:cs="Arial"/>
              </w:rPr>
            </w:pPr>
            <w:r w:rsidRPr="008A6C1B">
              <w:rPr>
                <w:rFonts w:ascii="Arial" w:hAnsi="Arial" w:cs="Arial"/>
                <w:sz w:val="19"/>
                <w:szCs w:val="19"/>
              </w:rPr>
              <w:t>Database</w:t>
            </w:r>
          </w:p>
        </w:tc>
        <w:tc>
          <w:tcPr>
            <w:tcW w:w="3005" w:type="dxa"/>
            <w:vAlign w:val="center"/>
          </w:tcPr>
          <w:p w14:paraId="2360B753" w14:textId="6B2AB32D" w:rsidR="00C80966" w:rsidRPr="008A6C1B" w:rsidRDefault="00C80966" w:rsidP="008A6C1B">
            <w:pPr>
              <w:spacing w:line="276" w:lineRule="auto"/>
              <w:rPr>
                <w:rFonts w:ascii="Arial" w:hAnsi="Arial" w:cs="Arial"/>
              </w:rPr>
            </w:pPr>
            <w:r w:rsidRPr="008A6C1B">
              <w:rPr>
                <w:rFonts w:ascii="Arial" w:hAnsi="Arial" w:cs="Arial"/>
                <w:sz w:val="19"/>
                <w:szCs w:val="19"/>
              </w:rPr>
              <w:t>SQLite</w:t>
            </w:r>
          </w:p>
        </w:tc>
        <w:tc>
          <w:tcPr>
            <w:tcW w:w="3006" w:type="dxa"/>
            <w:vAlign w:val="center"/>
          </w:tcPr>
          <w:p w14:paraId="5065A05A" w14:textId="5887C0AC" w:rsidR="00C80966" w:rsidRPr="008A6C1B" w:rsidRDefault="00C80966" w:rsidP="008A6C1B">
            <w:pPr>
              <w:spacing w:line="276" w:lineRule="auto"/>
              <w:rPr>
                <w:rFonts w:ascii="Arial" w:hAnsi="Arial" w:cs="Arial"/>
              </w:rPr>
            </w:pPr>
            <w:r w:rsidRPr="008A6C1B">
              <w:rPr>
                <w:rFonts w:ascii="Arial" w:hAnsi="Arial" w:cs="Arial"/>
                <w:sz w:val="19"/>
                <w:szCs w:val="19"/>
              </w:rPr>
              <w:t xml:space="preserve">Stores the audit log where a </w:t>
            </w:r>
            <w:r w:rsidRPr="008A6C1B">
              <w:rPr>
                <w:rFonts w:ascii="Arial" w:hAnsi="Arial" w:cs="Arial"/>
                <w:sz w:val="19"/>
                <w:szCs w:val="19"/>
              </w:rPr>
              <w:t>file-based</w:t>
            </w:r>
            <w:r w:rsidRPr="008A6C1B">
              <w:rPr>
                <w:rFonts w:ascii="Arial" w:hAnsi="Arial" w:cs="Arial"/>
                <w:sz w:val="19"/>
                <w:szCs w:val="19"/>
              </w:rPr>
              <w:t xml:space="preserve"> log is not enough.</w:t>
            </w:r>
          </w:p>
        </w:tc>
      </w:tr>
      <w:tr w:rsidR="00C80966" w:rsidRPr="008A6C1B" w14:paraId="2CD508D5" w14:textId="77777777" w:rsidTr="00F72B2B">
        <w:tc>
          <w:tcPr>
            <w:tcW w:w="3005" w:type="dxa"/>
            <w:vAlign w:val="center"/>
          </w:tcPr>
          <w:p w14:paraId="073DB8A9" w14:textId="16F6068F" w:rsidR="00C80966" w:rsidRPr="008A6C1B" w:rsidRDefault="00C80966" w:rsidP="008A6C1B">
            <w:pPr>
              <w:spacing w:line="276" w:lineRule="auto"/>
              <w:rPr>
                <w:rFonts w:ascii="Arial" w:hAnsi="Arial" w:cs="Arial"/>
              </w:rPr>
            </w:pPr>
            <w:r w:rsidRPr="008A6C1B">
              <w:rPr>
                <w:rFonts w:ascii="Arial" w:hAnsi="Arial" w:cs="Arial"/>
                <w:sz w:val="19"/>
                <w:szCs w:val="19"/>
              </w:rPr>
              <w:t>Testing</w:t>
            </w:r>
          </w:p>
        </w:tc>
        <w:tc>
          <w:tcPr>
            <w:tcW w:w="3005" w:type="dxa"/>
            <w:vAlign w:val="center"/>
          </w:tcPr>
          <w:p w14:paraId="65E1F0C7" w14:textId="77665BA3" w:rsidR="00C80966" w:rsidRPr="008A6C1B" w:rsidRDefault="00C80966" w:rsidP="008A6C1B">
            <w:pPr>
              <w:spacing w:line="276" w:lineRule="auto"/>
              <w:rPr>
                <w:rFonts w:ascii="Arial" w:hAnsi="Arial" w:cs="Arial"/>
              </w:rPr>
            </w:pPr>
            <w:r w:rsidRPr="008A6C1B">
              <w:rPr>
                <w:rFonts w:ascii="Arial" w:hAnsi="Arial" w:cs="Arial"/>
                <w:sz w:val="19"/>
                <w:szCs w:val="19"/>
              </w:rPr>
              <w:t>pytest, coverage.py, Playwright</w:t>
            </w:r>
          </w:p>
        </w:tc>
        <w:tc>
          <w:tcPr>
            <w:tcW w:w="3006" w:type="dxa"/>
            <w:vAlign w:val="center"/>
          </w:tcPr>
          <w:p w14:paraId="27DEE3C7" w14:textId="2CD66531" w:rsidR="00C80966" w:rsidRPr="008A6C1B" w:rsidRDefault="00C80966" w:rsidP="008A6C1B">
            <w:pPr>
              <w:spacing w:line="276" w:lineRule="auto"/>
              <w:rPr>
                <w:rFonts w:ascii="Arial" w:hAnsi="Arial" w:cs="Arial"/>
              </w:rPr>
            </w:pPr>
            <w:r w:rsidRPr="008A6C1B">
              <w:rPr>
                <w:rFonts w:ascii="Arial" w:hAnsi="Arial" w:cs="Arial"/>
                <w:sz w:val="19"/>
                <w:szCs w:val="19"/>
              </w:rPr>
              <w:t>Unit tests, coverage measurement and interface testing.</w:t>
            </w:r>
          </w:p>
        </w:tc>
      </w:tr>
      <w:tr w:rsidR="00C80966" w:rsidRPr="008A6C1B" w14:paraId="790D4A5C" w14:textId="77777777" w:rsidTr="00F72B2B">
        <w:tc>
          <w:tcPr>
            <w:tcW w:w="3005" w:type="dxa"/>
            <w:vAlign w:val="center"/>
          </w:tcPr>
          <w:p w14:paraId="14AD9F34" w14:textId="37F4CEB6" w:rsidR="00C80966" w:rsidRPr="008A6C1B" w:rsidRDefault="00C80966" w:rsidP="008A6C1B">
            <w:pPr>
              <w:spacing w:line="276" w:lineRule="auto"/>
              <w:rPr>
                <w:rFonts w:ascii="Arial" w:hAnsi="Arial" w:cs="Arial"/>
              </w:rPr>
            </w:pPr>
            <w:r w:rsidRPr="008A6C1B">
              <w:rPr>
                <w:rFonts w:ascii="Arial" w:hAnsi="Arial" w:cs="Arial"/>
                <w:sz w:val="19"/>
                <w:szCs w:val="19"/>
              </w:rPr>
              <w:lastRenderedPageBreak/>
              <w:t>Cloud Platform</w:t>
            </w:r>
          </w:p>
        </w:tc>
        <w:tc>
          <w:tcPr>
            <w:tcW w:w="3005" w:type="dxa"/>
            <w:vAlign w:val="center"/>
          </w:tcPr>
          <w:p w14:paraId="63C138AC" w14:textId="45AAE1A7" w:rsidR="00C80966" w:rsidRPr="008A6C1B" w:rsidRDefault="00C80966" w:rsidP="008A6C1B">
            <w:pPr>
              <w:spacing w:line="276" w:lineRule="auto"/>
              <w:rPr>
                <w:rFonts w:ascii="Arial" w:hAnsi="Arial" w:cs="Arial"/>
              </w:rPr>
            </w:pPr>
            <w:r w:rsidRPr="008A6C1B">
              <w:rPr>
                <w:rFonts w:ascii="Arial" w:hAnsi="Arial" w:cs="Arial"/>
                <w:sz w:val="19"/>
                <w:szCs w:val="19"/>
              </w:rPr>
              <w:t>Microsoft Azure</w:t>
            </w:r>
          </w:p>
        </w:tc>
        <w:tc>
          <w:tcPr>
            <w:tcW w:w="3006" w:type="dxa"/>
            <w:vAlign w:val="center"/>
          </w:tcPr>
          <w:p w14:paraId="06A813D3" w14:textId="479F8CB9" w:rsidR="00C80966" w:rsidRPr="008A6C1B" w:rsidRDefault="00C80966" w:rsidP="008A6C1B">
            <w:pPr>
              <w:spacing w:line="276" w:lineRule="auto"/>
              <w:rPr>
                <w:rFonts w:ascii="Arial" w:hAnsi="Arial" w:cs="Arial"/>
              </w:rPr>
            </w:pPr>
            <w:r w:rsidRPr="008A6C1B">
              <w:rPr>
                <w:rFonts w:ascii="Arial" w:hAnsi="Arial" w:cs="Arial"/>
                <w:sz w:val="19"/>
                <w:szCs w:val="19"/>
              </w:rPr>
              <w:t>The organisation's existing cloud environment. Development environment only for this project.</w:t>
            </w:r>
          </w:p>
        </w:tc>
      </w:tr>
      <w:tr w:rsidR="00C80966" w:rsidRPr="008A6C1B" w14:paraId="37B3DAF1" w14:textId="77777777" w:rsidTr="00F72B2B">
        <w:tc>
          <w:tcPr>
            <w:tcW w:w="3005" w:type="dxa"/>
            <w:vAlign w:val="center"/>
          </w:tcPr>
          <w:p w14:paraId="52AC2967" w14:textId="4EE672DE" w:rsidR="00C80966" w:rsidRPr="008A6C1B" w:rsidRDefault="00C80966" w:rsidP="008A6C1B">
            <w:pPr>
              <w:spacing w:line="276" w:lineRule="auto"/>
              <w:rPr>
                <w:rFonts w:ascii="Arial" w:hAnsi="Arial" w:cs="Arial"/>
              </w:rPr>
            </w:pPr>
            <w:r w:rsidRPr="008A6C1B">
              <w:rPr>
                <w:rFonts w:ascii="Arial" w:hAnsi="Arial" w:cs="Arial"/>
                <w:sz w:val="19"/>
                <w:szCs w:val="19"/>
              </w:rPr>
              <w:t>Version Control</w:t>
            </w:r>
          </w:p>
        </w:tc>
        <w:tc>
          <w:tcPr>
            <w:tcW w:w="3005" w:type="dxa"/>
            <w:vAlign w:val="center"/>
          </w:tcPr>
          <w:p w14:paraId="31BD46C2" w14:textId="79D18A6F" w:rsidR="00C80966" w:rsidRPr="008A6C1B" w:rsidRDefault="00C80966" w:rsidP="008A6C1B">
            <w:pPr>
              <w:spacing w:line="276" w:lineRule="auto"/>
              <w:rPr>
                <w:rFonts w:ascii="Arial" w:hAnsi="Arial" w:cs="Arial"/>
              </w:rPr>
            </w:pPr>
            <w:r w:rsidRPr="008A6C1B">
              <w:rPr>
                <w:rFonts w:ascii="Arial" w:hAnsi="Arial" w:cs="Arial"/>
                <w:sz w:val="19"/>
                <w:szCs w:val="19"/>
              </w:rPr>
              <w:t>Git and GitHub</w:t>
            </w:r>
          </w:p>
        </w:tc>
        <w:tc>
          <w:tcPr>
            <w:tcW w:w="3006" w:type="dxa"/>
            <w:vAlign w:val="center"/>
          </w:tcPr>
          <w:p w14:paraId="4550615C" w14:textId="76B8B1B7" w:rsidR="00C80966" w:rsidRPr="008A6C1B" w:rsidRDefault="00C80966" w:rsidP="008A6C1B">
            <w:pPr>
              <w:spacing w:line="276" w:lineRule="auto"/>
              <w:rPr>
                <w:rFonts w:ascii="Arial" w:hAnsi="Arial" w:cs="Arial"/>
              </w:rPr>
            </w:pPr>
            <w:r w:rsidRPr="008A6C1B">
              <w:rPr>
                <w:rFonts w:ascii="Arial" w:hAnsi="Arial" w:cs="Arial"/>
                <w:sz w:val="19"/>
                <w:szCs w:val="19"/>
              </w:rPr>
              <w:t>Source code management and issue tracking.</w:t>
            </w:r>
          </w:p>
        </w:tc>
      </w:tr>
      <w:tr w:rsidR="00C80966" w:rsidRPr="008A6C1B" w14:paraId="342321A5" w14:textId="77777777" w:rsidTr="00F72B2B">
        <w:tc>
          <w:tcPr>
            <w:tcW w:w="3005" w:type="dxa"/>
            <w:vAlign w:val="center"/>
          </w:tcPr>
          <w:p w14:paraId="3B50C8AD" w14:textId="2686C12D" w:rsidR="00C80966" w:rsidRPr="008A6C1B" w:rsidRDefault="00C80966" w:rsidP="008A6C1B">
            <w:pPr>
              <w:spacing w:line="276" w:lineRule="auto"/>
              <w:rPr>
                <w:rFonts w:ascii="Arial" w:hAnsi="Arial" w:cs="Arial"/>
              </w:rPr>
            </w:pPr>
            <w:r w:rsidRPr="008A6C1B">
              <w:rPr>
                <w:rFonts w:ascii="Arial" w:hAnsi="Arial" w:cs="Arial"/>
                <w:sz w:val="19"/>
                <w:szCs w:val="19"/>
              </w:rPr>
              <w:t>IDE</w:t>
            </w:r>
          </w:p>
        </w:tc>
        <w:tc>
          <w:tcPr>
            <w:tcW w:w="3005" w:type="dxa"/>
            <w:vAlign w:val="center"/>
          </w:tcPr>
          <w:p w14:paraId="252F585C" w14:textId="1AADB364" w:rsidR="00C80966" w:rsidRPr="008A6C1B" w:rsidRDefault="00C80966" w:rsidP="008A6C1B">
            <w:pPr>
              <w:spacing w:line="276" w:lineRule="auto"/>
              <w:rPr>
                <w:rFonts w:ascii="Arial" w:hAnsi="Arial" w:cs="Arial"/>
              </w:rPr>
            </w:pPr>
            <w:r w:rsidRPr="008A6C1B">
              <w:rPr>
                <w:rFonts w:ascii="Arial" w:hAnsi="Arial" w:cs="Arial"/>
                <w:sz w:val="19"/>
                <w:szCs w:val="19"/>
              </w:rPr>
              <w:t>Visual Studio Code</w:t>
            </w:r>
          </w:p>
        </w:tc>
        <w:tc>
          <w:tcPr>
            <w:tcW w:w="3006" w:type="dxa"/>
            <w:vAlign w:val="center"/>
          </w:tcPr>
          <w:p w14:paraId="245D8E27" w14:textId="14C7C737" w:rsidR="00C80966" w:rsidRPr="008A6C1B" w:rsidRDefault="00C80966" w:rsidP="008A6C1B">
            <w:pPr>
              <w:spacing w:line="276" w:lineRule="auto"/>
              <w:rPr>
                <w:rFonts w:ascii="Arial" w:hAnsi="Arial" w:cs="Arial"/>
              </w:rPr>
            </w:pPr>
            <w:r w:rsidRPr="008A6C1B">
              <w:rPr>
                <w:rFonts w:ascii="Arial" w:hAnsi="Arial" w:cs="Arial"/>
                <w:sz w:val="19"/>
                <w:szCs w:val="19"/>
              </w:rPr>
              <w:t>Development environment.</w:t>
            </w:r>
          </w:p>
        </w:tc>
      </w:tr>
    </w:tbl>
    <w:p w14:paraId="6DDBFD59" w14:textId="77777777" w:rsidR="00C80966" w:rsidRPr="008A6C1B" w:rsidRDefault="00C80966" w:rsidP="008A6C1B">
      <w:pPr>
        <w:spacing w:line="276" w:lineRule="auto"/>
        <w:rPr>
          <w:rFonts w:ascii="Arial" w:hAnsi="Arial" w:cs="Arial"/>
        </w:rPr>
      </w:pPr>
    </w:p>
    <w:p w14:paraId="481CCB0E" w14:textId="77777777" w:rsidR="00C80966" w:rsidRPr="00C80966" w:rsidRDefault="00C80966" w:rsidP="008A6C1B">
      <w:pPr>
        <w:spacing w:line="276" w:lineRule="auto"/>
        <w:rPr>
          <w:rFonts w:ascii="Arial" w:hAnsi="Arial" w:cs="Arial"/>
          <w:b/>
          <w:bCs/>
        </w:rPr>
      </w:pPr>
      <w:r w:rsidRPr="00C80966">
        <w:rPr>
          <w:rFonts w:ascii="Arial" w:hAnsi="Arial" w:cs="Arial"/>
          <w:b/>
          <w:bCs/>
        </w:rPr>
        <w:t>System Design</w:t>
      </w:r>
    </w:p>
    <w:p w14:paraId="13A6A4E4" w14:textId="06B094C5" w:rsidR="00C80966" w:rsidRPr="008A6C1B" w:rsidRDefault="00C80966" w:rsidP="008A6C1B">
      <w:pPr>
        <w:spacing w:line="276" w:lineRule="auto"/>
        <w:rPr>
          <w:rFonts w:ascii="Arial" w:hAnsi="Arial" w:cs="Arial"/>
        </w:rPr>
      </w:pPr>
      <w:r w:rsidRPr="00C80966">
        <w:rPr>
          <w:rFonts w:ascii="Arial" w:hAnsi="Arial" w:cs="Arial"/>
        </w:rPr>
        <w:t xml:space="preserve">This section covers how the tool is put together: the screens the staff member sees, the use cases behind them, and the internal structure of the code. The design follows one principle throughout, which is that the tool </w:t>
      </w:r>
      <w:r w:rsidRPr="008A6C1B">
        <w:rPr>
          <w:rFonts w:ascii="Arial" w:hAnsi="Arial" w:cs="Arial"/>
        </w:rPr>
        <w:t>proposes,</w:t>
      </w:r>
      <w:r w:rsidRPr="00C80966">
        <w:rPr>
          <w:rFonts w:ascii="Arial" w:hAnsi="Arial" w:cs="Arial"/>
        </w:rPr>
        <w:t xml:space="preserve"> and a person disposes. Nothing is redacted without somebody confirming it, and nothing is written back over an original file.</w:t>
      </w:r>
    </w:p>
    <w:p w14:paraId="200C3359" w14:textId="77777777" w:rsidR="00C80966" w:rsidRPr="008A6C1B" w:rsidRDefault="00C80966" w:rsidP="008A6C1B">
      <w:pPr>
        <w:spacing w:line="276" w:lineRule="auto"/>
        <w:rPr>
          <w:rFonts w:ascii="Arial" w:hAnsi="Arial" w:cs="Arial"/>
        </w:rPr>
      </w:pPr>
    </w:p>
    <w:p w14:paraId="7B107945" w14:textId="77777777" w:rsidR="00C80966" w:rsidRPr="00C80966" w:rsidRDefault="00C80966" w:rsidP="008A6C1B">
      <w:pPr>
        <w:spacing w:line="276" w:lineRule="auto"/>
        <w:rPr>
          <w:rFonts w:ascii="Arial" w:hAnsi="Arial" w:cs="Arial"/>
          <w:b/>
          <w:bCs/>
        </w:rPr>
      </w:pPr>
      <w:r w:rsidRPr="00C80966">
        <w:rPr>
          <w:rFonts w:ascii="Arial" w:hAnsi="Arial" w:cs="Arial"/>
          <w:b/>
          <w:bCs/>
        </w:rPr>
        <w:t>Wireframes</w:t>
      </w:r>
    </w:p>
    <w:p w14:paraId="1B23C413" w14:textId="77777777" w:rsidR="00C80966" w:rsidRPr="00C80966" w:rsidRDefault="00C80966" w:rsidP="008A6C1B">
      <w:pPr>
        <w:spacing w:line="276" w:lineRule="auto"/>
        <w:rPr>
          <w:rFonts w:ascii="Arial" w:hAnsi="Arial" w:cs="Arial"/>
        </w:rPr>
      </w:pPr>
      <w:r w:rsidRPr="00C80966">
        <w:rPr>
          <w:rFonts w:ascii="Arial" w:hAnsi="Arial" w:cs="Arial"/>
        </w:rPr>
        <w:t>There are two main screens. I have used the control names below in the wireframes and in the use case descriptions, so that whoever writes the code names things the same way.</w:t>
      </w:r>
    </w:p>
    <w:p w14:paraId="4625BD3B" w14:textId="77777777" w:rsidR="00C80966" w:rsidRPr="00C80966" w:rsidRDefault="00C80966" w:rsidP="008A6C1B">
      <w:pPr>
        <w:spacing w:line="276" w:lineRule="auto"/>
        <w:rPr>
          <w:rFonts w:ascii="Arial" w:hAnsi="Arial" w:cs="Arial"/>
        </w:rPr>
      </w:pPr>
      <w:r w:rsidRPr="00C80966">
        <w:rPr>
          <w:rFonts w:ascii="Arial" w:hAnsi="Arial" w:cs="Arial"/>
        </w:rPr>
        <w:t xml:space="preserve">Naming convention: </w:t>
      </w:r>
      <w:r w:rsidRPr="00C80966">
        <w:rPr>
          <w:rFonts w:ascii="Arial" w:hAnsi="Arial" w:cs="Arial"/>
          <w:b/>
          <w:bCs/>
        </w:rPr>
        <w:t>btn</w:t>
      </w:r>
      <w:r w:rsidRPr="00C80966">
        <w:rPr>
          <w:rFonts w:ascii="Arial" w:hAnsi="Arial" w:cs="Arial"/>
        </w:rPr>
        <w:t xml:space="preserve"> for buttons, </w:t>
      </w:r>
      <w:r w:rsidRPr="00C80966">
        <w:rPr>
          <w:rFonts w:ascii="Arial" w:hAnsi="Arial" w:cs="Arial"/>
          <w:b/>
          <w:bCs/>
        </w:rPr>
        <w:t>lst</w:t>
      </w:r>
      <w:r w:rsidRPr="00C80966">
        <w:rPr>
          <w:rFonts w:ascii="Arial" w:hAnsi="Arial" w:cs="Arial"/>
        </w:rPr>
        <w:t xml:space="preserve"> for list boxes, </w:t>
      </w:r>
      <w:r w:rsidRPr="00C80966">
        <w:rPr>
          <w:rFonts w:ascii="Arial" w:hAnsi="Arial" w:cs="Arial"/>
          <w:b/>
          <w:bCs/>
        </w:rPr>
        <w:t>chk</w:t>
      </w:r>
      <w:r w:rsidRPr="00C80966">
        <w:rPr>
          <w:rFonts w:ascii="Arial" w:hAnsi="Arial" w:cs="Arial"/>
        </w:rPr>
        <w:t xml:space="preserve"> for checkboxes, </w:t>
      </w:r>
      <w:r w:rsidRPr="00C80966">
        <w:rPr>
          <w:rFonts w:ascii="Arial" w:hAnsi="Arial" w:cs="Arial"/>
          <w:b/>
          <w:bCs/>
        </w:rPr>
        <w:t>sld</w:t>
      </w:r>
      <w:r w:rsidRPr="00C80966">
        <w:rPr>
          <w:rFonts w:ascii="Arial" w:hAnsi="Arial" w:cs="Arial"/>
        </w:rPr>
        <w:t xml:space="preserve"> for sliders, </w:t>
      </w:r>
      <w:r w:rsidRPr="00C80966">
        <w:rPr>
          <w:rFonts w:ascii="Arial" w:hAnsi="Arial" w:cs="Arial"/>
          <w:b/>
          <w:bCs/>
        </w:rPr>
        <w:t xml:space="preserve">tbl </w:t>
      </w:r>
      <w:r w:rsidRPr="00C80966">
        <w:rPr>
          <w:rFonts w:ascii="Arial" w:hAnsi="Arial" w:cs="Arial"/>
        </w:rPr>
        <w:t xml:space="preserve">for tables, </w:t>
      </w:r>
      <w:r w:rsidRPr="00C80966">
        <w:rPr>
          <w:rFonts w:ascii="Arial" w:hAnsi="Arial" w:cs="Arial"/>
          <w:b/>
          <w:bCs/>
        </w:rPr>
        <w:t>lbl</w:t>
      </w:r>
      <w:r w:rsidRPr="00C80966">
        <w:rPr>
          <w:rFonts w:ascii="Arial" w:hAnsi="Arial" w:cs="Arial"/>
        </w:rPr>
        <w:t xml:space="preserve"> for labels, </w:t>
      </w:r>
      <w:r w:rsidRPr="00C80966">
        <w:rPr>
          <w:rFonts w:ascii="Arial" w:hAnsi="Arial" w:cs="Arial"/>
          <w:b/>
          <w:bCs/>
        </w:rPr>
        <w:t>frm</w:t>
      </w:r>
      <w:r w:rsidRPr="00C80966">
        <w:rPr>
          <w:rFonts w:ascii="Arial" w:hAnsi="Arial" w:cs="Arial"/>
        </w:rPr>
        <w:t xml:space="preserve"> for the parent form.</w:t>
      </w:r>
    </w:p>
    <w:p w14:paraId="3D7565B1" w14:textId="77777777" w:rsidR="00C80966" w:rsidRPr="00C80966" w:rsidRDefault="00C80966" w:rsidP="008A6C1B">
      <w:pPr>
        <w:spacing w:line="276" w:lineRule="auto"/>
        <w:rPr>
          <w:rFonts w:ascii="Arial" w:hAnsi="Arial" w:cs="Arial"/>
          <w:b/>
          <w:bCs/>
        </w:rPr>
      </w:pPr>
      <w:r w:rsidRPr="00C80966">
        <w:rPr>
          <w:rFonts w:ascii="Arial" w:hAnsi="Arial" w:cs="Arial"/>
          <w:b/>
          <w:bCs/>
        </w:rPr>
        <w:t>Use-Case Diagram</w:t>
      </w:r>
    </w:p>
    <w:p w14:paraId="5BCAFD48" w14:textId="77777777" w:rsidR="00C80966" w:rsidRPr="00C80966" w:rsidRDefault="00C80966" w:rsidP="008A6C1B">
      <w:pPr>
        <w:spacing w:line="276" w:lineRule="auto"/>
        <w:rPr>
          <w:rFonts w:ascii="Arial" w:hAnsi="Arial" w:cs="Arial"/>
        </w:rPr>
      </w:pPr>
      <w:r w:rsidRPr="00C80966">
        <w:rPr>
          <w:rFonts w:ascii="Arial" w:hAnsi="Arial" w:cs="Arial"/>
        </w:rPr>
        <w:t>There are seven use cases. The FOI Staff Member is the primary actor and drives everything. The FOI Decision Maker and the Data Protection Officer are secondary actors who read rather than process, apart from the Data Protection Officer maintaining the recogniser patterns. Azure AI Language appears as a system actor because it is an external service the tool calls, and it only appears on the optional path.</w:t>
      </w:r>
    </w:p>
    <w:p w14:paraId="463058AA" w14:textId="2AE4A8E5" w:rsidR="00C80966" w:rsidRPr="008A6C1B" w:rsidRDefault="00C80966" w:rsidP="008A6C1B">
      <w:pPr>
        <w:spacing w:after="140" w:line="276" w:lineRule="auto"/>
        <w:rPr>
          <w:rFonts w:ascii="Arial" w:hAnsi="Arial" w:cs="Arial"/>
        </w:rPr>
      </w:pPr>
      <w:r w:rsidRPr="008A6C1B">
        <w:rPr>
          <w:rFonts w:ascii="Arial" w:hAnsi="Arial" w:cs="Arial"/>
        </w:rPr>
        <w:t xml:space="preserve">Validate File Format and Write Audit Entry are </w:t>
      </w:r>
      <w:r w:rsidRPr="008A6C1B">
        <w:rPr>
          <w:rFonts w:ascii="Arial" w:hAnsi="Arial" w:cs="Arial"/>
        </w:rPr>
        <w:t>including</w:t>
      </w:r>
      <w:r w:rsidRPr="008A6C1B">
        <w:rPr>
          <w:rFonts w:ascii="Arial" w:hAnsi="Arial" w:cs="Arial"/>
        </w:rPr>
        <w:t xml:space="preserve"> relationships. They are always </w:t>
      </w:r>
      <w:r w:rsidRPr="008A6C1B">
        <w:rPr>
          <w:rFonts w:ascii="Arial" w:hAnsi="Arial" w:cs="Arial"/>
        </w:rPr>
        <w:t>called and</w:t>
      </w:r>
      <w:r w:rsidRPr="008A6C1B">
        <w:rPr>
          <w:rFonts w:ascii="Arial" w:hAnsi="Arial" w:cs="Arial"/>
        </w:rPr>
        <w:t xml:space="preserve"> pulling them out avoids repeating the same steps in three different use cases. Manage Custom Recognisers extends Scan Document for PII, because a scan works perfectly well without anyone ever touching the custom patterns.</w:t>
      </w:r>
    </w:p>
    <w:p w14:paraId="69E73180" w14:textId="77777777" w:rsidR="00C80966" w:rsidRPr="008A6C1B" w:rsidRDefault="00C80966" w:rsidP="008A6C1B">
      <w:pPr>
        <w:spacing w:line="276" w:lineRule="auto"/>
        <w:rPr>
          <w:rFonts w:ascii="Arial" w:hAnsi="Arial" w:cs="Arial"/>
        </w:rPr>
      </w:pPr>
    </w:p>
    <w:p w14:paraId="444C26F3" w14:textId="77777777" w:rsidR="00C80966" w:rsidRPr="00C80966" w:rsidRDefault="00C80966" w:rsidP="008A6C1B">
      <w:pPr>
        <w:spacing w:line="276" w:lineRule="auto"/>
        <w:rPr>
          <w:rFonts w:ascii="Arial" w:hAnsi="Arial" w:cs="Arial"/>
          <w:b/>
          <w:bCs/>
        </w:rPr>
      </w:pPr>
      <w:r w:rsidRPr="00C80966">
        <w:rPr>
          <w:rFonts w:ascii="Arial" w:hAnsi="Arial" w:cs="Arial"/>
          <w:b/>
          <w:bCs/>
        </w:rPr>
        <w:t>Class Diagram</w:t>
      </w:r>
    </w:p>
    <w:p w14:paraId="387F127E" w14:textId="2F88B4B7" w:rsidR="00C80966" w:rsidRPr="00C80966" w:rsidRDefault="00C80966" w:rsidP="008A6C1B">
      <w:pPr>
        <w:spacing w:line="276" w:lineRule="auto"/>
        <w:rPr>
          <w:rFonts w:ascii="Arial" w:hAnsi="Arial" w:cs="Arial"/>
        </w:rPr>
      </w:pPr>
      <w:r w:rsidRPr="00C80966">
        <w:rPr>
          <w:rFonts w:ascii="Arial" w:hAnsi="Arial" w:cs="Arial"/>
        </w:rPr>
        <w:t xml:space="preserve">The code is organised around one controller class and three families of worker classes. </w:t>
      </w:r>
      <w:r w:rsidRPr="008A6C1B">
        <w:rPr>
          <w:rFonts w:ascii="Arial" w:hAnsi="Arial" w:cs="Arial"/>
        </w:rPr>
        <w:t>Redaction Pipeline</w:t>
      </w:r>
      <w:r w:rsidRPr="00C80966">
        <w:rPr>
          <w:rFonts w:ascii="Arial" w:hAnsi="Arial" w:cs="Arial"/>
        </w:rPr>
        <w:t xml:space="preserve"> is the only class the interface talks to. It reads its settings from ConfigManager, gets a loader for the file, gets a detector, and passes the accepted results to a redactor. Detection is a simple data class that carries a finding between the layers.</w:t>
      </w:r>
    </w:p>
    <w:p w14:paraId="7DF539EC" w14:textId="77777777" w:rsidR="00C80966" w:rsidRPr="00C80966" w:rsidRDefault="00C80966" w:rsidP="008A6C1B">
      <w:pPr>
        <w:spacing w:line="276" w:lineRule="auto"/>
        <w:rPr>
          <w:rFonts w:ascii="Arial" w:hAnsi="Arial" w:cs="Arial"/>
        </w:rPr>
      </w:pPr>
      <w:r w:rsidRPr="00C80966">
        <w:rPr>
          <w:rFonts w:ascii="Arial" w:hAnsi="Arial" w:cs="Arial"/>
        </w:rPr>
        <w:lastRenderedPageBreak/>
        <w:t>Three design patterns are used, and each one is there for a reason rather than for the sake of it.</w:t>
      </w:r>
    </w:p>
    <w:p w14:paraId="43BBFDE2" w14:textId="2F8937B1" w:rsidR="00C80966" w:rsidRPr="00C80966" w:rsidRDefault="00C80966" w:rsidP="008A6C1B">
      <w:pPr>
        <w:numPr>
          <w:ilvl w:val="0"/>
          <w:numId w:val="1"/>
        </w:numPr>
        <w:spacing w:line="276" w:lineRule="auto"/>
        <w:rPr>
          <w:rFonts w:ascii="Arial" w:hAnsi="Arial" w:cs="Arial"/>
        </w:rPr>
      </w:pPr>
      <w:r w:rsidRPr="00C80966">
        <w:rPr>
          <w:rFonts w:ascii="Arial" w:hAnsi="Arial" w:cs="Arial"/>
        </w:rPr>
        <w:t xml:space="preserve">Factory. </w:t>
      </w:r>
      <w:r w:rsidRPr="008A6C1B">
        <w:rPr>
          <w:rFonts w:ascii="Arial" w:hAnsi="Arial" w:cs="Arial"/>
        </w:rPr>
        <w:t>Document Loader</w:t>
      </w:r>
      <w:r w:rsidRPr="00C80966">
        <w:rPr>
          <w:rFonts w:ascii="Arial" w:hAnsi="Arial" w:cs="Arial"/>
        </w:rPr>
        <w:t xml:space="preserve"> and Redactor are abstract, with a concrete class per file format. A small factory function picks the right one from the file extension. Adding support for a new format later means writing two new classes and adding one line to each factory, with nothing else changing.</w:t>
      </w:r>
    </w:p>
    <w:p w14:paraId="1E07975A" w14:textId="482E0BEC" w:rsidR="00C80966" w:rsidRPr="00C80966" w:rsidRDefault="00C80966" w:rsidP="008A6C1B">
      <w:pPr>
        <w:numPr>
          <w:ilvl w:val="0"/>
          <w:numId w:val="1"/>
        </w:numPr>
        <w:spacing w:line="276" w:lineRule="auto"/>
        <w:rPr>
          <w:rFonts w:ascii="Arial" w:hAnsi="Arial" w:cs="Arial"/>
        </w:rPr>
      </w:pPr>
      <w:r w:rsidRPr="00C80966">
        <w:rPr>
          <w:rFonts w:ascii="Arial" w:hAnsi="Arial" w:cs="Arial"/>
        </w:rPr>
        <w:t xml:space="preserve">Strategy. </w:t>
      </w:r>
      <w:r w:rsidRPr="008A6C1B">
        <w:rPr>
          <w:rFonts w:ascii="Arial" w:hAnsi="Arial" w:cs="Arial"/>
        </w:rPr>
        <w:t>Presidio Detector</w:t>
      </w:r>
      <w:r w:rsidRPr="00C80966">
        <w:rPr>
          <w:rFonts w:ascii="Arial" w:hAnsi="Arial" w:cs="Arial"/>
        </w:rPr>
        <w:t xml:space="preserve"> and </w:t>
      </w:r>
      <w:r w:rsidRPr="008A6C1B">
        <w:rPr>
          <w:rFonts w:ascii="Arial" w:hAnsi="Arial" w:cs="Arial"/>
        </w:rPr>
        <w:t>Azure Detector</w:t>
      </w:r>
      <w:r w:rsidRPr="00C80966">
        <w:rPr>
          <w:rFonts w:ascii="Arial" w:hAnsi="Arial" w:cs="Arial"/>
        </w:rPr>
        <w:t xml:space="preserve"> both implement the PIIDetector interface, so the pipeline calls </w:t>
      </w:r>
      <w:r w:rsidRPr="008A6C1B">
        <w:rPr>
          <w:rFonts w:ascii="Arial" w:hAnsi="Arial" w:cs="Arial"/>
        </w:rPr>
        <w:t>analyse (</w:t>
      </w:r>
      <w:r w:rsidRPr="00C80966">
        <w:rPr>
          <w:rFonts w:ascii="Arial" w:hAnsi="Arial" w:cs="Arial"/>
        </w:rPr>
        <w:t>) without caring which engine answers. That is what makes the cloud pass genuinely optional instead of bolted on with if statements everywhere.</w:t>
      </w:r>
    </w:p>
    <w:p w14:paraId="24461FC7" w14:textId="7C3424F3" w:rsidR="00C80966" w:rsidRPr="00C80966" w:rsidRDefault="00C80966" w:rsidP="008A6C1B">
      <w:pPr>
        <w:numPr>
          <w:ilvl w:val="0"/>
          <w:numId w:val="1"/>
        </w:numPr>
        <w:spacing w:line="276" w:lineRule="auto"/>
        <w:rPr>
          <w:rFonts w:ascii="Arial" w:hAnsi="Arial" w:cs="Arial"/>
        </w:rPr>
      </w:pPr>
      <w:r w:rsidRPr="00C80966">
        <w:rPr>
          <w:rFonts w:ascii="Arial" w:hAnsi="Arial" w:cs="Arial"/>
        </w:rPr>
        <w:t xml:space="preserve">Facade. </w:t>
      </w:r>
      <w:r w:rsidRPr="008A6C1B">
        <w:rPr>
          <w:rFonts w:ascii="Arial" w:hAnsi="Arial" w:cs="Arial"/>
        </w:rPr>
        <w:t>Redaction Pipeline</w:t>
      </w:r>
      <w:r w:rsidRPr="00C80966">
        <w:rPr>
          <w:rFonts w:ascii="Arial" w:hAnsi="Arial" w:cs="Arial"/>
        </w:rPr>
        <w:t xml:space="preserve"> hides the whole processing chain behind two methods, </w:t>
      </w:r>
      <w:r w:rsidRPr="008A6C1B">
        <w:rPr>
          <w:rFonts w:ascii="Arial" w:hAnsi="Arial" w:cs="Arial"/>
        </w:rPr>
        <w:t>run scan (</w:t>
      </w:r>
      <w:r w:rsidRPr="00C80966">
        <w:rPr>
          <w:rFonts w:ascii="Arial" w:hAnsi="Arial" w:cs="Arial"/>
        </w:rPr>
        <w:t xml:space="preserve">) and </w:t>
      </w:r>
      <w:r w:rsidRPr="008A6C1B">
        <w:rPr>
          <w:rFonts w:ascii="Arial" w:hAnsi="Arial" w:cs="Arial"/>
        </w:rPr>
        <w:t xml:space="preserve">apply </w:t>
      </w:r>
      <w:r w:rsidR="00041B9C" w:rsidRPr="008A6C1B">
        <w:rPr>
          <w:rFonts w:ascii="Arial" w:hAnsi="Arial" w:cs="Arial"/>
        </w:rPr>
        <w:t>redactions (</w:t>
      </w:r>
      <w:r w:rsidRPr="00C80966">
        <w:rPr>
          <w:rFonts w:ascii="Arial" w:hAnsi="Arial" w:cs="Arial"/>
        </w:rPr>
        <w:t>). Streamlit and the command line both call the same two methods, so the two interfaces cannot drift apart in behaviour.</w:t>
      </w:r>
    </w:p>
    <w:p w14:paraId="7ED965C0" w14:textId="77777777" w:rsidR="00C80966" w:rsidRPr="008A6C1B" w:rsidRDefault="00C80966" w:rsidP="008A6C1B">
      <w:pPr>
        <w:spacing w:line="276" w:lineRule="auto"/>
        <w:rPr>
          <w:rFonts w:ascii="Arial" w:hAnsi="Arial" w:cs="Arial"/>
        </w:rPr>
      </w:pPr>
    </w:p>
    <w:p w14:paraId="6ABF8D33" w14:textId="77777777" w:rsidR="00041B9C" w:rsidRPr="008A6C1B" w:rsidRDefault="00041B9C" w:rsidP="008A6C1B">
      <w:pPr>
        <w:spacing w:line="276" w:lineRule="auto"/>
        <w:rPr>
          <w:rFonts w:ascii="Arial" w:hAnsi="Arial" w:cs="Arial"/>
        </w:rPr>
      </w:pPr>
    </w:p>
    <w:p w14:paraId="0ACB3CA5" w14:textId="0C8C8287" w:rsidR="00041B9C" w:rsidRPr="008A6C1B" w:rsidRDefault="00041B9C" w:rsidP="008A6C1B">
      <w:pPr>
        <w:spacing w:line="276" w:lineRule="auto"/>
        <w:rPr>
          <w:rFonts w:ascii="Arial" w:hAnsi="Arial" w:cs="Arial"/>
          <w:b/>
          <w:bCs/>
        </w:rPr>
      </w:pPr>
      <w:r w:rsidRPr="008A6C1B">
        <w:rPr>
          <w:rFonts w:ascii="Arial" w:hAnsi="Arial" w:cs="Arial"/>
          <w:b/>
          <w:bCs/>
        </w:rPr>
        <w:t>Entity Relation Diagram</w:t>
      </w:r>
    </w:p>
    <w:p w14:paraId="5059BD2E" w14:textId="47D57E60" w:rsidR="00041B9C" w:rsidRPr="008A6C1B" w:rsidRDefault="00041B9C" w:rsidP="008A6C1B">
      <w:pPr>
        <w:spacing w:after="140" w:line="276" w:lineRule="auto"/>
        <w:rPr>
          <w:rFonts w:ascii="Arial" w:hAnsi="Arial" w:cs="Arial"/>
        </w:rPr>
      </w:pPr>
      <w:r w:rsidRPr="008A6C1B">
        <w:rPr>
          <w:rFonts w:ascii="Arial" w:hAnsi="Arial" w:cs="Arial"/>
        </w:rPr>
        <w:t xml:space="preserve">A USER starts many JOBs. A JOB contains one or more DOCUMENTs, because a batch is one job. A DOCUMENT produces zero or more DETECTIONs, and zero matters </w:t>
      </w:r>
      <w:r w:rsidRPr="008A6C1B">
        <w:rPr>
          <w:rFonts w:ascii="Arial" w:hAnsi="Arial" w:cs="Arial"/>
        </w:rPr>
        <w:t>here since</w:t>
      </w:r>
      <w:r w:rsidRPr="008A6C1B">
        <w:rPr>
          <w:rFonts w:ascii="Arial" w:hAnsi="Arial" w:cs="Arial"/>
        </w:rPr>
        <w:t xml:space="preserve"> a document with nothing in it is still a fact worth recording. ENTITY_TYPE is a lookup table so that the codes are </w:t>
      </w:r>
      <w:r w:rsidRPr="008A6C1B">
        <w:rPr>
          <w:rFonts w:ascii="Arial" w:hAnsi="Arial" w:cs="Arial"/>
        </w:rPr>
        <w:t>consistent,</w:t>
      </w:r>
      <w:r w:rsidRPr="008A6C1B">
        <w:rPr>
          <w:rFonts w:ascii="Arial" w:hAnsi="Arial" w:cs="Arial"/>
        </w:rPr>
        <w:t xml:space="preserve"> and the Data Protection Officer can set which types are redacted by default without a code change.</w:t>
      </w:r>
    </w:p>
    <w:p w14:paraId="1DBB5D5D" w14:textId="2256F030" w:rsidR="00041B9C" w:rsidRPr="008A6C1B" w:rsidRDefault="00041B9C" w:rsidP="008A6C1B">
      <w:pPr>
        <w:spacing w:line="276" w:lineRule="auto"/>
        <w:rPr>
          <w:rFonts w:ascii="Arial" w:hAnsi="Arial" w:cs="Arial"/>
          <w:b/>
          <w:bCs/>
        </w:rPr>
      </w:pPr>
      <w:r w:rsidRPr="008A6C1B">
        <w:rPr>
          <w:rFonts w:ascii="Arial" w:hAnsi="Arial" w:cs="Arial"/>
          <w:b/>
          <w:bCs/>
        </w:rPr>
        <w:t xml:space="preserve">Security of the data </w:t>
      </w:r>
      <w:r w:rsidRPr="008A6C1B">
        <w:rPr>
          <w:rFonts w:ascii="Arial" w:hAnsi="Arial" w:cs="Arial"/>
          <w:b/>
          <w:bCs/>
        </w:rPr>
        <w:t>held.</w:t>
      </w:r>
    </w:p>
    <w:p w14:paraId="37F96F7C" w14:textId="13CEF535" w:rsidR="00041B9C" w:rsidRPr="008A6C1B" w:rsidRDefault="00041B9C" w:rsidP="008A6C1B">
      <w:pPr>
        <w:spacing w:after="140" w:line="276" w:lineRule="auto"/>
        <w:rPr>
          <w:rFonts w:ascii="Arial" w:hAnsi="Arial" w:cs="Arial"/>
        </w:rPr>
      </w:pPr>
      <w:r w:rsidRPr="008A6C1B">
        <w:rPr>
          <w:rFonts w:ascii="Arial" w:hAnsi="Arial" w:cs="Arial"/>
        </w:rPr>
        <w:t xml:space="preserve">Going back to the classification table earlier, the audit database is Internal rather than Confidential, and that is a deliberate result of the design rather than luck. DETECTION stores </w:t>
      </w:r>
      <w:r w:rsidRPr="008A6C1B">
        <w:rPr>
          <w:rFonts w:ascii="Arial" w:hAnsi="Arial" w:cs="Arial"/>
        </w:rPr>
        <w:t>page number</w:t>
      </w:r>
      <w:r w:rsidRPr="008A6C1B">
        <w:rPr>
          <w:rFonts w:ascii="Arial" w:hAnsi="Arial" w:cs="Arial"/>
        </w:rPr>
        <w:t xml:space="preserve">, </w:t>
      </w:r>
      <w:r w:rsidRPr="008A6C1B">
        <w:rPr>
          <w:rFonts w:ascii="Arial" w:hAnsi="Arial" w:cs="Arial"/>
        </w:rPr>
        <w:t>start offset</w:t>
      </w:r>
      <w:r w:rsidRPr="008A6C1B">
        <w:rPr>
          <w:rFonts w:ascii="Arial" w:hAnsi="Arial" w:cs="Arial"/>
        </w:rPr>
        <w:t xml:space="preserve"> and </w:t>
      </w:r>
      <w:r w:rsidRPr="008A6C1B">
        <w:rPr>
          <w:rFonts w:ascii="Arial" w:hAnsi="Arial" w:cs="Arial"/>
        </w:rPr>
        <w:t>end offset</w:t>
      </w:r>
      <w:r w:rsidRPr="008A6C1B">
        <w:rPr>
          <w:rFonts w:ascii="Arial" w:hAnsi="Arial" w:cs="Arial"/>
        </w:rPr>
        <w:t xml:space="preserve"> but no matched text, so even someone with full read access to the database cannot reconstruct what was redacted. That is the single most important design decision in the data model.</w:t>
      </w:r>
    </w:p>
    <w:p w14:paraId="7736B273" w14:textId="566FB255" w:rsidR="00041B9C" w:rsidRPr="008A6C1B" w:rsidRDefault="00041B9C" w:rsidP="008A6C1B">
      <w:pPr>
        <w:spacing w:after="140" w:line="276" w:lineRule="auto"/>
        <w:rPr>
          <w:rFonts w:ascii="Arial" w:hAnsi="Arial" w:cs="Arial"/>
        </w:rPr>
      </w:pPr>
      <w:r w:rsidRPr="008A6C1B">
        <w:rPr>
          <w:rFonts w:ascii="Arial" w:hAnsi="Arial" w:cs="Arial"/>
        </w:rPr>
        <w:t xml:space="preserve">On hashing, there are two different </w:t>
      </w:r>
      <w:r w:rsidRPr="008A6C1B">
        <w:rPr>
          <w:rFonts w:ascii="Arial" w:hAnsi="Arial" w:cs="Arial"/>
        </w:rPr>
        <w:t>jobs,</w:t>
      </w:r>
      <w:r w:rsidRPr="008A6C1B">
        <w:rPr>
          <w:rFonts w:ascii="Arial" w:hAnsi="Arial" w:cs="Arial"/>
        </w:rPr>
        <w:t xml:space="preserve"> and they need two different algorithms.</w:t>
      </w:r>
    </w:p>
    <w:p w14:paraId="0868CDC8" w14:textId="77777777" w:rsidR="00041B9C" w:rsidRPr="008A6C1B" w:rsidRDefault="00041B9C" w:rsidP="008A6C1B">
      <w:pPr>
        <w:numPr>
          <w:ilvl w:val="0"/>
          <w:numId w:val="1"/>
        </w:numPr>
        <w:pBdr>
          <w:top w:val="nil"/>
          <w:left w:val="nil"/>
          <w:bottom w:val="nil"/>
          <w:right w:val="nil"/>
          <w:between w:val="nil"/>
        </w:pBdr>
        <w:spacing w:after="60" w:line="276" w:lineRule="auto"/>
        <w:rPr>
          <w:rFonts w:ascii="Arial" w:hAnsi="Arial" w:cs="Arial"/>
        </w:rPr>
      </w:pPr>
      <w:r w:rsidRPr="008A6C1B">
        <w:rPr>
          <w:rFonts w:ascii="Arial" w:hAnsi="Arial" w:cs="Arial"/>
          <w:color w:val="000000"/>
        </w:rPr>
        <w:t>File integrity uses SHA-256. source_sha256 and output_sha256 fingerprint the input and output files so that if anyone questions later whether the released file is the one the tool produced, it can be checked. SHA-256 is right here because it is fast, which is what you want for hashing a whole file, and it has no known practical collision attacks. MD5 would be wrong because collisions in MD5 have been demonstrated for years and it would be trivial to argue the evidence is unreliable. SHA-1 is deprecated for the same reason.</w:t>
      </w:r>
    </w:p>
    <w:p w14:paraId="37AB29A1" w14:textId="619E06F9" w:rsidR="00041B9C" w:rsidRPr="008A6C1B" w:rsidRDefault="00041B9C" w:rsidP="008A6C1B">
      <w:pPr>
        <w:numPr>
          <w:ilvl w:val="0"/>
          <w:numId w:val="1"/>
        </w:numPr>
        <w:pBdr>
          <w:top w:val="nil"/>
          <w:left w:val="nil"/>
          <w:bottom w:val="nil"/>
          <w:right w:val="nil"/>
          <w:between w:val="nil"/>
        </w:pBdr>
        <w:spacing w:after="60" w:line="276" w:lineRule="auto"/>
        <w:rPr>
          <w:rFonts w:ascii="Arial" w:hAnsi="Arial" w:cs="Arial"/>
        </w:rPr>
      </w:pPr>
      <w:r w:rsidRPr="008A6C1B">
        <w:rPr>
          <w:rFonts w:ascii="Arial" w:hAnsi="Arial" w:cs="Arial"/>
          <w:color w:val="000000"/>
        </w:rPr>
        <w:lastRenderedPageBreak/>
        <w:t xml:space="preserve">Passwords use bcrypt. If the tool ever gets a login, </w:t>
      </w:r>
      <w:r w:rsidRPr="008A6C1B">
        <w:rPr>
          <w:rFonts w:ascii="Arial" w:hAnsi="Arial" w:cs="Arial"/>
          <w:color w:val="000000"/>
        </w:rPr>
        <w:t>password hash</w:t>
      </w:r>
      <w:r w:rsidRPr="008A6C1B">
        <w:rPr>
          <w:rFonts w:ascii="Arial" w:hAnsi="Arial" w:cs="Arial"/>
          <w:color w:val="000000"/>
        </w:rPr>
        <w:t xml:space="preserve"> holds a bcrypt hash rather than SHA-256 or SHA-512. That looks backwards at first, since SHA-512 is the stronger hash, but for passwords speed is the weakness. SHA-512 can be computed billions of times a second on a GPU, so a stolen table of SHA-512 hashes falls to a dictionary attack quickly. bcrypt is deliberately slow, salts every hash automatically, and has a work factor that can be increased as hardware gets faster. I would use a work factor of 12.</w:t>
      </w:r>
    </w:p>
    <w:p w14:paraId="4FDB00D2" w14:textId="77777777" w:rsidR="008A6C1B" w:rsidRPr="008A6C1B" w:rsidRDefault="008A6C1B" w:rsidP="008A6C1B">
      <w:pPr>
        <w:pBdr>
          <w:top w:val="nil"/>
          <w:left w:val="nil"/>
          <w:bottom w:val="nil"/>
          <w:right w:val="nil"/>
          <w:between w:val="nil"/>
        </w:pBdr>
        <w:spacing w:after="60" w:line="276" w:lineRule="auto"/>
        <w:ind w:left="480"/>
        <w:rPr>
          <w:rFonts w:ascii="Arial" w:hAnsi="Arial" w:cs="Arial"/>
        </w:rPr>
      </w:pPr>
    </w:p>
    <w:p w14:paraId="3C68D344" w14:textId="38394B58" w:rsidR="00041B9C" w:rsidRPr="008A6C1B" w:rsidRDefault="00041B9C" w:rsidP="008A6C1B">
      <w:pPr>
        <w:spacing w:after="140" w:line="276" w:lineRule="auto"/>
        <w:rPr>
          <w:rFonts w:ascii="Arial" w:hAnsi="Arial" w:cs="Arial"/>
        </w:rPr>
      </w:pPr>
      <w:r w:rsidRPr="008A6C1B">
        <w:rPr>
          <w:rFonts w:ascii="Arial" w:hAnsi="Arial" w:cs="Arial"/>
        </w:rPr>
        <w:t xml:space="preserve">In the current version there is no </w:t>
      </w:r>
      <w:r w:rsidRPr="008A6C1B">
        <w:rPr>
          <w:rFonts w:ascii="Arial" w:hAnsi="Arial" w:cs="Arial"/>
        </w:rPr>
        <w:t>login because</w:t>
      </w:r>
      <w:r w:rsidRPr="008A6C1B">
        <w:rPr>
          <w:rFonts w:ascii="Arial" w:hAnsi="Arial" w:cs="Arial"/>
        </w:rPr>
        <w:t xml:space="preserve"> the tool runs locally under the Windows account of the staff member and takes the username from the operating system. The USER table is in the design so that a future multi-user version does not need the schema rebuilt.</w:t>
      </w:r>
    </w:p>
    <w:p w14:paraId="68EE87B3" w14:textId="77777777" w:rsidR="008A6C1B" w:rsidRDefault="008A6C1B" w:rsidP="008A6C1B">
      <w:pPr>
        <w:spacing w:line="276" w:lineRule="auto"/>
        <w:rPr>
          <w:rFonts w:ascii="Arial" w:hAnsi="Arial" w:cs="Arial"/>
        </w:rPr>
      </w:pPr>
    </w:p>
    <w:p w14:paraId="42916DD5" w14:textId="4E107893" w:rsidR="00041B9C" w:rsidRPr="00041B9C" w:rsidRDefault="00041B9C" w:rsidP="008A6C1B">
      <w:pPr>
        <w:spacing w:line="276" w:lineRule="auto"/>
        <w:rPr>
          <w:rFonts w:ascii="Arial" w:hAnsi="Arial" w:cs="Arial"/>
        </w:rPr>
      </w:pPr>
      <w:r w:rsidRPr="00041B9C">
        <w:rPr>
          <w:rFonts w:ascii="Arial" w:hAnsi="Arial" w:cs="Arial"/>
          <w:b/>
          <w:bCs/>
        </w:rPr>
        <w:t>Testing procedure</w:t>
      </w:r>
    </w:p>
    <w:p w14:paraId="602F5274" w14:textId="77777777" w:rsidR="00041B9C" w:rsidRPr="00041B9C" w:rsidRDefault="00041B9C" w:rsidP="008A6C1B">
      <w:pPr>
        <w:spacing w:line="276" w:lineRule="auto"/>
        <w:rPr>
          <w:rFonts w:ascii="Arial" w:hAnsi="Arial" w:cs="Arial"/>
        </w:rPr>
      </w:pPr>
      <w:r w:rsidRPr="00041B9C">
        <w:rPr>
          <w:rFonts w:ascii="Arial" w:hAnsi="Arial" w:cs="Arial"/>
        </w:rPr>
        <w:t>The tests are built from the use case flows. For each use case I have tested the normal flow, then each alternate flow, then each exception. That gives a test that maps back to something in the requirements rather than a test written to match the code.</w:t>
      </w:r>
    </w:p>
    <w:p w14:paraId="127B1053" w14:textId="77777777" w:rsidR="00041B9C" w:rsidRPr="00041B9C" w:rsidRDefault="00041B9C" w:rsidP="008A6C1B">
      <w:pPr>
        <w:spacing w:line="276" w:lineRule="auto"/>
        <w:rPr>
          <w:rFonts w:ascii="Arial" w:hAnsi="Arial" w:cs="Arial"/>
        </w:rPr>
      </w:pPr>
      <w:r w:rsidRPr="00041B9C">
        <w:rPr>
          <w:rFonts w:ascii="Arial" w:hAnsi="Arial" w:cs="Arial"/>
        </w:rPr>
        <w:t>Three levels of testing:</w:t>
      </w:r>
    </w:p>
    <w:p w14:paraId="162DEE03" w14:textId="758F26A7" w:rsidR="00041B9C" w:rsidRPr="00041B9C" w:rsidRDefault="00041B9C" w:rsidP="008A6C1B">
      <w:pPr>
        <w:numPr>
          <w:ilvl w:val="0"/>
          <w:numId w:val="1"/>
        </w:numPr>
        <w:spacing w:line="276" w:lineRule="auto"/>
        <w:rPr>
          <w:rFonts w:ascii="Arial" w:hAnsi="Arial" w:cs="Arial"/>
        </w:rPr>
      </w:pPr>
      <w:r w:rsidRPr="00041B9C">
        <w:rPr>
          <w:rFonts w:ascii="Arial" w:hAnsi="Arial" w:cs="Arial"/>
        </w:rPr>
        <w:t xml:space="preserve">Unit tests with pytest. These cover the detection functions, the custom recognisers, the offset merging </w:t>
      </w:r>
      <w:r w:rsidRPr="008A6C1B">
        <w:rPr>
          <w:rFonts w:ascii="Arial" w:hAnsi="Arial" w:cs="Arial"/>
        </w:rPr>
        <w:t>logic,</w:t>
      </w:r>
      <w:r w:rsidRPr="00041B9C">
        <w:rPr>
          <w:rFonts w:ascii="Arial" w:hAnsi="Arial" w:cs="Arial"/>
        </w:rPr>
        <w:t xml:space="preserve"> and the hashing. This is where the PPSN check digit rule gets tested properly, because getting a check digit wrong is easy and silent.</w:t>
      </w:r>
    </w:p>
    <w:p w14:paraId="7B10A2DB" w14:textId="77777777" w:rsidR="00041B9C" w:rsidRPr="00041B9C" w:rsidRDefault="00041B9C" w:rsidP="008A6C1B">
      <w:pPr>
        <w:numPr>
          <w:ilvl w:val="0"/>
          <w:numId w:val="1"/>
        </w:numPr>
        <w:spacing w:line="276" w:lineRule="auto"/>
        <w:rPr>
          <w:rFonts w:ascii="Arial" w:hAnsi="Arial" w:cs="Arial"/>
        </w:rPr>
      </w:pPr>
      <w:r w:rsidRPr="00041B9C">
        <w:rPr>
          <w:rFonts w:ascii="Arial" w:hAnsi="Arial" w:cs="Arial"/>
        </w:rPr>
        <w:t>Integration tests with pytest. These run a whole file through the pipeline and check the output file and the audit entry, using the synthetic test set with known ground truth.</w:t>
      </w:r>
    </w:p>
    <w:p w14:paraId="4844AD7C" w14:textId="1339F1B5" w:rsidR="00041B9C" w:rsidRPr="00041B9C" w:rsidRDefault="00041B9C" w:rsidP="008A6C1B">
      <w:pPr>
        <w:numPr>
          <w:ilvl w:val="0"/>
          <w:numId w:val="1"/>
        </w:numPr>
        <w:spacing w:line="276" w:lineRule="auto"/>
        <w:rPr>
          <w:rFonts w:ascii="Arial" w:hAnsi="Arial" w:cs="Arial"/>
        </w:rPr>
      </w:pPr>
      <w:r w:rsidRPr="00041B9C">
        <w:rPr>
          <w:rFonts w:ascii="Arial" w:hAnsi="Arial" w:cs="Arial"/>
        </w:rPr>
        <w:t xml:space="preserve">Interface tests with Playwright. Streamlit runs in a browser, so Playwright fits better than Selenium here, and it handles the waiting on dynamic content without the explicit sleeps that make Selenium tests flaky. These cover the button states, the tick </w:t>
      </w:r>
      <w:r w:rsidRPr="008A6C1B">
        <w:rPr>
          <w:rFonts w:ascii="Arial" w:hAnsi="Arial" w:cs="Arial"/>
        </w:rPr>
        <w:t>boxes,</w:t>
      </w:r>
      <w:r w:rsidRPr="00041B9C">
        <w:rPr>
          <w:rFonts w:ascii="Arial" w:hAnsi="Arial" w:cs="Arial"/>
        </w:rPr>
        <w:t xml:space="preserve"> and the confirmation dialog.</w:t>
      </w:r>
    </w:p>
    <w:p w14:paraId="0808B479" w14:textId="77777777" w:rsidR="00041B9C" w:rsidRPr="008A6C1B" w:rsidRDefault="00041B9C" w:rsidP="008A6C1B">
      <w:pPr>
        <w:spacing w:line="276" w:lineRule="auto"/>
        <w:rPr>
          <w:rFonts w:ascii="Arial" w:hAnsi="Arial" w:cs="Arial"/>
        </w:rPr>
      </w:pPr>
    </w:p>
    <w:p w14:paraId="7E36F24E" w14:textId="77777777" w:rsidR="00041B9C" w:rsidRPr="00041B9C" w:rsidRDefault="00041B9C" w:rsidP="008A6C1B">
      <w:pPr>
        <w:spacing w:line="276" w:lineRule="auto"/>
        <w:rPr>
          <w:rFonts w:ascii="Arial" w:hAnsi="Arial" w:cs="Arial"/>
          <w:b/>
          <w:bCs/>
        </w:rPr>
      </w:pPr>
      <w:r w:rsidRPr="00041B9C">
        <w:rPr>
          <w:rFonts w:ascii="Arial" w:hAnsi="Arial" w:cs="Arial"/>
          <w:b/>
          <w:bCs/>
        </w:rPr>
        <w:t>Acceptance Test Functional Requirement Testing Results</w:t>
      </w:r>
    </w:p>
    <w:p w14:paraId="1CFA9885" w14:textId="0F2820A8" w:rsidR="00041B9C" w:rsidRPr="00041B9C" w:rsidRDefault="00041B9C" w:rsidP="008A6C1B">
      <w:pPr>
        <w:spacing w:line="276" w:lineRule="auto"/>
        <w:rPr>
          <w:rFonts w:ascii="Arial" w:hAnsi="Arial" w:cs="Arial"/>
        </w:rPr>
      </w:pPr>
      <w:r w:rsidRPr="00041B9C">
        <w:rPr>
          <w:rFonts w:ascii="Arial" w:hAnsi="Arial" w:cs="Arial"/>
        </w:rPr>
        <w:t>Any test that fails gets raised as an issue in the GitHub repository with the label bug, and the fix is linked back to the issue number in the commit message so there is a trail from the failed test to the code change.</w:t>
      </w:r>
    </w:p>
    <w:p w14:paraId="54B9D54C" w14:textId="77777777" w:rsidR="00041B9C" w:rsidRPr="008A6C1B" w:rsidRDefault="00041B9C" w:rsidP="008A6C1B">
      <w:pPr>
        <w:spacing w:line="276" w:lineRule="auto"/>
        <w:rPr>
          <w:rFonts w:ascii="Arial" w:hAnsi="Arial" w:cs="Arial"/>
        </w:rPr>
      </w:pPr>
      <w:r w:rsidRPr="00041B9C">
        <w:rPr>
          <w:rFonts w:ascii="Arial" w:hAnsi="Arial" w:cs="Arial"/>
        </w:rPr>
        <w:t>Results are recorded after each test run rather than at the end, so that the state of the build is always visible.</w:t>
      </w:r>
    </w:p>
    <w:p w14:paraId="2907B38F" w14:textId="77777777" w:rsidR="00041B9C" w:rsidRPr="00041B9C" w:rsidRDefault="00041B9C" w:rsidP="008A6C1B">
      <w:pPr>
        <w:spacing w:line="276" w:lineRule="auto"/>
        <w:rPr>
          <w:rFonts w:ascii="Arial" w:hAnsi="Arial" w:cs="Arial"/>
        </w:rPr>
      </w:pPr>
    </w:p>
    <w:p w14:paraId="173112A4" w14:textId="77777777" w:rsidR="00041B9C" w:rsidRPr="00041B9C" w:rsidRDefault="00041B9C" w:rsidP="008A6C1B">
      <w:pPr>
        <w:spacing w:line="276" w:lineRule="auto"/>
        <w:rPr>
          <w:rFonts w:ascii="Arial" w:hAnsi="Arial" w:cs="Arial"/>
          <w:b/>
          <w:bCs/>
        </w:rPr>
      </w:pPr>
      <w:r w:rsidRPr="00041B9C">
        <w:rPr>
          <w:rFonts w:ascii="Arial" w:hAnsi="Arial" w:cs="Arial"/>
          <w:b/>
          <w:bCs/>
        </w:rPr>
        <w:t>Security Features</w:t>
      </w:r>
    </w:p>
    <w:p w14:paraId="50A4E92E" w14:textId="77777777" w:rsidR="00041B9C" w:rsidRPr="00041B9C" w:rsidRDefault="00041B9C" w:rsidP="008A6C1B">
      <w:pPr>
        <w:spacing w:line="276" w:lineRule="auto"/>
        <w:rPr>
          <w:rFonts w:ascii="Arial" w:hAnsi="Arial" w:cs="Arial"/>
        </w:rPr>
      </w:pPr>
      <w:r w:rsidRPr="00041B9C">
        <w:rPr>
          <w:rFonts w:ascii="Arial" w:hAnsi="Arial" w:cs="Arial"/>
        </w:rPr>
        <w:t>A tool that handles documents full of personal data is a target, so the security thinking went in at design stage rather than being added at the end.</w:t>
      </w:r>
    </w:p>
    <w:p w14:paraId="61926E1D" w14:textId="4ED0E2CC" w:rsidR="00041B9C" w:rsidRPr="00041B9C" w:rsidRDefault="00041B9C" w:rsidP="008A6C1B">
      <w:pPr>
        <w:spacing w:line="276" w:lineRule="auto"/>
        <w:rPr>
          <w:rFonts w:ascii="Arial" w:hAnsi="Arial" w:cs="Arial"/>
          <w:b/>
          <w:bCs/>
        </w:rPr>
      </w:pPr>
      <w:r w:rsidRPr="00041B9C">
        <w:rPr>
          <w:rFonts w:ascii="Arial" w:hAnsi="Arial" w:cs="Arial"/>
          <w:b/>
          <w:bCs/>
        </w:rPr>
        <w:t xml:space="preserve">What is </w:t>
      </w:r>
      <w:r w:rsidRPr="008A6C1B">
        <w:rPr>
          <w:rFonts w:ascii="Arial" w:hAnsi="Arial" w:cs="Arial"/>
          <w:b/>
          <w:bCs/>
        </w:rPr>
        <w:t>implemented?</w:t>
      </w:r>
    </w:p>
    <w:p w14:paraId="499737A9" w14:textId="36F51B0A" w:rsidR="00041B9C" w:rsidRPr="00041B9C" w:rsidRDefault="00041B9C" w:rsidP="008A6C1B">
      <w:pPr>
        <w:numPr>
          <w:ilvl w:val="0"/>
          <w:numId w:val="1"/>
        </w:numPr>
        <w:spacing w:line="276" w:lineRule="auto"/>
        <w:rPr>
          <w:rFonts w:ascii="Arial" w:hAnsi="Arial" w:cs="Arial"/>
        </w:rPr>
      </w:pPr>
      <w:r w:rsidRPr="00041B9C">
        <w:rPr>
          <w:rFonts w:ascii="Arial" w:hAnsi="Arial" w:cs="Arial"/>
        </w:rPr>
        <w:t xml:space="preserve">Local by default. With the Azure pass off, document text never leaves the </w:t>
      </w:r>
      <w:r w:rsidRPr="008A6C1B">
        <w:rPr>
          <w:rFonts w:ascii="Arial" w:hAnsi="Arial" w:cs="Arial"/>
        </w:rPr>
        <w:t>machine,</w:t>
      </w:r>
      <w:r w:rsidRPr="00041B9C">
        <w:rPr>
          <w:rFonts w:ascii="Arial" w:hAnsi="Arial" w:cs="Arial"/>
        </w:rPr>
        <w:t xml:space="preserve"> and the tool makes no outbound network calls during a scan. This is verified by NFR-4 rather than assumed.</w:t>
      </w:r>
    </w:p>
    <w:p w14:paraId="493F222A" w14:textId="647A3CC6" w:rsidR="00041B9C" w:rsidRPr="00041B9C" w:rsidRDefault="00041B9C" w:rsidP="008A6C1B">
      <w:pPr>
        <w:numPr>
          <w:ilvl w:val="0"/>
          <w:numId w:val="1"/>
        </w:numPr>
        <w:spacing w:line="276" w:lineRule="auto"/>
        <w:rPr>
          <w:rFonts w:ascii="Arial" w:hAnsi="Arial" w:cs="Arial"/>
        </w:rPr>
      </w:pPr>
      <w:r w:rsidRPr="00041B9C">
        <w:rPr>
          <w:rFonts w:ascii="Arial" w:hAnsi="Arial" w:cs="Arial"/>
        </w:rPr>
        <w:t xml:space="preserve">No personal data in the audit log. The log stores type, </w:t>
      </w:r>
      <w:r w:rsidRPr="008A6C1B">
        <w:rPr>
          <w:rFonts w:ascii="Arial" w:hAnsi="Arial" w:cs="Arial"/>
        </w:rPr>
        <w:t>page,</w:t>
      </w:r>
      <w:r w:rsidRPr="00041B9C">
        <w:rPr>
          <w:rFonts w:ascii="Arial" w:hAnsi="Arial" w:cs="Arial"/>
        </w:rPr>
        <w:t xml:space="preserve"> and offsets. Never the value. This means the log can be shared with the Data Protection Officer and kept for years without itself becoming a data protection problem.</w:t>
      </w:r>
    </w:p>
    <w:p w14:paraId="160E81F2" w14:textId="77777777" w:rsidR="00041B9C" w:rsidRPr="00041B9C" w:rsidRDefault="00041B9C" w:rsidP="008A6C1B">
      <w:pPr>
        <w:numPr>
          <w:ilvl w:val="0"/>
          <w:numId w:val="1"/>
        </w:numPr>
        <w:spacing w:line="276" w:lineRule="auto"/>
        <w:rPr>
          <w:rFonts w:ascii="Arial" w:hAnsi="Arial" w:cs="Arial"/>
        </w:rPr>
      </w:pPr>
      <w:r w:rsidRPr="00041B9C">
        <w:rPr>
          <w:rFonts w:ascii="Arial" w:hAnsi="Arial" w:cs="Arial"/>
        </w:rPr>
        <w:t>File integrity hashing. SHA-256 of the source and output files, stored with the audit entry, so any later question about which file was released can be answered.</w:t>
      </w:r>
    </w:p>
    <w:p w14:paraId="459BEED7" w14:textId="77777777" w:rsidR="00041B9C" w:rsidRPr="00041B9C" w:rsidRDefault="00041B9C" w:rsidP="008A6C1B">
      <w:pPr>
        <w:numPr>
          <w:ilvl w:val="0"/>
          <w:numId w:val="1"/>
        </w:numPr>
        <w:spacing w:line="276" w:lineRule="auto"/>
        <w:rPr>
          <w:rFonts w:ascii="Arial" w:hAnsi="Arial" w:cs="Arial"/>
        </w:rPr>
      </w:pPr>
      <w:r w:rsidRPr="00041B9C">
        <w:rPr>
          <w:rFonts w:ascii="Arial" w:hAnsi="Arial" w:cs="Arial"/>
        </w:rPr>
        <w:t>Credentials outside the code. The Azure endpoint and key are read from environment variables, or from Azure Key Vault where the organisation has it available. The .env file is in .gitignore and the repository is scanned for secrets.</w:t>
      </w:r>
    </w:p>
    <w:p w14:paraId="0A26845A" w14:textId="77777777" w:rsidR="00041B9C" w:rsidRPr="00041B9C" w:rsidRDefault="00041B9C" w:rsidP="008A6C1B">
      <w:pPr>
        <w:numPr>
          <w:ilvl w:val="0"/>
          <w:numId w:val="1"/>
        </w:numPr>
        <w:spacing w:line="276" w:lineRule="auto"/>
        <w:rPr>
          <w:rFonts w:ascii="Arial" w:hAnsi="Arial" w:cs="Arial"/>
        </w:rPr>
      </w:pPr>
      <w:r w:rsidRPr="00041B9C">
        <w:rPr>
          <w:rFonts w:ascii="Arial" w:hAnsi="Arial" w:cs="Arial"/>
        </w:rPr>
        <w:t>Input validation. File extension, MIME type and size are all checked. File names are sanitised before being used to build an output path, so a crafted file name cannot write outside the output folder.</w:t>
      </w:r>
    </w:p>
    <w:p w14:paraId="02B026CC" w14:textId="77777777" w:rsidR="00041B9C" w:rsidRPr="00041B9C" w:rsidRDefault="00041B9C" w:rsidP="008A6C1B">
      <w:pPr>
        <w:numPr>
          <w:ilvl w:val="0"/>
          <w:numId w:val="1"/>
        </w:numPr>
        <w:spacing w:line="276" w:lineRule="auto"/>
        <w:rPr>
          <w:rFonts w:ascii="Arial" w:hAnsi="Arial" w:cs="Arial"/>
        </w:rPr>
      </w:pPr>
      <w:r w:rsidRPr="00041B9C">
        <w:rPr>
          <w:rFonts w:ascii="Arial" w:hAnsi="Arial" w:cs="Arial"/>
        </w:rPr>
        <w:t>Read only originals. Input files are opened in read mode only. There is no code path in the application that writes to the input folder.</w:t>
      </w:r>
    </w:p>
    <w:p w14:paraId="3ACD1921" w14:textId="366B9E41" w:rsidR="00041B9C" w:rsidRPr="00041B9C" w:rsidRDefault="00041B9C" w:rsidP="008A6C1B">
      <w:pPr>
        <w:numPr>
          <w:ilvl w:val="0"/>
          <w:numId w:val="1"/>
        </w:numPr>
        <w:spacing w:line="276" w:lineRule="auto"/>
        <w:rPr>
          <w:rFonts w:ascii="Arial" w:hAnsi="Arial" w:cs="Arial"/>
        </w:rPr>
      </w:pPr>
      <w:r w:rsidRPr="00041B9C">
        <w:rPr>
          <w:rFonts w:ascii="Arial" w:hAnsi="Arial" w:cs="Arial"/>
        </w:rPr>
        <w:t xml:space="preserve">True redaction for PDFs. PyMuPDF's </w:t>
      </w:r>
      <w:r w:rsidRPr="008A6C1B">
        <w:rPr>
          <w:rFonts w:ascii="Arial" w:hAnsi="Arial" w:cs="Arial"/>
        </w:rPr>
        <w:t xml:space="preserve">apply </w:t>
      </w:r>
      <w:r w:rsidR="008A6C1B" w:rsidRPr="008A6C1B">
        <w:rPr>
          <w:rFonts w:ascii="Arial" w:hAnsi="Arial" w:cs="Arial"/>
        </w:rPr>
        <w:t>redactions</w:t>
      </w:r>
      <w:r w:rsidR="008A6C1B" w:rsidRPr="00041B9C">
        <w:rPr>
          <w:rFonts w:ascii="Arial" w:hAnsi="Arial" w:cs="Arial"/>
        </w:rPr>
        <w:t xml:space="preserve"> (</w:t>
      </w:r>
      <w:r w:rsidRPr="00041B9C">
        <w:rPr>
          <w:rFonts w:ascii="Arial" w:hAnsi="Arial" w:cs="Arial"/>
        </w:rPr>
        <w:t>) removes the text object. Drawing a black rectangle over text leaves the text underneath, and that mistake has caused real breaches in published documents.</w:t>
      </w:r>
    </w:p>
    <w:p w14:paraId="6949E998" w14:textId="77777777" w:rsidR="00041B9C" w:rsidRPr="00041B9C" w:rsidRDefault="00041B9C" w:rsidP="008A6C1B">
      <w:pPr>
        <w:numPr>
          <w:ilvl w:val="0"/>
          <w:numId w:val="1"/>
        </w:numPr>
        <w:spacing w:line="276" w:lineRule="auto"/>
        <w:rPr>
          <w:rFonts w:ascii="Arial" w:hAnsi="Arial" w:cs="Arial"/>
        </w:rPr>
      </w:pPr>
      <w:r w:rsidRPr="00041B9C">
        <w:rPr>
          <w:rFonts w:ascii="Arial" w:hAnsi="Arial" w:cs="Arial"/>
        </w:rPr>
        <w:t>Fail closed. If redaction fails part way through a file, the partial output is deleted. A document that is half redacted but looks finished is more dangerous than no document at all.</w:t>
      </w:r>
    </w:p>
    <w:p w14:paraId="6FBE8945" w14:textId="77777777" w:rsidR="00041B9C" w:rsidRPr="008A6C1B" w:rsidRDefault="00041B9C" w:rsidP="008A6C1B">
      <w:pPr>
        <w:spacing w:line="276" w:lineRule="auto"/>
        <w:rPr>
          <w:rFonts w:ascii="Arial" w:hAnsi="Arial" w:cs="Arial"/>
        </w:rPr>
      </w:pPr>
    </w:p>
    <w:p w14:paraId="58A57F52" w14:textId="77777777" w:rsidR="00041B9C" w:rsidRPr="008A6C1B" w:rsidRDefault="00041B9C" w:rsidP="008A6C1B">
      <w:pPr>
        <w:spacing w:line="276" w:lineRule="auto"/>
        <w:rPr>
          <w:rFonts w:ascii="Arial" w:hAnsi="Arial" w:cs="Arial"/>
        </w:rPr>
      </w:pPr>
    </w:p>
    <w:p w14:paraId="3A6B464C" w14:textId="77777777" w:rsidR="00041B9C" w:rsidRPr="008A6C1B" w:rsidRDefault="00041B9C" w:rsidP="008A6C1B">
      <w:pPr>
        <w:spacing w:line="276" w:lineRule="auto"/>
        <w:rPr>
          <w:rFonts w:ascii="Arial" w:hAnsi="Arial" w:cs="Arial"/>
        </w:rPr>
      </w:pPr>
    </w:p>
    <w:p w14:paraId="54080D4C" w14:textId="77777777" w:rsidR="00041B9C" w:rsidRPr="008A6C1B" w:rsidRDefault="00041B9C" w:rsidP="008A6C1B">
      <w:pPr>
        <w:spacing w:line="276" w:lineRule="auto"/>
        <w:rPr>
          <w:rFonts w:ascii="Arial" w:hAnsi="Arial" w:cs="Arial"/>
        </w:rPr>
      </w:pPr>
    </w:p>
    <w:p w14:paraId="4B0A6C02" w14:textId="77777777" w:rsidR="00041B9C" w:rsidRDefault="00041B9C" w:rsidP="008A6C1B">
      <w:pPr>
        <w:spacing w:line="276" w:lineRule="auto"/>
        <w:rPr>
          <w:rFonts w:ascii="Arial" w:hAnsi="Arial" w:cs="Arial"/>
        </w:rPr>
      </w:pPr>
    </w:p>
    <w:p w14:paraId="16EC5974" w14:textId="77777777" w:rsidR="008A6C1B" w:rsidRPr="008A6C1B" w:rsidRDefault="008A6C1B" w:rsidP="008A6C1B">
      <w:pPr>
        <w:spacing w:line="276" w:lineRule="auto"/>
        <w:rPr>
          <w:rFonts w:ascii="Arial" w:hAnsi="Arial" w:cs="Arial"/>
        </w:rPr>
      </w:pPr>
    </w:p>
    <w:p w14:paraId="1130A09B" w14:textId="77777777" w:rsidR="00041B9C" w:rsidRPr="008A6C1B" w:rsidRDefault="00041B9C" w:rsidP="008A6C1B">
      <w:pPr>
        <w:spacing w:line="276" w:lineRule="auto"/>
        <w:rPr>
          <w:rFonts w:ascii="Arial" w:hAnsi="Arial" w:cs="Arial"/>
        </w:rPr>
      </w:pPr>
    </w:p>
    <w:p w14:paraId="0754F7AD" w14:textId="77777777" w:rsidR="00041B9C" w:rsidRDefault="00041B9C" w:rsidP="008A6C1B">
      <w:pPr>
        <w:spacing w:line="276" w:lineRule="auto"/>
        <w:rPr>
          <w:rFonts w:ascii="Arial" w:hAnsi="Arial" w:cs="Arial"/>
          <w:b/>
          <w:bCs/>
        </w:rPr>
      </w:pPr>
      <w:r w:rsidRPr="00041B9C">
        <w:rPr>
          <w:rFonts w:ascii="Arial" w:hAnsi="Arial" w:cs="Arial"/>
          <w:b/>
          <w:bCs/>
        </w:rPr>
        <w:lastRenderedPageBreak/>
        <w:t>Secure application programming principles</w:t>
      </w:r>
    </w:p>
    <w:p w14:paraId="53CF9A88" w14:textId="77777777" w:rsidR="008A6C1B" w:rsidRPr="00041B9C" w:rsidRDefault="008A6C1B" w:rsidP="008A6C1B">
      <w:pPr>
        <w:spacing w:line="276" w:lineRule="auto"/>
        <w:rPr>
          <w:rFonts w:ascii="Arial" w:hAnsi="Arial" w:cs="Arial"/>
          <w:b/>
          <w:bCs/>
        </w:rPr>
      </w:pPr>
    </w:p>
    <w:tbl>
      <w:tblPr>
        <w:tblStyle w:val="TableGrid"/>
        <w:tblW w:w="0" w:type="auto"/>
        <w:tblLook w:val="04A0" w:firstRow="1" w:lastRow="0" w:firstColumn="1" w:lastColumn="0" w:noHBand="0" w:noVBand="1"/>
      </w:tblPr>
      <w:tblGrid>
        <w:gridCol w:w="4508"/>
        <w:gridCol w:w="4508"/>
      </w:tblGrid>
      <w:tr w:rsidR="00041B9C" w:rsidRPr="008A6C1B" w14:paraId="12B58AAA" w14:textId="77777777" w:rsidTr="00EF4A58">
        <w:tc>
          <w:tcPr>
            <w:tcW w:w="4508" w:type="dxa"/>
            <w:vAlign w:val="center"/>
          </w:tcPr>
          <w:p w14:paraId="0799D045" w14:textId="5F140D95" w:rsidR="00041B9C" w:rsidRPr="008A6C1B" w:rsidRDefault="00041B9C" w:rsidP="008A6C1B">
            <w:pPr>
              <w:spacing w:line="276" w:lineRule="auto"/>
              <w:rPr>
                <w:rFonts w:ascii="Arial" w:hAnsi="Arial" w:cs="Arial"/>
              </w:rPr>
            </w:pPr>
            <w:r w:rsidRPr="008A6C1B">
              <w:rPr>
                <w:rFonts w:ascii="Arial" w:hAnsi="Arial" w:cs="Arial"/>
                <w:b/>
                <w:bCs/>
                <w:sz w:val="19"/>
                <w:szCs w:val="19"/>
              </w:rPr>
              <w:t>Principle</w:t>
            </w:r>
          </w:p>
        </w:tc>
        <w:tc>
          <w:tcPr>
            <w:tcW w:w="4508" w:type="dxa"/>
            <w:vAlign w:val="center"/>
          </w:tcPr>
          <w:p w14:paraId="32D78FD4" w14:textId="1F59E433" w:rsidR="00041B9C" w:rsidRPr="008A6C1B" w:rsidRDefault="00041B9C" w:rsidP="008A6C1B">
            <w:pPr>
              <w:spacing w:line="276" w:lineRule="auto"/>
              <w:rPr>
                <w:rFonts w:ascii="Arial" w:hAnsi="Arial" w:cs="Arial"/>
              </w:rPr>
            </w:pPr>
            <w:r w:rsidRPr="008A6C1B">
              <w:rPr>
                <w:rFonts w:ascii="Arial" w:hAnsi="Arial" w:cs="Arial"/>
                <w:b/>
                <w:bCs/>
                <w:sz w:val="19"/>
                <w:szCs w:val="19"/>
              </w:rPr>
              <w:t>How it was applied</w:t>
            </w:r>
          </w:p>
        </w:tc>
      </w:tr>
      <w:tr w:rsidR="00041B9C" w:rsidRPr="008A6C1B" w14:paraId="4C8F1969" w14:textId="77777777" w:rsidTr="00EF4A58">
        <w:tc>
          <w:tcPr>
            <w:tcW w:w="4508" w:type="dxa"/>
            <w:vAlign w:val="center"/>
          </w:tcPr>
          <w:p w14:paraId="59955CA5" w14:textId="56942E8D" w:rsidR="00041B9C" w:rsidRPr="008A6C1B" w:rsidRDefault="00041B9C" w:rsidP="008A6C1B">
            <w:pPr>
              <w:spacing w:line="276" w:lineRule="auto"/>
              <w:rPr>
                <w:rFonts w:ascii="Arial" w:hAnsi="Arial" w:cs="Arial"/>
              </w:rPr>
            </w:pPr>
            <w:r w:rsidRPr="008A6C1B">
              <w:rPr>
                <w:rFonts w:ascii="Arial" w:hAnsi="Arial" w:cs="Arial"/>
                <w:sz w:val="19"/>
                <w:szCs w:val="19"/>
              </w:rPr>
              <w:t>Least privilege</w:t>
            </w:r>
          </w:p>
        </w:tc>
        <w:tc>
          <w:tcPr>
            <w:tcW w:w="4508" w:type="dxa"/>
            <w:vAlign w:val="center"/>
          </w:tcPr>
          <w:p w14:paraId="52100B52" w14:textId="0DCAAFA4" w:rsidR="00041B9C" w:rsidRPr="008A6C1B" w:rsidRDefault="00041B9C" w:rsidP="008A6C1B">
            <w:pPr>
              <w:spacing w:line="276" w:lineRule="auto"/>
              <w:rPr>
                <w:rFonts w:ascii="Arial" w:hAnsi="Arial" w:cs="Arial"/>
              </w:rPr>
            </w:pPr>
            <w:r w:rsidRPr="008A6C1B">
              <w:rPr>
                <w:rFonts w:ascii="Arial" w:hAnsi="Arial" w:cs="Arial"/>
                <w:sz w:val="19"/>
                <w:szCs w:val="19"/>
              </w:rPr>
              <w:t>The tool runs under the staff member's normal Windows account and needs no administrator rights. It needs read access to the input folder and write access to the output folder and the log, and nothing else. Where Azure is enabled, the key is scoped to the Language service alone.</w:t>
            </w:r>
          </w:p>
        </w:tc>
      </w:tr>
      <w:tr w:rsidR="00041B9C" w:rsidRPr="008A6C1B" w14:paraId="290F27CE" w14:textId="77777777" w:rsidTr="00EF4A58">
        <w:tc>
          <w:tcPr>
            <w:tcW w:w="4508" w:type="dxa"/>
            <w:vAlign w:val="center"/>
          </w:tcPr>
          <w:p w14:paraId="28CEBC12" w14:textId="33C0E6F1" w:rsidR="00041B9C" w:rsidRPr="008A6C1B" w:rsidRDefault="00041B9C" w:rsidP="008A6C1B">
            <w:pPr>
              <w:spacing w:line="276" w:lineRule="auto"/>
              <w:rPr>
                <w:rFonts w:ascii="Arial" w:hAnsi="Arial" w:cs="Arial"/>
              </w:rPr>
            </w:pPr>
            <w:r w:rsidRPr="008A6C1B">
              <w:rPr>
                <w:rFonts w:ascii="Arial" w:hAnsi="Arial" w:cs="Arial"/>
                <w:sz w:val="19"/>
                <w:szCs w:val="19"/>
              </w:rPr>
              <w:t>Separation of duties</w:t>
            </w:r>
          </w:p>
        </w:tc>
        <w:tc>
          <w:tcPr>
            <w:tcW w:w="4508" w:type="dxa"/>
            <w:vAlign w:val="center"/>
          </w:tcPr>
          <w:p w14:paraId="1E11B9BC" w14:textId="6BA7E62C" w:rsidR="00041B9C" w:rsidRPr="008A6C1B" w:rsidRDefault="00041B9C" w:rsidP="008A6C1B">
            <w:pPr>
              <w:spacing w:line="276" w:lineRule="auto"/>
              <w:rPr>
                <w:rFonts w:ascii="Arial" w:hAnsi="Arial" w:cs="Arial"/>
              </w:rPr>
            </w:pPr>
            <w:r w:rsidRPr="008A6C1B">
              <w:rPr>
                <w:rFonts w:ascii="Arial" w:hAnsi="Arial" w:cs="Arial"/>
                <w:sz w:val="19"/>
                <w:szCs w:val="19"/>
              </w:rPr>
              <w:t xml:space="preserve">The person who processes documents is not the person who defines what counts as personal data. Custom recognisers and default entity types are controlled by the administrator role, held by the Data Protection Officer. Staff can read the audit </w:t>
            </w:r>
            <w:r w:rsidRPr="008A6C1B">
              <w:rPr>
                <w:rFonts w:ascii="Arial" w:hAnsi="Arial" w:cs="Arial"/>
                <w:sz w:val="19"/>
                <w:szCs w:val="19"/>
              </w:rPr>
              <w:t>log,</w:t>
            </w:r>
            <w:r w:rsidRPr="008A6C1B">
              <w:rPr>
                <w:rFonts w:ascii="Arial" w:hAnsi="Arial" w:cs="Arial"/>
                <w:sz w:val="19"/>
                <w:szCs w:val="19"/>
              </w:rPr>
              <w:t xml:space="preserve"> but the application never edits or deletes entries.</w:t>
            </w:r>
          </w:p>
        </w:tc>
      </w:tr>
      <w:tr w:rsidR="00041B9C" w:rsidRPr="008A6C1B" w14:paraId="189CE6F9" w14:textId="77777777" w:rsidTr="00EF4A58">
        <w:tc>
          <w:tcPr>
            <w:tcW w:w="4508" w:type="dxa"/>
            <w:vAlign w:val="center"/>
          </w:tcPr>
          <w:p w14:paraId="4576E0C1" w14:textId="66FD3D0F" w:rsidR="00041B9C" w:rsidRPr="008A6C1B" w:rsidRDefault="00041B9C" w:rsidP="008A6C1B">
            <w:pPr>
              <w:spacing w:line="276" w:lineRule="auto"/>
              <w:rPr>
                <w:rFonts w:ascii="Arial" w:hAnsi="Arial" w:cs="Arial"/>
              </w:rPr>
            </w:pPr>
            <w:r w:rsidRPr="008A6C1B">
              <w:rPr>
                <w:rFonts w:ascii="Arial" w:hAnsi="Arial" w:cs="Arial"/>
                <w:sz w:val="19"/>
                <w:szCs w:val="19"/>
              </w:rPr>
              <w:t>Defence in depth</w:t>
            </w:r>
          </w:p>
        </w:tc>
        <w:tc>
          <w:tcPr>
            <w:tcW w:w="4508" w:type="dxa"/>
            <w:vAlign w:val="center"/>
          </w:tcPr>
          <w:p w14:paraId="7C991A8F" w14:textId="1C1C50C0" w:rsidR="00041B9C" w:rsidRPr="008A6C1B" w:rsidRDefault="00041B9C" w:rsidP="008A6C1B">
            <w:pPr>
              <w:spacing w:line="276" w:lineRule="auto"/>
              <w:rPr>
                <w:rFonts w:ascii="Arial" w:hAnsi="Arial" w:cs="Arial"/>
              </w:rPr>
            </w:pPr>
            <w:r w:rsidRPr="008A6C1B">
              <w:rPr>
                <w:rFonts w:ascii="Arial" w:hAnsi="Arial" w:cs="Arial"/>
                <w:sz w:val="19"/>
                <w:szCs w:val="19"/>
              </w:rPr>
              <w:t>There is no single control keeping personal data out of a released file. Detection, the human review step, the confirmation dialog, true text removal, output separation and the audit log each catch something the others might miss.</w:t>
            </w:r>
          </w:p>
        </w:tc>
      </w:tr>
      <w:tr w:rsidR="00041B9C" w:rsidRPr="008A6C1B" w14:paraId="7D2E6A97" w14:textId="77777777" w:rsidTr="00EF4A58">
        <w:tc>
          <w:tcPr>
            <w:tcW w:w="4508" w:type="dxa"/>
            <w:vAlign w:val="center"/>
          </w:tcPr>
          <w:p w14:paraId="56559E38" w14:textId="0552A999" w:rsidR="00041B9C" w:rsidRPr="008A6C1B" w:rsidRDefault="00041B9C" w:rsidP="008A6C1B">
            <w:pPr>
              <w:spacing w:line="276" w:lineRule="auto"/>
              <w:rPr>
                <w:rFonts w:ascii="Arial" w:hAnsi="Arial" w:cs="Arial"/>
              </w:rPr>
            </w:pPr>
            <w:r w:rsidRPr="008A6C1B">
              <w:rPr>
                <w:rFonts w:ascii="Arial" w:hAnsi="Arial" w:cs="Arial"/>
                <w:sz w:val="19"/>
                <w:szCs w:val="19"/>
              </w:rPr>
              <w:t>Failing securely</w:t>
            </w:r>
          </w:p>
        </w:tc>
        <w:tc>
          <w:tcPr>
            <w:tcW w:w="4508" w:type="dxa"/>
            <w:vAlign w:val="center"/>
          </w:tcPr>
          <w:p w14:paraId="2DA3BA4A" w14:textId="03E4DAD9" w:rsidR="00041B9C" w:rsidRPr="008A6C1B" w:rsidRDefault="00041B9C" w:rsidP="008A6C1B">
            <w:pPr>
              <w:spacing w:line="276" w:lineRule="auto"/>
              <w:rPr>
                <w:rFonts w:ascii="Arial" w:hAnsi="Arial" w:cs="Arial"/>
              </w:rPr>
            </w:pPr>
            <w:r w:rsidRPr="008A6C1B">
              <w:rPr>
                <w:rFonts w:ascii="Arial" w:hAnsi="Arial" w:cs="Arial"/>
                <w:sz w:val="19"/>
                <w:szCs w:val="19"/>
              </w:rPr>
              <w:t xml:space="preserve">Every error path ends in nothing being released. Unreadable file, skipped. </w:t>
            </w:r>
            <w:r w:rsidRPr="008A6C1B">
              <w:rPr>
                <w:rFonts w:ascii="Arial" w:hAnsi="Arial" w:cs="Arial"/>
                <w:sz w:val="19"/>
                <w:szCs w:val="19"/>
              </w:rPr>
              <w:t>No text layer</w:t>
            </w:r>
            <w:r w:rsidRPr="008A6C1B">
              <w:rPr>
                <w:rFonts w:ascii="Arial" w:hAnsi="Arial" w:cs="Arial"/>
                <w:sz w:val="19"/>
                <w:szCs w:val="19"/>
              </w:rPr>
              <w:t xml:space="preserve"> flagged rather than passed as clean. Azure timeout, local results </w:t>
            </w:r>
            <w:r w:rsidRPr="008A6C1B">
              <w:rPr>
                <w:rFonts w:ascii="Arial" w:hAnsi="Arial" w:cs="Arial"/>
                <w:sz w:val="19"/>
                <w:szCs w:val="19"/>
              </w:rPr>
              <w:t>kept,</w:t>
            </w:r>
            <w:r w:rsidRPr="008A6C1B">
              <w:rPr>
                <w:rFonts w:ascii="Arial" w:hAnsi="Arial" w:cs="Arial"/>
                <w:sz w:val="19"/>
                <w:szCs w:val="19"/>
              </w:rPr>
              <w:t xml:space="preserve"> and the user told. Redaction error, partial file deleted.</w:t>
            </w:r>
          </w:p>
        </w:tc>
      </w:tr>
      <w:tr w:rsidR="00041B9C" w:rsidRPr="008A6C1B" w14:paraId="62B46FFF" w14:textId="77777777" w:rsidTr="00EF4A58">
        <w:tc>
          <w:tcPr>
            <w:tcW w:w="4508" w:type="dxa"/>
            <w:vAlign w:val="center"/>
          </w:tcPr>
          <w:p w14:paraId="78BC2E85" w14:textId="0E0ACE2F" w:rsidR="00041B9C" w:rsidRPr="008A6C1B" w:rsidRDefault="00041B9C" w:rsidP="008A6C1B">
            <w:pPr>
              <w:spacing w:line="276" w:lineRule="auto"/>
              <w:rPr>
                <w:rFonts w:ascii="Arial" w:hAnsi="Arial" w:cs="Arial"/>
              </w:rPr>
            </w:pPr>
            <w:r w:rsidRPr="008A6C1B">
              <w:rPr>
                <w:rFonts w:ascii="Arial" w:hAnsi="Arial" w:cs="Arial"/>
                <w:sz w:val="19"/>
                <w:szCs w:val="19"/>
              </w:rPr>
              <w:t>Open design</w:t>
            </w:r>
          </w:p>
        </w:tc>
        <w:tc>
          <w:tcPr>
            <w:tcW w:w="4508" w:type="dxa"/>
            <w:vAlign w:val="center"/>
          </w:tcPr>
          <w:p w14:paraId="66519455" w14:textId="4F949154" w:rsidR="00041B9C" w:rsidRPr="008A6C1B" w:rsidRDefault="00041B9C" w:rsidP="008A6C1B">
            <w:pPr>
              <w:spacing w:line="276" w:lineRule="auto"/>
              <w:rPr>
                <w:rFonts w:ascii="Arial" w:hAnsi="Arial" w:cs="Arial"/>
              </w:rPr>
            </w:pPr>
            <w:r w:rsidRPr="008A6C1B">
              <w:rPr>
                <w:rFonts w:ascii="Arial" w:hAnsi="Arial" w:cs="Arial"/>
                <w:sz w:val="19"/>
                <w:szCs w:val="19"/>
              </w:rPr>
              <w:t>The security does not depend on anyone not knowing how the tool works. The code is on GitHub, the recogniser patterns are readable, and the algorithms are published ones. The only secret is the Azure key.</w:t>
            </w:r>
          </w:p>
        </w:tc>
      </w:tr>
      <w:tr w:rsidR="00041B9C" w:rsidRPr="008A6C1B" w14:paraId="25C29015" w14:textId="77777777" w:rsidTr="00EF4A58">
        <w:tc>
          <w:tcPr>
            <w:tcW w:w="4508" w:type="dxa"/>
            <w:vAlign w:val="center"/>
          </w:tcPr>
          <w:p w14:paraId="138153B7" w14:textId="7687D1A2" w:rsidR="00041B9C" w:rsidRPr="008A6C1B" w:rsidRDefault="00041B9C" w:rsidP="008A6C1B">
            <w:pPr>
              <w:spacing w:line="276" w:lineRule="auto"/>
              <w:rPr>
                <w:rFonts w:ascii="Arial" w:hAnsi="Arial" w:cs="Arial"/>
              </w:rPr>
            </w:pPr>
            <w:r w:rsidRPr="008A6C1B">
              <w:rPr>
                <w:rFonts w:ascii="Arial" w:hAnsi="Arial" w:cs="Arial"/>
                <w:sz w:val="19"/>
                <w:szCs w:val="19"/>
              </w:rPr>
              <w:t>Least privilege</w:t>
            </w:r>
          </w:p>
        </w:tc>
        <w:tc>
          <w:tcPr>
            <w:tcW w:w="4508" w:type="dxa"/>
            <w:vAlign w:val="center"/>
          </w:tcPr>
          <w:p w14:paraId="63754AC7" w14:textId="538223F2" w:rsidR="00041B9C" w:rsidRPr="008A6C1B" w:rsidRDefault="00041B9C" w:rsidP="008A6C1B">
            <w:pPr>
              <w:spacing w:line="276" w:lineRule="auto"/>
              <w:rPr>
                <w:rFonts w:ascii="Arial" w:hAnsi="Arial" w:cs="Arial"/>
              </w:rPr>
            </w:pPr>
            <w:r w:rsidRPr="008A6C1B">
              <w:rPr>
                <w:rFonts w:ascii="Arial" w:hAnsi="Arial" w:cs="Arial"/>
                <w:sz w:val="19"/>
                <w:szCs w:val="19"/>
              </w:rPr>
              <w:t>The tool runs under the staff member's normal Windows account and needs no administrator rights. It needs read access to the input folder and write access to the output folder and the log, and nothing else. Where Azure is enabled, the key is scoped to the Language service alone.</w:t>
            </w:r>
          </w:p>
        </w:tc>
      </w:tr>
    </w:tbl>
    <w:p w14:paraId="5C92FED9" w14:textId="77777777" w:rsidR="00041B9C" w:rsidRPr="008A6C1B" w:rsidRDefault="00041B9C" w:rsidP="008A6C1B">
      <w:pPr>
        <w:spacing w:line="276" w:lineRule="auto"/>
        <w:rPr>
          <w:rFonts w:ascii="Arial" w:hAnsi="Arial" w:cs="Arial"/>
        </w:rPr>
      </w:pPr>
    </w:p>
    <w:p w14:paraId="5D7A1D1C" w14:textId="77777777" w:rsidR="008A6C1B" w:rsidRDefault="008A6C1B" w:rsidP="008A6C1B">
      <w:pPr>
        <w:spacing w:line="276" w:lineRule="auto"/>
        <w:rPr>
          <w:rFonts w:ascii="Arial" w:hAnsi="Arial" w:cs="Arial"/>
          <w:b/>
          <w:bCs/>
        </w:rPr>
      </w:pPr>
    </w:p>
    <w:p w14:paraId="28E89366" w14:textId="77777777" w:rsidR="008A6C1B" w:rsidRDefault="008A6C1B" w:rsidP="008A6C1B">
      <w:pPr>
        <w:spacing w:line="276" w:lineRule="auto"/>
        <w:rPr>
          <w:rFonts w:ascii="Arial" w:hAnsi="Arial" w:cs="Arial"/>
          <w:b/>
          <w:bCs/>
        </w:rPr>
      </w:pPr>
    </w:p>
    <w:p w14:paraId="200EF974" w14:textId="77777777" w:rsidR="008A6C1B" w:rsidRDefault="008A6C1B" w:rsidP="008A6C1B">
      <w:pPr>
        <w:spacing w:line="276" w:lineRule="auto"/>
        <w:rPr>
          <w:rFonts w:ascii="Arial" w:hAnsi="Arial" w:cs="Arial"/>
          <w:b/>
          <w:bCs/>
        </w:rPr>
      </w:pPr>
    </w:p>
    <w:p w14:paraId="703BF93C" w14:textId="77777777" w:rsidR="008A6C1B" w:rsidRDefault="008A6C1B" w:rsidP="008A6C1B">
      <w:pPr>
        <w:spacing w:line="276" w:lineRule="auto"/>
        <w:rPr>
          <w:rFonts w:ascii="Arial" w:hAnsi="Arial" w:cs="Arial"/>
          <w:b/>
          <w:bCs/>
        </w:rPr>
      </w:pPr>
    </w:p>
    <w:p w14:paraId="621F9EF4" w14:textId="77777777" w:rsidR="008A6C1B" w:rsidRDefault="008A6C1B" w:rsidP="008A6C1B">
      <w:pPr>
        <w:spacing w:line="276" w:lineRule="auto"/>
        <w:rPr>
          <w:rFonts w:ascii="Arial" w:hAnsi="Arial" w:cs="Arial"/>
          <w:b/>
          <w:bCs/>
        </w:rPr>
      </w:pPr>
    </w:p>
    <w:p w14:paraId="1827DAC3" w14:textId="77777777" w:rsidR="008A6C1B" w:rsidRDefault="008A6C1B" w:rsidP="008A6C1B">
      <w:pPr>
        <w:spacing w:line="276" w:lineRule="auto"/>
        <w:rPr>
          <w:rFonts w:ascii="Arial" w:hAnsi="Arial" w:cs="Arial"/>
          <w:b/>
          <w:bCs/>
        </w:rPr>
      </w:pPr>
    </w:p>
    <w:p w14:paraId="3BE297BC" w14:textId="77777777" w:rsidR="008A6C1B" w:rsidRDefault="008A6C1B" w:rsidP="008A6C1B">
      <w:pPr>
        <w:spacing w:line="276" w:lineRule="auto"/>
        <w:rPr>
          <w:rFonts w:ascii="Arial" w:hAnsi="Arial" w:cs="Arial"/>
          <w:b/>
          <w:bCs/>
        </w:rPr>
      </w:pPr>
    </w:p>
    <w:p w14:paraId="08604075" w14:textId="77777777" w:rsidR="008A6C1B" w:rsidRDefault="008A6C1B" w:rsidP="008A6C1B">
      <w:pPr>
        <w:spacing w:line="276" w:lineRule="auto"/>
        <w:rPr>
          <w:rFonts w:ascii="Arial" w:hAnsi="Arial" w:cs="Arial"/>
          <w:b/>
          <w:bCs/>
        </w:rPr>
      </w:pPr>
    </w:p>
    <w:p w14:paraId="3E9E0682" w14:textId="7EE3E8A0" w:rsidR="00AD1616" w:rsidRPr="00AD1616" w:rsidRDefault="00AD1616" w:rsidP="008A6C1B">
      <w:pPr>
        <w:spacing w:line="276" w:lineRule="auto"/>
        <w:rPr>
          <w:rFonts w:ascii="Arial" w:hAnsi="Arial" w:cs="Arial"/>
          <w:b/>
          <w:bCs/>
        </w:rPr>
      </w:pPr>
      <w:r w:rsidRPr="00AD1616">
        <w:rPr>
          <w:rFonts w:ascii="Arial" w:hAnsi="Arial" w:cs="Arial"/>
          <w:b/>
          <w:bCs/>
        </w:rPr>
        <w:lastRenderedPageBreak/>
        <w:t>OWASP Top 10 assessment</w:t>
      </w:r>
    </w:p>
    <w:p w14:paraId="4F6C8157" w14:textId="77777777" w:rsidR="00AD1616" w:rsidRPr="00AD1616" w:rsidRDefault="00AD1616" w:rsidP="008A6C1B">
      <w:pPr>
        <w:spacing w:line="276" w:lineRule="auto"/>
        <w:rPr>
          <w:rFonts w:ascii="Arial" w:hAnsi="Arial" w:cs="Arial"/>
        </w:rPr>
      </w:pPr>
      <w:r w:rsidRPr="00AD1616">
        <w:rPr>
          <w:rFonts w:ascii="Arial" w:hAnsi="Arial" w:cs="Arial"/>
        </w:rPr>
        <w:t>I went through the OWASP Top 10 for Web Applications 2021 and assessed each against this project. Streamlit serves a local web application, so the web list is the right one, even though the tool is not exposed to the internet.</w:t>
      </w:r>
    </w:p>
    <w:tbl>
      <w:tblPr>
        <w:tblStyle w:val="TableGrid"/>
        <w:tblW w:w="0" w:type="auto"/>
        <w:tblLook w:val="04A0" w:firstRow="1" w:lastRow="0" w:firstColumn="1" w:lastColumn="0" w:noHBand="0" w:noVBand="1"/>
      </w:tblPr>
      <w:tblGrid>
        <w:gridCol w:w="2254"/>
        <w:gridCol w:w="2254"/>
        <w:gridCol w:w="2254"/>
        <w:gridCol w:w="2254"/>
      </w:tblGrid>
      <w:tr w:rsidR="00AD1616" w:rsidRPr="008A6C1B" w14:paraId="5614399A" w14:textId="77777777" w:rsidTr="00E519D5">
        <w:tc>
          <w:tcPr>
            <w:tcW w:w="2254" w:type="dxa"/>
            <w:vAlign w:val="center"/>
          </w:tcPr>
          <w:p w14:paraId="05E49AFD" w14:textId="2E3C7935" w:rsidR="00AD1616" w:rsidRPr="008A6C1B" w:rsidRDefault="00AD1616" w:rsidP="008A6C1B">
            <w:pPr>
              <w:spacing w:line="276" w:lineRule="auto"/>
              <w:rPr>
                <w:rFonts w:ascii="Arial" w:hAnsi="Arial" w:cs="Arial"/>
              </w:rPr>
            </w:pPr>
            <w:r w:rsidRPr="008A6C1B">
              <w:rPr>
                <w:rFonts w:ascii="Arial" w:hAnsi="Arial" w:cs="Arial"/>
                <w:b/>
                <w:bCs/>
                <w:sz w:val="19"/>
                <w:szCs w:val="19"/>
              </w:rPr>
              <w:t>OWASP</w:t>
            </w:r>
          </w:p>
        </w:tc>
        <w:tc>
          <w:tcPr>
            <w:tcW w:w="2254" w:type="dxa"/>
            <w:vAlign w:val="center"/>
          </w:tcPr>
          <w:p w14:paraId="2E1A8100" w14:textId="6102BAB2" w:rsidR="00AD1616" w:rsidRPr="008A6C1B" w:rsidRDefault="00AD1616" w:rsidP="008A6C1B">
            <w:pPr>
              <w:spacing w:line="276" w:lineRule="auto"/>
              <w:rPr>
                <w:rFonts w:ascii="Arial" w:hAnsi="Arial" w:cs="Arial"/>
              </w:rPr>
            </w:pPr>
            <w:r w:rsidRPr="008A6C1B">
              <w:rPr>
                <w:rFonts w:ascii="Arial" w:hAnsi="Arial" w:cs="Arial"/>
                <w:b/>
                <w:bCs/>
                <w:sz w:val="19"/>
                <w:szCs w:val="19"/>
              </w:rPr>
              <w:t>Category</w:t>
            </w:r>
          </w:p>
        </w:tc>
        <w:tc>
          <w:tcPr>
            <w:tcW w:w="2254" w:type="dxa"/>
            <w:vAlign w:val="center"/>
          </w:tcPr>
          <w:p w14:paraId="49D3B378" w14:textId="40C133B4" w:rsidR="00AD1616" w:rsidRPr="008A6C1B" w:rsidRDefault="00AD1616" w:rsidP="008A6C1B">
            <w:pPr>
              <w:spacing w:line="276" w:lineRule="auto"/>
              <w:rPr>
                <w:rFonts w:ascii="Arial" w:hAnsi="Arial" w:cs="Arial"/>
              </w:rPr>
            </w:pPr>
            <w:r w:rsidRPr="008A6C1B">
              <w:rPr>
                <w:rFonts w:ascii="Arial" w:hAnsi="Arial" w:cs="Arial"/>
                <w:b/>
                <w:bCs/>
                <w:sz w:val="19"/>
                <w:szCs w:val="19"/>
              </w:rPr>
              <w:t>At risk?</w:t>
            </w:r>
          </w:p>
        </w:tc>
        <w:tc>
          <w:tcPr>
            <w:tcW w:w="2254" w:type="dxa"/>
            <w:vAlign w:val="center"/>
          </w:tcPr>
          <w:p w14:paraId="5998CD99" w14:textId="4EE94F97" w:rsidR="00AD1616" w:rsidRPr="008A6C1B" w:rsidRDefault="00AD1616" w:rsidP="008A6C1B">
            <w:pPr>
              <w:spacing w:line="276" w:lineRule="auto"/>
              <w:rPr>
                <w:rFonts w:ascii="Arial" w:hAnsi="Arial" w:cs="Arial"/>
              </w:rPr>
            </w:pPr>
            <w:r w:rsidRPr="008A6C1B">
              <w:rPr>
                <w:rFonts w:ascii="Arial" w:hAnsi="Arial" w:cs="Arial"/>
                <w:b/>
                <w:bCs/>
                <w:sz w:val="19"/>
                <w:szCs w:val="19"/>
              </w:rPr>
              <w:t>Assessment</w:t>
            </w:r>
          </w:p>
        </w:tc>
      </w:tr>
      <w:tr w:rsidR="00AD1616" w:rsidRPr="008A6C1B" w14:paraId="66792080" w14:textId="77777777" w:rsidTr="00E519D5">
        <w:tc>
          <w:tcPr>
            <w:tcW w:w="2254" w:type="dxa"/>
            <w:vAlign w:val="center"/>
          </w:tcPr>
          <w:p w14:paraId="60F2ACAC" w14:textId="679F2D78" w:rsidR="00AD1616" w:rsidRPr="008A6C1B" w:rsidRDefault="00AD1616" w:rsidP="008A6C1B">
            <w:pPr>
              <w:spacing w:line="276" w:lineRule="auto"/>
              <w:rPr>
                <w:rFonts w:ascii="Arial" w:hAnsi="Arial" w:cs="Arial"/>
              </w:rPr>
            </w:pPr>
            <w:r w:rsidRPr="008A6C1B">
              <w:rPr>
                <w:rFonts w:ascii="Arial" w:hAnsi="Arial" w:cs="Arial"/>
                <w:sz w:val="19"/>
                <w:szCs w:val="19"/>
              </w:rPr>
              <w:t>A01</w:t>
            </w:r>
          </w:p>
        </w:tc>
        <w:tc>
          <w:tcPr>
            <w:tcW w:w="2254" w:type="dxa"/>
            <w:vAlign w:val="center"/>
          </w:tcPr>
          <w:p w14:paraId="58D7399F" w14:textId="60A037B9" w:rsidR="00AD1616" w:rsidRPr="008A6C1B" w:rsidRDefault="00AD1616" w:rsidP="008A6C1B">
            <w:pPr>
              <w:spacing w:line="276" w:lineRule="auto"/>
              <w:rPr>
                <w:rFonts w:ascii="Arial" w:hAnsi="Arial" w:cs="Arial"/>
              </w:rPr>
            </w:pPr>
            <w:r w:rsidRPr="008A6C1B">
              <w:rPr>
                <w:rFonts w:ascii="Arial" w:hAnsi="Arial" w:cs="Arial"/>
                <w:sz w:val="19"/>
                <w:szCs w:val="19"/>
              </w:rPr>
              <w:t>Broken Access Control</w:t>
            </w:r>
          </w:p>
        </w:tc>
        <w:tc>
          <w:tcPr>
            <w:tcW w:w="2254" w:type="dxa"/>
            <w:vAlign w:val="center"/>
          </w:tcPr>
          <w:p w14:paraId="53CA5B42" w14:textId="7D8699F5" w:rsidR="00AD1616" w:rsidRPr="008A6C1B" w:rsidRDefault="00AD1616" w:rsidP="008A6C1B">
            <w:pPr>
              <w:spacing w:line="276" w:lineRule="auto"/>
              <w:rPr>
                <w:rFonts w:ascii="Arial" w:hAnsi="Arial" w:cs="Arial"/>
              </w:rPr>
            </w:pPr>
            <w:r w:rsidRPr="008A6C1B">
              <w:rPr>
                <w:rFonts w:ascii="Arial" w:hAnsi="Arial" w:cs="Arial"/>
                <w:sz w:val="19"/>
                <w:szCs w:val="19"/>
              </w:rPr>
              <w:t>Medium</w:t>
            </w:r>
          </w:p>
        </w:tc>
        <w:tc>
          <w:tcPr>
            <w:tcW w:w="2254" w:type="dxa"/>
            <w:vAlign w:val="center"/>
          </w:tcPr>
          <w:p w14:paraId="151BCC4B" w14:textId="2FCD3F78" w:rsidR="00AD1616" w:rsidRPr="008A6C1B" w:rsidRDefault="00AD1616" w:rsidP="008A6C1B">
            <w:pPr>
              <w:spacing w:line="276" w:lineRule="auto"/>
              <w:rPr>
                <w:rFonts w:ascii="Arial" w:hAnsi="Arial" w:cs="Arial"/>
              </w:rPr>
            </w:pPr>
            <w:r w:rsidRPr="008A6C1B">
              <w:rPr>
                <w:rFonts w:ascii="Arial" w:hAnsi="Arial" w:cs="Arial"/>
                <w:sz w:val="19"/>
                <w:szCs w:val="19"/>
              </w:rPr>
              <w:t>The current version has no login and relies on the Windows account and folder permissions. If it were ever hosted for several users, the USER and role model in the ERD would need to be implemented and enforced. Also relevant to path traversal, which is why file names are sanitised before building output paths.</w:t>
            </w:r>
          </w:p>
        </w:tc>
      </w:tr>
      <w:tr w:rsidR="00AD1616" w:rsidRPr="008A6C1B" w14:paraId="68F797A6" w14:textId="77777777" w:rsidTr="00E519D5">
        <w:tc>
          <w:tcPr>
            <w:tcW w:w="2254" w:type="dxa"/>
            <w:vAlign w:val="center"/>
          </w:tcPr>
          <w:p w14:paraId="4FE0C4BC" w14:textId="7008B4FC" w:rsidR="00AD1616" w:rsidRPr="008A6C1B" w:rsidRDefault="00AD1616" w:rsidP="008A6C1B">
            <w:pPr>
              <w:spacing w:line="276" w:lineRule="auto"/>
              <w:rPr>
                <w:rFonts w:ascii="Arial" w:hAnsi="Arial" w:cs="Arial"/>
              </w:rPr>
            </w:pPr>
            <w:r w:rsidRPr="008A6C1B">
              <w:rPr>
                <w:rFonts w:ascii="Arial" w:hAnsi="Arial" w:cs="Arial"/>
                <w:sz w:val="19"/>
                <w:szCs w:val="19"/>
              </w:rPr>
              <w:t>A02</w:t>
            </w:r>
          </w:p>
        </w:tc>
        <w:tc>
          <w:tcPr>
            <w:tcW w:w="2254" w:type="dxa"/>
            <w:vAlign w:val="center"/>
          </w:tcPr>
          <w:p w14:paraId="7CE85242" w14:textId="191411F3" w:rsidR="00AD1616" w:rsidRPr="008A6C1B" w:rsidRDefault="00AD1616" w:rsidP="008A6C1B">
            <w:pPr>
              <w:spacing w:line="276" w:lineRule="auto"/>
              <w:rPr>
                <w:rFonts w:ascii="Arial" w:hAnsi="Arial" w:cs="Arial"/>
              </w:rPr>
            </w:pPr>
            <w:r w:rsidRPr="008A6C1B">
              <w:rPr>
                <w:rFonts w:ascii="Arial" w:hAnsi="Arial" w:cs="Arial"/>
                <w:sz w:val="19"/>
                <w:szCs w:val="19"/>
              </w:rPr>
              <w:t>Cryptographic Failures</w:t>
            </w:r>
          </w:p>
        </w:tc>
        <w:tc>
          <w:tcPr>
            <w:tcW w:w="2254" w:type="dxa"/>
            <w:vAlign w:val="center"/>
          </w:tcPr>
          <w:p w14:paraId="77A8B8BE" w14:textId="3201480F" w:rsidR="00AD1616" w:rsidRPr="008A6C1B" w:rsidRDefault="00AD1616" w:rsidP="008A6C1B">
            <w:pPr>
              <w:spacing w:line="276" w:lineRule="auto"/>
              <w:rPr>
                <w:rFonts w:ascii="Arial" w:hAnsi="Arial" w:cs="Arial"/>
              </w:rPr>
            </w:pPr>
            <w:r w:rsidRPr="008A6C1B">
              <w:rPr>
                <w:rFonts w:ascii="Arial" w:hAnsi="Arial" w:cs="Arial"/>
                <w:sz w:val="19"/>
                <w:szCs w:val="19"/>
              </w:rPr>
              <w:t>Medium</w:t>
            </w:r>
          </w:p>
        </w:tc>
        <w:tc>
          <w:tcPr>
            <w:tcW w:w="2254" w:type="dxa"/>
            <w:vAlign w:val="center"/>
          </w:tcPr>
          <w:p w14:paraId="1EC43A26" w14:textId="76362470" w:rsidR="00AD1616" w:rsidRPr="008A6C1B" w:rsidRDefault="00AD1616" w:rsidP="008A6C1B">
            <w:pPr>
              <w:spacing w:line="276" w:lineRule="auto"/>
              <w:rPr>
                <w:rFonts w:ascii="Arial" w:hAnsi="Arial" w:cs="Arial"/>
              </w:rPr>
            </w:pPr>
            <w:r w:rsidRPr="008A6C1B">
              <w:rPr>
                <w:rFonts w:ascii="Arial" w:hAnsi="Arial" w:cs="Arial"/>
                <w:sz w:val="19"/>
                <w:szCs w:val="19"/>
              </w:rPr>
              <w:t>The real risk is not weak encryption but personal data ending up somewhere it should not. Mitigated by keeping values out of the log, using SHA-256 for integrity, bcrypt for any future passwords, and keeping the Azure key out of source control.</w:t>
            </w:r>
          </w:p>
        </w:tc>
      </w:tr>
      <w:tr w:rsidR="00AD1616" w:rsidRPr="008A6C1B" w14:paraId="3BD87415" w14:textId="77777777" w:rsidTr="00E519D5">
        <w:tc>
          <w:tcPr>
            <w:tcW w:w="2254" w:type="dxa"/>
            <w:vAlign w:val="center"/>
          </w:tcPr>
          <w:p w14:paraId="7D819EF5" w14:textId="1620D759" w:rsidR="00AD1616" w:rsidRPr="008A6C1B" w:rsidRDefault="00AD1616" w:rsidP="008A6C1B">
            <w:pPr>
              <w:spacing w:line="276" w:lineRule="auto"/>
              <w:rPr>
                <w:rFonts w:ascii="Arial" w:hAnsi="Arial" w:cs="Arial"/>
              </w:rPr>
            </w:pPr>
            <w:r w:rsidRPr="008A6C1B">
              <w:rPr>
                <w:rFonts w:ascii="Arial" w:hAnsi="Arial" w:cs="Arial"/>
                <w:sz w:val="19"/>
                <w:szCs w:val="19"/>
              </w:rPr>
              <w:t>A03</w:t>
            </w:r>
          </w:p>
        </w:tc>
        <w:tc>
          <w:tcPr>
            <w:tcW w:w="2254" w:type="dxa"/>
            <w:vAlign w:val="center"/>
          </w:tcPr>
          <w:p w14:paraId="70BC0D2B" w14:textId="04F23226" w:rsidR="00AD1616" w:rsidRPr="008A6C1B" w:rsidRDefault="00AD1616" w:rsidP="008A6C1B">
            <w:pPr>
              <w:spacing w:line="276" w:lineRule="auto"/>
              <w:rPr>
                <w:rFonts w:ascii="Arial" w:hAnsi="Arial" w:cs="Arial"/>
              </w:rPr>
            </w:pPr>
            <w:r w:rsidRPr="008A6C1B">
              <w:rPr>
                <w:rFonts w:ascii="Arial" w:hAnsi="Arial" w:cs="Arial"/>
                <w:sz w:val="19"/>
                <w:szCs w:val="19"/>
              </w:rPr>
              <w:t>Injection</w:t>
            </w:r>
          </w:p>
        </w:tc>
        <w:tc>
          <w:tcPr>
            <w:tcW w:w="2254" w:type="dxa"/>
            <w:vAlign w:val="center"/>
          </w:tcPr>
          <w:p w14:paraId="795227AC" w14:textId="5A7A93DA" w:rsidR="00AD1616" w:rsidRPr="008A6C1B" w:rsidRDefault="00AD1616" w:rsidP="008A6C1B">
            <w:pPr>
              <w:spacing w:line="276" w:lineRule="auto"/>
              <w:rPr>
                <w:rFonts w:ascii="Arial" w:hAnsi="Arial" w:cs="Arial"/>
              </w:rPr>
            </w:pPr>
            <w:r w:rsidRPr="008A6C1B">
              <w:rPr>
                <w:rFonts w:ascii="Arial" w:hAnsi="Arial" w:cs="Arial"/>
                <w:sz w:val="19"/>
                <w:szCs w:val="19"/>
              </w:rPr>
              <w:t>Low</w:t>
            </w:r>
          </w:p>
        </w:tc>
        <w:tc>
          <w:tcPr>
            <w:tcW w:w="2254" w:type="dxa"/>
            <w:vAlign w:val="center"/>
          </w:tcPr>
          <w:p w14:paraId="5FC8F7D4" w14:textId="2B86E6F1" w:rsidR="00AD1616" w:rsidRPr="008A6C1B" w:rsidRDefault="00AD1616" w:rsidP="008A6C1B">
            <w:pPr>
              <w:spacing w:line="276" w:lineRule="auto"/>
              <w:rPr>
                <w:rFonts w:ascii="Arial" w:hAnsi="Arial" w:cs="Arial"/>
              </w:rPr>
            </w:pPr>
            <w:r w:rsidRPr="008A6C1B">
              <w:rPr>
                <w:rFonts w:ascii="Arial" w:hAnsi="Arial" w:cs="Arial"/>
                <w:sz w:val="19"/>
                <w:szCs w:val="19"/>
              </w:rPr>
              <w:t>No SQL is built from user input. The SQLite queries use parameterised statements. The one genuine injection style risk is a malicious file name, which is handled by sanitisation, and a regular expression supplied to a custom recogniser, which could cause catastrophic backtracking. Patterns are tested against sample text and timed before being saved.</w:t>
            </w:r>
          </w:p>
        </w:tc>
      </w:tr>
      <w:tr w:rsidR="00AD1616" w:rsidRPr="008A6C1B" w14:paraId="3E93DBE5" w14:textId="77777777" w:rsidTr="00E519D5">
        <w:tc>
          <w:tcPr>
            <w:tcW w:w="2254" w:type="dxa"/>
            <w:vAlign w:val="center"/>
          </w:tcPr>
          <w:p w14:paraId="79EA0AF7" w14:textId="71566FBC" w:rsidR="00AD1616" w:rsidRPr="008A6C1B" w:rsidRDefault="00AD1616" w:rsidP="008A6C1B">
            <w:pPr>
              <w:spacing w:line="276" w:lineRule="auto"/>
              <w:rPr>
                <w:rFonts w:ascii="Arial" w:hAnsi="Arial" w:cs="Arial"/>
              </w:rPr>
            </w:pPr>
            <w:r w:rsidRPr="008A6C1B">
              <w:rPr>
                <w:rFonts w:ascii="Arial" w:hAnsi="Arial" w:cs="Arial"/>
                <w:sz w:val="19"/>
                <w:szCs w:val="19"/>
              </w:rPr>
              <w:t>A04</w:t>
            </w:r>
          </w:p>
        </w:tc>
        <w:tc>
          <w:tcPr>
            <w:tcW w:w="2254" w:type="dxa"/>
            <w:vAlign w:val="center"/>
          </w:tcPr>
          <w:p w14:paraId="22B38E8F" w14:textId="1C096461" w:rsidR="00AD1616" w:rsidRPr="008A6C1B" w:rsidRDefault="00AD1616" w:rsidP="008A6C1B">
            <w:pPr>
              <w:spacing w:line="276" w:lineRule="auto"/>
              <w:rPr>
                <w:rFonts w:ascii="Arial" w:hAnsi="Arial" w:cs="Arial"/>
              </w:rPr>
            </w:pPr>
            <w:r w:rsidRPr="008A6C1B">
              <w:rPr>
                <w:rFonts w:ascii="Arial" w:hAnsi="Arial" w:cs="Arial"/>
                <w:sz w:val="19"/>
                <w:szCs w:val="19"/>
              </w:rPr>
              <w:t>Insecure Design</w:t>
            </w:r>
          </w:p>
        </w:tc>
        <w:tc>
          <w:tcPr>
            <w:tcW w:w="2254" w:type="dxa"/>
            <w:vAlign w:val="center"/>
          </w:tcPr>
          <w:p w14:paraId="5D70BBEB" w14:textId="2F5C9210" w:rsidR="00AD1616" w:rsidRPr="008A6C1B" w:rsidRDefault="00AD1616" w:rsidP="008A6C1B">
            <w:pPr>
              <w:spacing w:line="276" w:lineRule="auto"/>
              <w:rPr>
                <w:rFonts w:ascii="Arial" w:hAnsi="Arial" w:cs="Arial"/>
              </w:rPr>
            </w:pPr>
            <w:r w:rsidRPr="008A6C1B">
              <w:rPr>
                <w:rFonts w:ascii="Arial" w:hAnsi="Arial" w:cs="Arial"/>
                <w:sz w:val="19"/>
                <w:szCs w:val="19"/>
              </w:rPr>
              <w:t>Low</w:t>
            </w:r>
          </w:p>
        </w:tc>
        <w:tc>
          <w:tcPr>
            <w:tcW w:w="2254" w:type="dxa"/>
            <w:vAlign w:val="center"/>
          </w:tcPr>
          <w:p w14:paraId="48E61A82" w14:textId="2121DEC6" w:rsidR="00AD1616" w:rsidRPr="008A6C1B" w:rsidRDefault="00AD1616" w:rsidP="008A6C1B">
            <w:pPr>
              <w:spacing w:line="276" w:lineRule="auto"/>
              <w:rPr>
                <w:rFonts w:ascii="Arial" w:hAnsi="Arial" w:cs="Arial"/>
              </w:rPr>
            </w:pPr>
            <w:r w:rsidRPr="008A6C1B">
              <w:rPr>
                <w:rFonts w:ascii="Arial" w:hAnsi="Arial" w:cs="Arial"/>
                <w:sz w:val="19"/>
                <w:szCs w:val="19"/>
              </w:rPr>
              <w:t xml:space="preserve">The human confirmation step, the read only originals and the </w:t>
            </w:r>
            <w:r w:rsidRPr="008A6C1B">
              <w:rPr>
                <w:rFonts w:ascii="Arial" w:hAnsi="Arial" w:cs="Arial"/>
                <w:sz w:val="19"/>
                <w:szCs w:val="19"/>
              </w:rPr>
              <w:t>failure</w:t>
            </w:r>
            <w:r w:rsidRPr="008A6C1B">
              <w:rPr>
                <w:rFonts w:ascii="Arial" w:hAnsi="Arial" w:cs="Arial"/>
                <w:sz w:val="19"/>
                <w:szCs w:val="19"/>
              </w:rPr>
              <w:t xml:space="preserve"> closed error </w:t>
            </w:r>
            <w:r w:rsidRPr="008A6C1B">
              <w:rPr>
                <w:rFonts w:ascii="Arial" w:hAnsi="Arial" w:cs="Arial"/>
                <w:sz w:val="19"/>
                <w:szCs w:val="19"/>
              </w:rPr>
              <w:lastRenderedPageBreak/>
              <w:t>paths are all design level controls rather than patches.</w:t>
            </w:r>
          </w:p>
        </w:tc>
      </w:tr>
      <w:tr w:rsidR="00AD1616" w:rsidRPr="008A6C1B" w14:paraId="0FF663D0" w14:textId="77777777" w:rsidTr="00E519D5">
        <w:tc>
          <w:tcPr>
            <w:tcW w:w="2254" w:type="dxa"/>
            <w:vAlign w:val="center"/>
          </w:tcPr>
          <w:p w14:paraId="4967C4E5" w14:textId="28D5B997" w:rsidR="00AD1616" w:rsidRPr="008A6C1B" w:rsidRDefault="00AD1616" w:rsidP="008A6C1B">
            <w:pPr>
              <w:spacing w:line="276" w:lineRule="auto"/>
              <w:rPr>
                <w:rFonts w:ascii="Arial" w:hAnsi="Arial" w:cs="Arial"/>
              </w:rPr>
            </w:pPr>
            <w:r w:rsidRPr="008A6C1B">
              <w:rPr>
                <w:rFonts w:ascii="Arial" w:hAnsi="Arial" w:cs="Arial"/>
                <w:sz w:val="19"/>
                <w:szCs w:val="19"/>
              </w:rPr>
              <w:lastRenderedPageBreak/>
              <w:t>A05</w:t>
            </w:r>
          </w:p>
        </w:tc>
        <w:tc>
          <w:tcPr>
            <w:tcW w:w="2254" w:type="dxa"/>
            <w:vAlign w:val="center"/>
          </w:tcPr>
          <w:p w14:paraId="2CF963D4" w14:textId="2A3DAAD3" w:rsidR="00AD1616" w:rsidRPr="008A6C1B" w:rsidRDefault="00AD1616" w:rsidP="008A6C1B">
            <w:pPr>
              <w:spacing w:line="276" w:lineRule="auto"/>
              <w:rPr>
                <w:rFonts w:ascii="Arial" w:hAnsi="Arial" w:cs="Arial"/>
              </w:rPr>
            </w:pPr>
            <w:r w:rsidRPr="008A6C1B">
              <w:rPr>
                <w:rFonts w:ascii="Arial" w:hAnsi="Arial" w:cs="Arial"/>
                <w:sz w:val="19"/>
                <w:szCs w:val="19"/>
              </w:rPr>
              <w:t>Security Misconfiguration</w:t>
            </w:r>
          </w:p>
        </w:tc>
        <w:tc>
          <w:tcPr>
            <w:tcW w:w="2254" w:type="dxa"/>
            <w:vAlign w:val="center"/>
          </w:tcPr>
          <w:p w14:paraId="76777F4C" w14:textId="1ACF39BF" w:rsidR="00AD1616" w:rsidRPr="008A6C1B" w:rsidRDefault="00AD1616" w:rsidP="008A6C1B">
            <w:pPr>
              <w:spacing w:line="276" w:lineRule="auto"/>
              <w:rPr>
                <w:rFonts w:ascii="Arial" w:hAnsi="Arial" w:cs="Arial"/>
              </w:rPr>
            </w:pPr>
            <w:r w:rsidRPr="008A6C1B">
              <w:rPr>
                <w:rFonts w:ascii="Arial" w:hAnsi="Arial" w:cs="Arial"/>
                <w:sz w:val="19"/>
                <w:szCs w:val="19"/>
              </w:rPr>
              <w:t>Medium</w:t>
            </w:r>
          </w:p>
        </w:tc>
        <w:tc>
          <w:tcPr>
            <w:tcW w:w="2254" w:type="dxa"/>
            <w:vAlign w:val="center"/>
          </w:tcPr>
          <w:p w14:paraId="615B8B28" w14:textId="1AE706BE" w:rsidR="00AD1616" w:rsidRPr="008A6C1B" w:rsidRDefault="00AD1616" w:rsidP="008A6C1B">
            <w:pPr>
              <w:spacing w:line="276" w:lineRule="auto"/>
              <w:rPr>
                <w:rFonts w:ascii="Arial" w:hAnsi="Arial" w:cs="Arial"/>
              </w:rPr>
            </w:pPr>
            <w:r w:rsidRPr="008A6C1B">
              <w:rPr>
                <w:rFonts w:ascii="Arial" w:hAnsi="Arial" w:cs="Arial"/>
                <w:sz w:val="19"/>
                <w:szCs w:val="19"/>
              </w:rPr>
              <w:t>Streamlit binds to localhost by default, but a wrong configuration flag would expose it on the network. The install guide states this explicitly. Debug mode is off in the shipped configuration.</w:t>
            </w:r>
          </w:p>
        </w:tc>
      </w:tr>
      <w:tr w:rsidR="00AD1616" w:rsidRPr="008A6C1B" w14:paraId="6EBC6850" w14:textId="77777777" w:rsidTr="00E519D5">
        <w:tc>
          <w:tcPr>
            <w:tcW w:w="2254" w:type="dxa"/>
            <w:vAlign w:val="center"/>
          </w:tcPr>
          <w:p w14:paraId="7A5FD3B6" w14:textId="2BFA5CE6" w:rsidR="00AD1616" w:rsidRPr="008A6C1B" w:rsidRDefault="00AD1616" w:rsidP="008A6C1B">
            <w:pPr>
              <w:spacing w:line="276" w:lineRule="auto"/>
              <w:rPr>
                <w:rFonts w:ascii="Arial" w:hAnsi="Arial" w:cs="Arial"/>
              </w:rPr>
            </w:pPr>
            <w:r w:rsidRPr="008A6C1B">
              <w:rPr>
                <w:rFonts w:ascii="Arial" w:hAnsi="Arial" w:cs="Arial"/>
                <w:sz w:val="19"/>
                <w:szCs w:val="19"/>
              </w:rPr>
              <w:t>A06</w:t>
            </w:r>
          </w:p>
        </w:tc>
        <w:tc>
          <w:tcPr>
            <w:tcW w:w="2254" w:type="dxa"/>
            <w:vAlign w:val="center"/>
          </w:tcPr>
          <w:p w14:paraId="4949F350" w14:textId="3ECAAE09" w:rsidR="00AD1616" w:rsidRPr="008A6C1B" w:rsidRDefault="00AD1616" w:rsidP="008A6C1B">
            <w:pPr>
              <w:spacing w:line="276" w:lineRule="auto"/>
              <w:rPr>
                <w:rFonts w:ascii="Arial" w:hAnsi="Arial" w:cs="Arial"/>
              </w:rPr>
            </w:pPr>
            <w:r w:rsidRPr="008A6C1B">
              <w:rPr>
                <w:rFonts w:ascii="Arial" w:hAnsi="Arial" w:cs="Arial"/>
                <w:sz w:val="19"/>
                <w:szCs w:val="19"/>
              </w:rPr>
              <w:t>Vulnerable and Outdated Components</w:t>
            </w:r>
          </w:p>
        </w:tc>
        <w:tc>
          <w:tcPr>
            <w:tcW w:w="2254" w:type="dxa"/>
            <w:vAlign w:val="center"/>
          </w:tcPr>
          <w:p w14:paraId="35082A31" w14:textId="008357E1" w:rsidR="00AD1616" w:rsidRPr="008A6C1B" w:rsidRDefault="00AD1616" w:rsidP="008A6C1B">
            <w:pPr>
              <w:spacing w:line="276" w:lineRule="auto"/>
              <w:rPr>
                <w:rFonts w:ascii="Arial" w:hAnsi="Arial" w:cs="Arial"/>
              </w:rPr>
            </w:pPr>
            <w:r w:rsidRPr="008A6C1B">
              <w:rPr>
                <w:rFonts w:ascii="Arial" w:hAnsi="Arial" w:cs="Arial"/>
                <w:sz w:val="19"/>
                <w:szCs w:val="19"/>
              </w:rPr>
              <w:t>Medium</w:t>
            </w:r>
          </w:p>
        </w:tc>
        <w:tc>
          <w:tcPr>
            <w:tcW w:w="2254" w:type="dxa"/>
            <w:vAlign w:val="center"/>
          </w:tcPr>
          <w:p w14:paraId="15476362" w14:textId="49CF0697" w:rsidR="00AD1616" w:rsidRPr="008A6C1B" w:rsidRDefault="00AD1616" w:rsidP="008A6C1B">
            <w:pPr>
              <w:spacing w:line="276" w:lineRule="auto"/>
              <w:rPr>
                <w:rFonts w:ascii="Arial" w:hAnsi="Arial" w:cs="Arial"/>
              </w:rPr>
            </w:pPr>
            <w:r w:rsidRPr="008A6C1B">
              <w:rPr>
                <w:rFonts w:ascii="Arial" w:hAnsi="Arial" w:cs="Arial"/>
                <w:sz w:val="19"/>
                <w:szCs w:val="19"/>
              </w:rPr>
              <w:t>The project depends on Presidio, spaCy, PyMuPDF and python-docx. Versions are pinned in requirements.txt and GitHub Dependabot is enabled to raise pull requests for security updates.</w:t>
            </w:r>
          </w:p>
        </w:tc>
      </w:tr>
      <w:tr w:rsidR="00AD1616" w:rsidRPr="008A6C1B" w14:paraId="3D5FB1BF" w14:textId="77777777" w:rsidTr="00E519D5">
        <w:tc>
          <w:tcPr>
            <w:tcW w:w="2254" w:type="dxa"/>
            <w:vAlign w:val="center"/>
          </w:tcPr>
          <w:p w14:paraId="4CFAAA5D" w14:textId="263C9D02" w:rsidR="00AD1616" w:rsidRPr="008A6C1B" w:rsidRDefault="00AD1616" w:rsidP="008A6C1B">
            <w:pPr>
              <w:spacing w:line="276" w:lineRule="auto"/>
              <w:rPr>
                <w:rFonts w:ascii="Arial" w:hAnsi="Arial" w:cs="Arial"/>
              </w:rPr>
            </w:pPr>
            <w:r w:rsidRPr="008A6C1B">
              <w:rPr>
                <w:rFonts w:ascii="Arial" w:hAnsi="Arial" w:cs="Arial"/>
                <w:sz w:val="19"/>
                <w:szCs w:val="19"/>
              </w:rPr>
              <w:t>A07</w:t>
            </w:r>
          </w:p>
        </w:tc>
        <w:tc>
          <w:tcPr>
            <w:tcW w:w="2254" w:type="dxa"/>
            <w:vAlign w:val="center"/>
          </w:tcPr>
          <w:p w14:paraId="4766A1CE" w14:textId="7E6025F9" w:rsidR="00AD1616" w:rsidRPr="008A6C1B" w:rsidRDefault="00AD1616" w:rsidP="008A6C1B">
            <w:pPr>
              <w:spacing w:line="276" w:lineRule="auto"/>
              <w:rPr>
                <w:rFonts w:ascii="Arial" w:hAnsi="Arial" w:cs="Arial"/>
              </w:rPr>
            </w:pPr>
            <w:r w:rsidRPr="008A6C1B">
              <w:rPr>
                <w:rFonts w:ascii="Arial" w:hAnsi="Arial" w:cs="Arial"/>
                <w:sz w:val="19"/>
                <w:szCs w:val="19"/>
              </w:rPr>
              <w:t>Identification and Authentication Failures</w:t>
            </w:r>
          </w:p>
        </w:tc>
        <w:tc>
          <w:tcPr>
            <w:tcW w:w="2254" w:type="dxa"/>
            <w:vAlign w:val="center"/>
          </w:tcPr>
          <w:p w14:paraId="475A2484" w14:textId="499DAFE7" w:rsidR="00AD1616" w:rsidRPr="008A6C1B" w:rsidRDefault="00AD1616" w:rsidP="008A6C1B">
            <w:pPr>
              <w:spacing w:line="276" w:lineRule="auto"/>
              <w:rPr>
                <w:rFonts w:ascii="Arial" w:hAnsi="Arial" w:cs="Arial"/>
              </w:rPr>
            </w:pPr>
            <w:r w:rsidRPr="008A6C1B">
              <w:rPr>
                <w:rFonts w:ascii="Arial" w:hAnsi="Arial" w:cs="Arial"/>
                <w:sz w:val="19"/>
                <w:szCs w:val="19"/>
              </w:rPr>
              <w:t>Low</w:t>
            </w:r>
          </w:p>
        </w:tc>
        <w:tc>
          <w:tcPr>
            <w:tcW w:w="2254" w:type="dxa"/>
            <w:vAlign w:val="center"/>
          </w:tcPr>
          <w:p w14:paraId="6837BD22" w14:textId="77D5DBAD" w:rsidR="00AD1616" w:rsidRPr="008A6C1B" w:rsidRDefault="00AD1616" w:rsidP="008A6C1B">
            <w:pPr>
              <w:spacing w:line="276" w:lineRule="auto"/>
              <w:rPr>
                <w:rFonts w:ascii="Arial" w:hAnsi="Arial" w:cs="Arial"/>
              </w:rPr>
            </w:pPr>
            <w:r w:rsidRPr="008A6C1B">
              <w:rPr>
                <w:rFonts w:ascii="Arial" w:hAnsi="Arial" w:cs="Arial"/>
                <w:sz w:val="19"/>
                <w:szCs w:val="19"/>
              </w:rPr>
              <w:t xml:space="preserve">No authentication in this version by </w:t>
            </w:r>
            <w:r w:rsidRPr="008A6C1B">
              <w:rPr>
                <w:rFonts w:ascii="Arial" w:hAnsi="Arial" w:cs="Arial"/>
                <w:sz w:val="19"/>
                <w:szCs w:val="19"/>
              </w:rPr>
              <w:t>design since</w:t>
            </w:r>
            <w:r w:rsidRPr="008A6C1B">
              <w:rPr>
                <w:rFonts w:ascii="Arial" w:hAnsi="Arial" w:cs="Arial"/>
                <w:sz w:val="19"/>
                <w:szCs w:val="19"/>
              </w:rPr>
              <w:t xml:space="preserve"> it runs locally. Becomes High if the tool is ever hosted, which is noted in the recommendations.</w:t>
            </w:r>
          </w:p>
        </w:tc>
      </w:tr>
      <w:tr w:rsidR="00AD1616" w:rsidRPr="008A6C1B" w14:paraId="4A784D30" w14:textId="77777777" w:rsidTr="00E519D5">
        <w:tc>
          <w:tcPr>
            <w:tcW w:w="2254" w:type="dxa"/>
            <w:vAlign w:val="center"/>
          </w:tcPr>
          <w:p w14:paraId="3316F60D" w14:textId="4D981738" w:rsidR="00AD1616" w:rsidRPr="008A6C1B" w:rsidRDefault="00AD1616" w:rsidP="008A6C1B">
            <w:pPr>
              <w:spacing w:line="276" w:lineRule="auto"/>
              <w:rPr>
                <w:rFonts w:ascii="Arial" w:hAnsi="Arial" w:cs="Arial"/>
              </w:rPr>
            </w:pPr>
            <w:r w:rsidRPr="008A6C1B">
              <w:rPr>
                <w:rFonts w:ascii="Arial" w:hAnsi="Arial" w:cs="Arial"/>
                <w:sz w:val="19"/>
                <w:szCs w:val="19"/>
              </w:rPr>
              <w:t>A08</w:t>
            </w:r>
          </w:p>
        </w:tc>
        <w:tc>
          <w:tcPr>
            <w:tcW w:w="2254" w:type="dxa"/>
            <w:vAlign w:val="center"/>
          </w:tcPr>
          <w:p w14:paraId="12EA2F49" w14:textId="5EBF9FA0" w:rsidR="00AD1616" w:rsidRPr="008A6C1B" w:rsidRDefault="00AD1616" w:rsidP="008A6C1B">
            <w:pPr>
              <w:spacing w:line="276" w:lineRule="auto"/>
              <w:rPr>
                <w:rFonts w:ascii="Arial" w:hAnsi="Arial" w:cs="Arial"/>
              </w:rPr>
            </w:pPr>
            <w:r w:rsidRPr="008A6C1B">
              <w:rPr>
                <w:rFonts w:ascii="Arial" w:hAnsi="Arial" w:cs="Arial"/>
                <w:sz w:val="19"/>
                <w:szCs w:val="19"/>
              </w:rPr>
              <w:t>Software and Data Integrity Failures</w:t>
            </w:r>
          </w:p>
        </w:tc>
        <w:tc>
          <w:tcPr>
            <w:tcW w:w="2254" w:type="dxa"/>
            <w:vAlign w:val="center"/>
          </w:tcPr>
          <w:p w14:paraId="3D24BFD6" w14:textId="785BA69F" w:rsidR="00AD1616" w:rsidRPr="008A6C1B" w:rsidRDefault="00AD1616" w:rsidP="008A6C1B">
            <w:pPr>
              <w:spacing w:line="276" w:lineRule="auto"/>
              <w:rPr>
                <w:rFonts w:ascii="Arial" w:hAnsi="Arial" w:cs="Arial"/>
              </w:rPr>
            </w:pPr>
            <w:r w:rsidRPr="008A6C1B">
              <w:rPr>
                <w:rFonts w:ascii="Arial" w:hAnsi="Arial" w:cs="Arial"/>
                <w:sz w:val="19"/>
                <w:szCs w:val="19"/>
              </w:rPr>
              <w:t>Medium</w:t>
            </w:r>
          </w:p>
        </w:tc>
        <w:tc>
          <w:tcPr>
            <w:tcW w:w="2254" w:type="dxa"/>
            <w:vAlign w:val="center"/>
          </w:tcPr>
          <w:p w14:paraId="45E0570C" w14:textId="6F14185F" w:rsidR="00AD1616" w:rsidRPr="008A6C1B" w:rsidRDefault="00AD1616" w:rsidP="008A6C1B">
            <w:pPr>
              <w:spacing w:line="276" w:lineRule="auto"/>
              <w:rPr>
                <w:rFonts w:ascii="Arial" w:hAnsi="Arial" w:cs="Arial"/>
              </w:rPr>
            </w:pPr>
            <w:r w:rsidRPr="008A6C1B">
              <w:rPr>
                <w:rFonts w:ascii="Arial" w:hAnsi="Arial" w:cs="Arial"/>
                <w:sz w:val="19"/>
                <w:szCs w:val="19"/>
              </w:rPr>
              <w:t>The spaCy model is downloaded from an external source, so it is a supply chain dependency. The model is pinned to a specific version and its hash checked on install. No pickle files are loaded from untrusted sources.</w:t>
            </w:r>
          </w:p>
        </w:tc>
      </w:tr>
      <w:tr w:rsidR="00AD1616" w:rsidRPr="008A6C1B" w14:paraId="0F243967" w14:textId="77777777" w:rsidTr="00E519D5">
        <w:tc>
          <w:tcPr>
            <w:tcW w:w="2254" w:type="dxa"/>
            <w:vAlign w:val="center"/>
          </w:tcPr>
          <w:p w14:paraId="160565B8" w14:textId="70F7E307" w:rsidR="00AD1616" w:rsidRPr="008A6C1B" w:rsidRDefault="00AD1616" w:rsidP="008A6C1B">
            <w:pPr>
              <w:spacing w:line="276" w:lineRule="auto"/>
              <w:rPr>
                <w:rFonts w:ascii="Arial" w:hAnsi="Arial" w:cs="Arial"/>
              </w:rPr>
            </w:pPr>
            <w:r w:rsidRPr="008A6C1B">
              <w:rPr>
                <w:rFonts w:ascii="Arial" w:hAnsi="Arial" w:cs="Arial"/>
                <w:sz w:val="19"/>
                <w:szCs w:val="19"/>
              </w:rPr>
              <w:t>A09</w:t>
            </w:r>
          </w:p>
        </w:tc>
        <w:tc>
          <w:tcPr>
            <w:tcW w:w="2254" w:type="dxa"/>
            <w:vAlign w:val="center"/>
          </w:tcPr>
          <w:p w14:paraId="681C125E" w14:textId="70CD80BF" w:rsidR="00AD1616" w:rsidRPr="008A6C1B" w:rsidRDefault="00AD1616" w:rsidP="008A6C1B">
            <w:pPr>
              <w:spacing w:line="276" w:lineRule="auto"/>
              <w:rPr>
                <w:rFonts w:ascii="Arial" w:hAnsi="Arial" w:cs="Arial"/>
              </w:rPr>
            </w:pPr>
            <w:r w:rsidRPr="008A6C1B">
              <w:rPr>
                <w:rFonts w:ascii="Arial" w:hAnsi="Arial" w:cs="Arial"/>
                <w:sz w:val="19"/>
                <w:szCs w:val="19"/>
              </w:rPr>
              <w:t>Security Logging and Monitoring Failures</w:t>
            </w:r>
          </w:p>
        </w:tc>
        <w:tc>
          <w:tcPr>
            <w:tcW w:w="2254" w:type="dxa"/>
            <w:vAlign w:val="center"/>
          </w:tcPr>
          <w:p w14:paraId="17F987C7" w14:textId="16D10D4F" w:rsidR="00AD1616" w:rsidRPr="008A6C1B" w:rsidRDefault="00AD1616" w:rsidP="008A6C1B">
            <w:pPr>
              <w:spacing w:line="276" w:lineRule="auto"/>
              <w:rPr>
                <w:rFonts w:ascii="Arial" w:hAnsi="Arial" w:cs="Arial"/>
              </w:rPr>
            </w:pPr>
            <w:r w:rsidRPr="008A6C1B">
              <w:rPr>
                <w:rFonts w:ascii="Arial" w:hAnsi="Arial" w:cs="Arial"/>
                <w:sz w:val="19"/>
                <w:szCs w:val="19"/>
              </w:rPr>
              <w:t>Low</w:t>
            </w:r>
          </w:p>
        </w:tc>
        <w:tc>
          <w:tcPr>
            <w:tcW w:w="2254" w:type="dxa"/>
            <w:vAlign w:val="center"/>
          </w:tcPr>
          <w:p w14:paraId="5ADA98C9" w14:textId="6B98C9F7" w:rsidR="00AD1616" w:rsidRPr="008A6C1B" w:rsidRDefault="00AD1616" w:rsidP="008A6C1B">
            <w:pPr>
              <w:spacing w:line="276" w:lineRule="auto"/>
              <w:rPr>
                <w:rFonts w:ascii="Arial" w:hAnsi="Arial" w:cs="Arial"/>
              </w:rPr>
            </w:pPr>
            <w:r w:rsidRPr="008A6C1B">
              <w:rPr>
                <w:rFonts w:ascii="Arial" w:hAnsi="Arial" w:cs="Arial"/>
                <w:sz w:val="19"/>
                <w:szCs w:val="19"/>
              </w:rPr>
              <w:t xml:space="preserve">This is arguably the project's strongest </w:t>
            </w:r>
            <w:r w:rsidR="008A6C1B" w:rsidRPr="008A6C1B">
              <w:rPr>
                <w:rFonts w:ascii="Arial" w:hAnsi="Arial" w:cs="Arial"/>
                <w:sz w:val="19"/>
                <w:szCs w:val="19"/>
              </w:rPr>
              <w:t>area since</w:t>
            </w:r>
            <w:r w:rsidRPr="008A6C1B">
              <w:rPr>
                <w:rFonts w:ascii="Arial" w:hAnsi="Arial" w:cs="Arial"/>
                <w:sz w:val="19"/>
                <w:szCs w:val="19"/>
              </w:rPr>
              <w:t xml:space="preserve"> the audit log is a core feature rather than an afterthought. Failures are logged as well as successes, which matters, because a file that silently failed to process is the dangerous case.</w:t>
            </w:r>
          </w:p>
        </w:tc>
      </w:tr>
      <w:tr w:rsidR="00AD1616" w:rsidRPr="008A6C1B" w14:paraId="6788B744" w14:textId="77777777" w:rsidTr="00E519D5">
        <w:tc>
          <w:tcPr>
            <w:tcW w:w="2254" w:type="dxa"/>
            <w:vAlign w:val="center"/>
          </w:tcPr>
          <w:p w14:paraId="7548E7C3" w14:textId="0DE7C7FC" w:rsidR="00AD1616" w:rsidRPr="008A6C1B" w:rsidRDefault="00AD1616" w:rsidP="008A6C1B">
            <w:pPr>
              <w:spacing w:line="276" w:lineRule="auto"/>
              <w:rPr>
                <w:rFonts w:ascii="Arial" w:hAnsi="Arial" w:cs="Arial"/>
              </w:rPr>
            </w:pPr>
            <w:r w:rsidRPr="008A6C1B">
              <w:rPr>
                <w:rFonts w:ascii="Arial" w:hAnsi="Arial" w:cs="Arial"/>
                <w:sz w:val="19"/>
                <w:szCs w:val="19"/>
              </w:rPr>
              <w:t>A10</w:t>
            </w:r>
          </w:p>
        </w:tc>
        <w:tc>
          <w:tcPr>
            <w:tcW w:w="2254" w:type="dxa"/>
            <w:vAlign w:val="center"/>
          </w:tcPr>
          <w:p w14:paraId="08F01C7A" w14:textId="0FEFCA1E" w:rsidR="00AD1616" w:rsidRPr="008A6C1B" w:rsidRDefault="00AD1616" w:rsidP="008A6C1B">
            <w:pPr>
              <w:spacing w:line="276" w:lineRule="auto"/>
              <w:rPr>
                <w:rFonts w:ascii="Arial" w:hAnsi="Arial" w:cs="Arial"/>
              </w:rPr>
            </w:pPr>
            <w:r w:rsidRPr="008A6C1B">
              <w:rPr>
                <w:rFonts w:ascii="Arial" w:hAnsi="Arial" w:cs="Arial"/>
                <w:sz w:val="19"/>
                <w:szCs w:val="19"/>
              </w:rPr>
              <w:t>Server-Side Request Forgery</w:t>
            </w:r>
          </w:p>
        </w:tc>
        <w:tc>
          <w:tcPr>
            <w:tcW w:w="2254" w:type="dxa"/>
            <w:vAlign w:val="center"/>
          </w:tcPr>
          <w:p w14:paraId="7E8138E0" w14:textId="7D29A3E2" w:rsidR="00AD1616" w:rsidRPr="008A6C1B" w:rsidRDefault="00AD1616" w:rsidP="008A6C1B">
            <w:pPr>
              <w:spacing w:line="276" w:lineRule="auto"/>
              <w:rPr>
                <w:rFonts w:ascii="Arial" w:hAnsi="Arial" w:cs="Arial"/>
              </w:rPr>
            </w:pPr>
            <w:r w:rsidRPr="008A6C1B">
              <w:rPr>
                <w:rFonts w:ascii="Arial" w:hAnsi="Arial" w:cs="Arial"/>
                <w:sz w:val="19"/>
                <w:szCs w:val="19"/>
              </w:rPr>
              <w:t>Low</w:t>
            </w:r>
          </w:p>
        </w:tc>
        <w:tc>
          <w:tcPr>
            <w:tcW w:w="2254" w:type="dxa"/>
            <w:vAlign w:val="center"/>
          </w:tcPr>
          <w:p w14:paraId="3E6FF14C" w14:textId="4180FDC7" w:rsidR="00AD1616" w:rsidRPr="008A6C1B" w:rsidRDefault="00AD1616" w:rsidP="008A6C1B">
            <w:pPr>
              <w:spacing w:line="276" w:lineRule="auto"/>
              <w:rPr>
                <w:rFonts w:ascii="Arial" w:hAnsi="Arial" w:cs="Arial"/>
              </w:rPr>
            </w:pPr>
            <w:r w:rsidRPr="008A6C1B">
              <w:rPr>
                <w:rFonts w:ascii="Arial" w:hAnsi="Arial" w:cs="Arial"/>
                <w:sz w:val="19"/>
                <w:szCs w:val="19"/>
              </w:rPr>
              <w:t xml:space="preserve">The only outbound call is to the Azure endpoint, which is read from configuration and validated against the </w:t>
            </w:r>
            <w:r w:rsidRPr="008A6C1B">
              <w:rPr>
                <w:rFonts w:ascii="Arial" w:hAnsi="Arial" w:cs="Arial"/>
                <w:sz w:val="19"/>
                <w:szCs w:val="19"/>
              </w:rPr>
              <w:lastRenderedPageBreak/>
              <w:t>expected Azure domain rather than accepted as an arbitrary URL.</w:t>
            </w:r>
          </w:p>
        </w:tc>
      </w:tr>
      <w:tr w:rsidR="00AD1616" w:rsidRPr="008A6C1B" w14:paraId="6FE11F2E" w14:textId="77777777" w:rsidTr="00E519D5">
        <w:tc>
          <w:tcPr>
            <w:tcW w:w="2254" w:type="dxa"/>
            <w:vAlign w:val="center"/>
          </w:tcPr>
          <w:p w14:paraId="402EA821" w14:textId="4FB8BCF6" w:rsidR="00AD1616" w:rsidRPr="008A6C1B" w:rsidRDefault="00AD1616" w:rsidP="008A6C1B">
            <w:pPr>
              <w:spacing w:line="276" w:lineRule="auto"/>
              <w:rPr>
                <w:rFonts w:ascii="Arial" w:hAnsi="Arial" w:cs="Arial"/>
              </w:rPr>
            </w:pPr>
            <w:r w:rsidRPr="008A6C1B">
              <w:rPr>
                <w:rFonts w:ascii="Arial" w:hAnsi="Arial" w:cs="Arial"/>
                <w:sz w:val="19"/>
                <w:szCs w:val="19"/>
              </w:rPr>
              <w:lastRenderedPageBreak/>
              <w:t>A01</w:t>
            </w:r>
          </w:p>
        </w:tc>
        <w:tc>
          <w:tcPr>
            <w:tcW w:w="2254" w:type="dxa"/>
            <w:vAlign w:val="center"/>
          </w:tcPr>
          <w:p w14:paraId="58F4DFD1" w14:textId="7D360F44" w:rsidR="00AD1616" w:rsidRPr="008A6C1B" w:rsidRDefault="00AD1616" w:rsidP="008A6C1B">
            <w:pPr>
              <w:spacing w:line="276" w:lineRule="auto"/>
              <w:rPr>
                <w:rFonts w:ascii="Arial" w:hAnsi="Arial" w:cs="Arial"/>
              </w:rPr>
            </w:pPr>
            <w:r w:rsidRPr="008A6C1B">
              <w:rPr>
                <w:rFonts w:ascii="Arial" w:hAnsi="Arial" w:cs="Arial"/>
                <w:sz w:val="19"/>
                <w:szCs w:val="19"/>
              </w:rPr>
              <w:t>Broken Access Control</w:t>
            </w:r>
          </w:p>
        </w:tc>
        <w:tc>
          <w:tcPr>
            <w:tcW w:w="2254" w:type="dxa"/>
            <w:vAlign w:val="center"/>
          </w:tcPr>
          <w:p w14:paraId="453B28FF" w14:textId="1DF4A51B" w:rsidR="00AD1616" w:rsidRPr="008A6C1B" w:rsidRDefault="00AD1616" w:rsidP="008A6C1B">
            <w:pPr>
              <w:spacing w:line="276" w:lineRule="auto"/>
              <w:rPr>
                <w:rFonts w:ascii="Arial" w:hAnsi="Arial" w:cs="Arial"/>
              </w:rPr>
            </w:pPr>
            <w:r w:rsidRPr="008A6C1B">
              <w:rPr>
                <w:rFonts w:ascii="Arial" w:hAnsi="Arial" w:cs="Arial"/>
                <w:sz w:val="19"/>
                <w:szCs w:val="19"/>
              </w:rPr>
              <w:t>Medium</w:t>
            </w:r>
          </w:p>
        </w:tc>
        <w:tc>
          <w:tcPr>
            <w:tcW w:w="2254" w:type="dxa"/>
            <w:vAlign w:val="center"/>
          </w:tcPr>
          <w:p w14:paraId="09A090D6" w14:textId="4D6ECAF5" w:rsidR="00AD1616" w:rsidRPr="008A6C1B" w:rsidRDefault="00AD1616" w:rsidP="008A6C1B">
            <w:pPr>
              <w:spacing w:line="276" w:lineRule="auto"/>
              <w:rPr>
                <w:rFonts w:ascii="Arial" w:hAnsi="Arial" w:cs="Arial"/>
              </w:rPr>
            </w:pPr>
            <w:r w:rsidRPr="008A6C1B">
              <w:rPr>
                <w:rFonts w:ascii="Arial" w:hAnsi="Arial" w:cs="Arial"/>
                <w:sz w:val="19"/>
                <w:szCs w:val="19"/>
              </w:rPr>
              <w:t>The current version has no login and relies on the Windows account and folder permissions. If it were ever hosted for several users, the USER and role model in the ERD would need to be implemented and enforced. Also relevant to path traversal, which is why file names are sanitised before building output paths.</w:t>
            </w:r>
          </w:p>
        </w:tc>
      </w:tr>
      <w:tr w:rsidR="00AD1616" w:rsidRPr="008A6C1B" w14:paraId="6D654EDF" w14:textId="77777777" w:rsidTr="00E519D5">
        <w:tc>
          <w:tcPr>
            <w:tcW w:w="2254" w:type="dxa"/>
            <w:vAlign w:val="center"/>
          </w:tcPr>
          <w:p w14:paraId="71615F35" w14:textId="2E6D0427" w:rsidR="00AD1616" w:rsidRPr="008A6C1B" w:rsidRDefault="00AD1616" w:rsidP="008A6C1B">
            <w:pPr>
              <w:spacing w:line="276" w:lineRule="auto"/>
              <w:rPr>
                <w:rFonts w:ascii="Arial" w:hAnsi="Arial" w:cs="Arial"/>
              </w:rPr>
            </w:pPr>
            <w:r w:rsidRPr="008A6C1B">
              <w:rPr>
                <w:rFonts w:ascii="Arial" w:hAnsi="Arial" w:cs="Arial"/>
                <w:sz w:val="19"/>
                <w:szCs w:val="19"/>
              </w:rPr>
              <w:t>A02</w:t>
            </w:r>
          </w:p>
        </w:tc>
        <w:tc>
          <w:tcPr>
            <w:tcW w:w="2254" w:type="dxa"/>
            <w:vAlign w:val="center"/>
          </w:tcPr>
          <w:p w14:paraId="3F8E66D2" w14:textId="27451C45" w:rsidR="00AD1616" w:rsidRPr="008A6C1B" w:rsidRDefault="00AD1616" w:rsidP="008A6C1B">
            <w:pPr>
              <w:spacing w:line="276" w:lineRule="auto"/>
              <w:rPr>
                <w:rFonts w:ascii="Arial" w:hAnsi="Arial" w:cs="Arial"/>
              </w:rPr>
            </w:pPr>
            <w:r w:rsidRPr="008A6C1B">
              <w:rPr>
                <w:rFonts w:ascii="Arial" w:hAnsi="Arial" w:cs="Arial"/>
                <w:sz w:val="19"/>
                <w:szCs w:val="19"/>
              </w:rPr>
              <w:t>Cryptographic Failures</w:t>
            </w:r>
          </w:p>
        </w:tc>
        <w:tc>
          <w:tcPr>
            <w:tcW w:w="2254" w:type="dxa"/>
            <w:vAlign w:val="center"/>
          </w:tcPr>
          <w:p w14:paraId="550B55C9" w14:textId="215A3D37" w:rsidR="00AD1616" w:rsidRPr="008A6C1B" w:rsidRDefault="00AD1616" w:rsidP="008A6C1B">
            <w:pPr>
              <w:spacing w:line="276" w:lineRule="auto"/>
              <w:rPr>
                <w:rFonts w:ascii="Arial" w:hAnsi="Arial" w:cs="Arial"/>
              </w:rPr>
            </w:pPr>
            <w:r w:rsidRPr="008A6C1B">
              <w:rPr>
                <w:rFonts w:ascii="Arial" w:hAnsi="Arial" w:cs="Arial"/>
                <w:sz w:val="19"/>
                <w:szCs w:val="19"/>
              </w:rPr>
              <w:t>Medium</w:t>
            </w:r>
          </w:p>
        </w:tc>
        <w:tc>
          <w:tcPr>
            <w:tcW w:w="2254" w:type="dxa"/>
            <w:vAlign w:val="center"/>
          </w:tcPr>
          <w:p w14:paraId="2EE6F582" w14:textId="1DEB18A9" w:rsidR="00AD1616" w:rsidRPr="008A6C1B" w:rsidRDefault="00AD1616" w:rsidP="008A6C1B">
            <w:pPr>
              <w:spacing w:line="276" w:lineRule="auto"/>
              <w:rPr>
                <w:rFonts w:ascii="Arial" w:hAnsi="Arial" w:cs="Arial"/>
              </w:rPr>
            </w:pPr>
            <w:r w:rsidRPr="008A6C1B">
              <w:rPr>
                <w:rFonts w:ascii="Arial" w:hAnsi="Arial" w:cs="Arial"/>
                <w:sz w:val="19"/>
                <w:szCs w:val="19"/>
              </w:rPr>
              <w:t>The real risk is not weak encryption but personal data ending up somewhere it should not. Mitigated by keeping values out of the log, using SHA-256 for integrity, bcrypt for any future passwords, and keeping the Azure key out of source control.</w:t>
            </w:r>
          </w:p>
        </w:tc>
      </w:tr>
    </w:tbl>
    <w:p w14:paraId="2E5B8B7A" w14:textId="77777777" w:rsidR="00AD1616" w:rsidRPr="008A6C1B" w:rsidRDefault="00AD1616" w:rsidP="008A6C1B">
      <w:pPr>
        <w:spacing w:line="276" w:lineRule="auto"/>
        <w:rPr>
          <w:rFonts w:ascii="Arial" w:hAnsi="Arial" w:cs="Arial"/>
        </w:rPr>
      </w:pPr>
    </w:p>
    <w:p w14:paraId="2FB33404" w14:textId="77777777" w:rsidR="00AD1616" w:rsidRPr="008A6C1B" w:rsidRDefault="00AD1616" w:rsidP="008A6C1B">
      <w:pPr>
        <w:spacing w:line="276" w:lineRule="auto"/>
        <w:rPr>
          <w:rFonts w:ascii="Arial" w:hAnsi="Arial" w:cs="Arial"/>
        </w:rPr>
      </w:pPr>
    </w:p>
    <w:p w14:paraId="7647C4F0" w14:textId="77777777" w:rsidR="00AD1616" w:rsidRPr="008A6C1B" w:rsidRDefault="00AD1616" w:rsidP="008A6C1B">
      <w:pPr>
        <w:spacing w:line="276" w:lineRule="auto"/>
        <w:rPr>
          <w:rFonts w:ascii="Arial" w:hAnsi="Arial" w:cs="Arial"/>
        </w:rPr>
      </w:pPr>
      <w:r w:rsidRPr="008A6C1B">
        <w:rPr>
          <w:rFonts w:ascii="Arial" w:hAnsi="Arial" w:cs="Arial"/>
          <w:b/>
          <w:bCs/>
        </w:rPr>
        <w:t>Conclusion and Recommendations</w:t>
      </w:r>
    </w:p>
    <w:p w14:paraId="78C34555" w14:textId="77777777" w:rsidR="00AD1616" w:rsidRPr="008A6C1B" w:rsidRDefault="00AD1616" w:rsidP="008A6C1B">
      <w:pPr>
        <w:spacing w:line="276" w:lineRule="auto"/>
        <w:rPr>
          <w:rFonts w:ascii="Arial" w:hAnsi="Arial" w:cs="Arial"/>
        </w:rPr>
      </w:pPr>
    </w:p>
    <w:p w14:paraId="7C7F6504" w14:textId="77777777" w:rsidR="00AD1616" w:rsidRPr="008A6C1B" w:rsidRDefault="00AD1616" w:rsidP="008A6C1B">
      <w:pPr>
        <w:spacing w:line="276" w:lineRule="auto"/>
        <w:rPr>
          <w:rFonts w:ascii="Arial" w:hAnsi="Arial" w:cs="Arial"/>
        </w:rPr>
      </w:pPr>
    </w:p>
    <w:p w14:paraId="1C6C8078" w14:textId="77777777" w:rsidR="00AD1616" w:rsidRPr="008A6C1B" w:rsidRDefault="00AD1616" w:rsidP="008A6C1B">
      <w:pPr>
        <w:spacing w:line="276" w:lineRule="auto"/>
        <w:rPr>
          <w:rFonts w:ascii="Arial" w:hAnsi="Arial" w:cs="Arial"/>
        </w:rPr>
      </w:pPr>
    </w:p>
    <w:p w14:paraId="6F0AB545" w14:textId="77777777" w:rsidR="00AD1616" w:rsidRPr="008A6C1B" w:rsidRDefault="00AD1616" w:rsidP="008A6C1B">
      <w:pPr>
        <w:spacing w:line="276" w:lineRule="auto"/>
        <w:rPr>
          <w:rFonts w:ascii="Arial" w:hAnsi="Arial" w:cs="Arial"/>
        </w:rPr>
      </w:pPr>
    </w:p>
    <w:p w14:paraId="3E27AC44" w14:textId="4A854091" w:rsidR="00AD1616" w:rsidRPr="008A6C1B" w:rsidRDefault="00AD1616" w:rsidP="008A6C1B">
      <w:pPr>
        <w:spacing w:line="276" w:lineRule="auto"/>
        <w:rPr>
          <w:rFonts w:ascii="Arial" w:hAnsi="Arial" w:cs="Arial"/>
          <w:b/>
          <w:bCs/>
        </w:rPr>
      </w:pPr>
    </w:p>
    <w:sectPr w:rsidR="00AD1616" w:rsidRPr="008A6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7C6CCD"/>
    <w:multiLevelType w:val="multilevel"/>
    <w:tmpl w:val="A328A2B4"/>
    <w:lvl w:ilvl="0">
      <w:start w:val="1"/>
      <w:numFmt w:val="bullet"/>
      <w:lvlText w:val="•"/>
      <w:lvlJc w:val="left"/>
      <w:pPr>
        <w:ind w:left="480" w:hanging="240"/>
      </w:pPr>
    </w:lvl>
    <w:lvl w:ilvl="1">
      <w:start w:val="1"/>
      <w:numFmt w:val="bullet"/>
      <w:lvlText w:val="◦"/>
      <w:lvlJc w:val="left"/>
      <w:pPr>
        <w:ind w:left="960" w:hanging="24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4182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677"/>
    <w:rsid w:val="00041B9C"/>
    <w:rsid w:val="00572677"/>
    <w:rsid w:val="008A6C1B"/>
    <w:rsid w:val="00AD1616"/>
    <w:rsid w:val="00C80966"/>
    <w:rsid w:val="00F9102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DAE4"/>
  <w15:chartTrackingRefBased/>
  <w15:docId w15:val="{A4E67B76-9D47-47D7-A306-AA274918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2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2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677"/>
    <w:rPr>
      <w:rFonts w:eastAsiaTheme="majorEastAsia" w:cstheme="majorBidi"/>
      <w:color w:val="272727" w:themeColor="text1" w:themeTint="D8"/>
    </w:rPr>
  </w:style>
  <w:style w:type="paragraph" w:styleId="Title">
    <w:name w:val="Title"/>
    <w:basedOn w:val="Normal"/>
    <w:next w:val="Normal"/>
    <w:link w:val="TitleChar"/>
    <w:uiPriority w:val="10"/>
    <w:qFormat/>
    <w:rsid w:val="00572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677"/>
    <w:pPr>
      <w:spacing w:before="160"/>
      <w:jc w:val="center"/>
    </w:pPr>
    <w:rPr>
      <w:i/>
      <w:iCs/>
      <w:color w:val="404040" w:themeColor="text1" w:themeTint="BF"/>
    </w:rPr>
  </w:style>
  <w:style w:type="character" w:customStyle="1" w:styleId="QuoteChar">
    <w:name w:val="Quote Char"/>
    <w:basedOn w:val="DefaultParagraphFont"/>
    <w:link w:val="Quote"/>
    <w:uiPriority w:val="29"/>
    <w:rsid w:val="00572677"/>
    <w:rPr>
      <w:i/>
      <w:iCs/>
      <w:color w:val="404040" w:themeColor="text1" w:themeTint="BF"/>
    </w:rPr>
  </w:style>
  <w:style w:type="paragraph" w:styleId="ListParagraph">
    <w:name w:val="List Paragraph"/>
    <w:basedOn w:val="Normal"/>
    <w:uiPriority w:val="34"/>
    <w:qFormat/>
    <w:rsid w:val="00572677"/>
    <w:pPr>
      <w:ind w:left="720"/>
      <w:contextualSpacing/>
    </w:pPr>
  </w:style>
  <w:style w:type="character" w:styleId="IntenseEmphasis">
    <w:name w:val="Intense Emphasis"/>
    <w:basedOn w:val="DefaultParagraphFont"/>
    <w:uiPriority w:val="21"/>
    <w:qFormat/>
    <w:rsid w:val="00572677"/>
    <w:rPr>
      <w:i/>
      <w:iCs/>
      <w:color w:val="0F4761" w:themeColor="accent1" w:themeShade="BF"/>
    </w:rPr>
  </w:style>
  <w:style w:type="paragraph" w:styleId="IntenseQuote">
    <w:name w:val="Intense Quote"/>
    <w:basedOn w:val="Normal"/>
    <w:next w:val="Normal"/>
    <w:link w:val="IntenseQuoteChar"/>
    <w:uiPriority w:val="30"/>
    <w:qFormat/>
    <w:rsid w:val="00572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677"/>
    <w:rPr>
      <w:i/>
      <w:iCs/>
      <w:color w:val="0F4761" w:themeColor="accent1" w:themeShade="BF"/>
    </w:rPr>
  </w:style>
  <w:style w:type="character" w:styleId="IntenseReference">
    <w:name w:val="Intense Reference"/>
    <w:basedOn w:val="DefaultParagraphFont"/>
    <w:uiPriority w:val="32"/>
    <w:qFormat/>
    <w:rsid w:val="00572677"/>
    <w:rPr>
      <w:b/>
      <w:bCs/>
      <w:smallCaps/>
      <w:color w:val="0F4761" w:themeColor="accent1" w:themeShade="BF"/>
      <w:spacing w:val="5"/>
    </w:rPr>
  </w:style>
  <w:style w:type="table" w:styleId="TableGrid">
    <w:name w:val="Table Grid"/>
    <w:basedOn w:val="TableNormal"/>
    <w:uiPriority w:val="39"/>
    <w:rsid w:val="00F91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A6C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red243C/pii-redactor/commits?author=Fred243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24</Pages>
  <Words>5576</Words>
  <Characters>31786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Banda</dc:creator>
  <cp:keywords/>
  <dc:description/>
  <cp:lastModifiedBy>Fred Banda</cp:lastModifiedBy>
  <cp:revision>1</cp:revision>
  <dcterms:created xsi:type="dcterms:W3CDTF">2026-08-30T23:44:00Z</dcterms:created>
  <dcterms:modified xsi:type="dcterms:W3CDTF">2026-08-31T00:49:00Z</dcterms:modified>
</cp:coreProperties>
</file>