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78556A"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78556A"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C47F3F">
          <w:pPr>
            <w:rPr>
              <w:rFonts w:asciiTheme="majorHAnsi" w:eastAsiaTheme="majorEastAsia" w:hAnsiTheme="majorHAnsi" w:cstheme="majorBidi"/>
              <w:b/>
              <w:bCs/>
              <w:sz w:val="32"/>
              <w:szCs w:val="32"/>
              <w:lang w:val="en-GB"/>
            </w:rPr>
          </w:pPr>
          <w:r>
            <w:rPr>
              <w:noProof/>
              <w:color w:val="4F81BD" w:themeColor="accent1"/>
              <w:lang w:eastAsia="en-US"/>
            </w:rPr>
            <w:pict>
              <v:shapetype id="_x0000_t202" coordsize="21600,21600" o:spt="202" path="m,l,21600r21600,l21600,xe">
                <v:stroke joinstyle="miter"/>
                <v:path gradientshapeok="t" o:connecttype="rect"/>
              </v:shapetype>
              <v:shape id="_x0000_s1026" type="#_x0000_t202" style="position:absolute;margin-left:61.55pt;margin-top:433.2pt;width:326.3pt;height:56.8pt;z-index:251661312;mso-height-percent:200;mso-height-percent:200;mso-width-relative:margin;mso-height-relative:margin" strokecolor="white [3212]">
                <v:textbox style="mso-fit-shape-to-text:t">
                  <w:txbxContent>
                    <w:p w:rsidR="00C47F3F" w:rsidRDefault="00C47F3F"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C47F3F" w:rsidRPr="0078556A" w:rsidRDefault="00C47F3F" w:rsidP="00DE7CF2">
                      <w:pPr>
                        <w:pStyle w:val="KeinLeerraum"/>
                        <w:rPr>
                          <w:lang w:val="en-US"/>
                        </w:rPr>
                      </w:pPr>
                      <w:proofErr w:type="spellStart"/>
                      <w:r>
                        <w:rPr>
                          <w:rFonts w:asciiTheme="majorHAnsi" w:eastAsiaTheme="majorEastAsia" w:hAnsiTheme="majorHAnsi" w:cstheme="majorBidi"/>
                          <w:color w:val="4F81BD" w:themeColor="accent1"/>
                          <w:sz w:val="40"/>
                          <w:szCs w:val="40"/>
                          <w:lang w:val="en-US"/>
                        </w:rPr>
                        <w:t>Andra</w:t>
                      </w:r>
                      <w:proofErr w:type="spellEnd"/>
                      <w:r>
                        <w:rPr>
                          <w:rFonts w:asciiTheme="majorHAnsi" w:eastAsiaTheme="majorEastAsia" w:hAnsiTheme="majorHAnsi" w:cstheme="majorBidi"/>
                          <w:color w:val="4F81BD" w:themeColor="accent1"/>
                          <w:sz w:val="40"/>
                          <w:szCs w:val="40"/>
                          <w:lang w:val="en-US"/>
                        </w:rPr>
                        <w:t xml:space="preserve">-Selina </w:t>
                      </w:r>
                      <w:proofErr w:type="spellStart"/>
                      <w:r>
                        <w:rPr>
                          <w:rFonts w:asciiTheme="majorHAnsi" w:eastAsiaTheme="majorEastAsia" w:hAnsiTheme="majorHAnsi" w:cstheme="majorBidi"/>
                          <w:color w:val="4F81BD" w:themeColor="accent1"/>
                          <w:sz w:val="40"/>
                          <w:szCs w:val="40"/>
                          <w:lang w:val="en-US"/>
                        </w:rPr>
                        <w:t>Pietsch</w:t>
                      </w:r>
                      <w:proofErr w:type="spellEnd"/>
                      <w:r>
                        <w:rPr>
                          <w:rFonts w:asciiTheme="majorHAnsi" w:eastAsiaTheme="majorEastAsia" w:hAnsiTheme="majorHAnsi" w:cstheme="majorBidi"/>
                          <w:color w:val="4F81BD" w:themeColor="accent1"/>
                          <w:sz w:val="40"/>
                          <w:szCs w:val="40"/>
                          <w:lang w:val="en-US"/>
                        </w:rPr>
                        <w:t>, 572551</w:t>
                      </w:r>
                      <w:r w:rsidRPr="0078556A">
                        <w:rPr>
                          <w:lang w:val="en-US"/>
                        </w:rPr>
                        <w:tab/>
                      </w:r>
                    </w:p>
                  </w:txbxContent>
                </v:textbox>
              </v:shape>
            </w:pict>
          </w:r>
          <w:r w:rsidR="00380709">
            <w:rPr>
              <w:noProof/>
            </w:rPr>
            <w:drawing>
              <wp:anchor distT="0" distB="0" distL="114300" distR="114300" simplePos="0" relativeHeight="251659264" behindDoc="0" locked="0" layoutInCell="1" allowOverlap="1">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C47F3F">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C47F3F">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C47F3F">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berschrift1"/>
      </w:pPr>
      <w:bookmarkStart w:id="1" w:name="_Toc440213254"/>
      <w:proofErr w:type="spellStart"/>
      <w:r w:rsidRPr="00EA7F05">
        <w:lastRenderedPageBreak/>
        <w:t>P</w:t>
      </w:r>
      <w:r w:rsidR="0078556A">
        <w:t>re</w:t>
      </w:r>
      <w:r w:rsidRPr="00EA7F05">
        <w:t>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w:t>
      </w:r>
      <w:proofErr w:type="spellStart"/>
      <w:r w:rsidR="002E19D8" w:rsidRPr="00EA7F05">
        <w:rPr>
          <w:rFonts w:ascii="Times New Roman" w:hAnsi="Times New Roman" w:cs="Times New Roman"/>
          <w:lang w:val="en-AU"/>
        </w:rPr>
        <w:t>underling</w:t>
      </w:r>
      <w:proofErr w:type="spellEnd"/>
      <w:r w:rsidR="002E19D8" w:rsidRPr="00EA7F05">
        <w:rPr>
          <w:rFonts w:ascii="Times New Roman" w:hAnsi="Times New Roman" w:cs="Times New Roman"/>
          <w:lang w:val="en-AU"/>
        </w:rPr>
        <w:t xml:space="preserve"> data structure and to understand the given variables. </w:t>
      </w:r>
    </w:p>
    <w:p w:rsidR="00755404" w:rsidRDefault="00571045" w:rsidP="008B608A">
      <w:pPr>
        <w:pStyle w:val="berschrift2"/>
      </w:pPr>
      <w:bookmarkStart w:id="2" w:name="_Toc440213255"/>
      <w:r w:rsidRPr="0082119F">
        <w:rPr>
          <w:lang w:val="en-US"/>
        </w:rPr>
        <w:t>Explorative</w:t>
      </w:r>
      <w:r>
        <w:t xml:space="preserve"> Data </w:t>
      </w:r>
      <w:r w:rsidRPr="008B608A">
        <w:t>Analysis</w:t>
      </w:r>
      <w:bookmarkEnd w:id="2"/>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AB3440" w:rsidRPr="004E3C45">
        <w:rPr>
          <w:rFonts w:ascii="Times New Roman" w:hAnsi="Times New Roman" w:cs="Times New Roman"/>
          <w:lang w:val="en-AU"/>
        </w:rPr>
        <w:t>distribution oft he classes oft 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3" w:name="_Toc440213256"/>
      <w:r>
        <w:rPr>
          <w:lang w:val="en-AU"/>
        </w:rPr>
        <w:t>H</w:t>
      </w:r>
      <w:r w:rsidR="0065292B">
        <w:rPr>
          <w:lang w:val="en-AU"/>
        </w:rPr>
        <w:t>istogram of numerical variables</w:t>
      </w:r>
      <w:bookmarkEnd w:id="3"/>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5874D7E3" wp14:editId="158B0A17">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Beschriftung"/>
        <w:rPr>
          <w:rFonts w:ascii="Times New Roman" w:hAnsi="Times New Roman" w:cs="Times New Roman"/>
          <w:b w:val="0"/>
          <w:color w:val="000000" w:themeColor="text1"/>
          <w:sz w:val="24"/>
          <w:lang w:val="en-US"/>
        </w:rPr>
      </w:pPr>
      <w:proofErr w:type="gramStart"/>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proofErr w:type="gramEnd"/>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 appeared to be a standard value for these variables. A standard values,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are between 40 and 45 years old.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7238C40F" wp14:editId="06C66724">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7D0053D" wp14:editId="7265C0C3">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44A0DD3E" wp14:editId="6A547CA5">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Beschriftung"/>
        <w:rPr>
          <w:rFonts w:ascii="Times New Roman" w:hAnsi="Times New Roman" w:cs="Times New Roman"/>
          <w:b w:val="0"/>
          <w:color w:val="000000" w:themeColor="text1"/>
          <w:sz w:val="24"/>
          <w:szCs w:val="24"/>
          <w:lang w:val="en-AU"/>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xml:space="preserve">: Billing </w:t>
      </w:r>
      <w:proofErr w:type="spellStart"/>
      <w:r w:rsidR="004E3C45" w:rsidRPr="004E3C45">
        <w:rPr>
          <w:rFonts w:ascii="Times New Roman" w:hAnsi="Times New Roman" w:cs="Times New Roman"/>
          <w:b w:val="0"/>
          <w:color w:val="000000" w:themeColor="text1"/>
          <w:sz w:val="24"/>
          <w:szCs w:val="24"/>
          <w:lang w:val="en-US"/>
        </w:rPr>
        <w:t>adusted</w:t>
      </w:r>
      <w:proofErr w:type="spellEnd"/>
      <w:r w:rsidR="004E3C45" w:rsidRPr="004E3C45">
        <w:rPr>
          <w:rFonts w:ascii="Times New Roman" w:hAnsi="Times New Roman" w:cs="Times New Roman"/>
          <w:b w:val="0"/>
          <w:color w:val="000000" w:themeColor="text1"/>
          <w:sz w:val="24"/>
          <w:szCs w:val="24"/>
          <w:lang w:val="en-US"/>
        </w:rPr>
        <w:t xml:space="preserve"> total revenue over the life of the customer</w:t>
      </w:r>
    </w:p>
    <w:p w:rsidR="00791420" w:rsidRPr="00162639" w:rsidRDefault="00C06155" w:rsidP="00791420">
      <w:pPr>
        <w:pStyle w:val="berschrift3"/>
        <w:rPr>
          <w:lang w:val="en-AU"/>
        </w:rPr>
      </w:pPr>
      <w:bookmarkStart w:id="4" w:name="_Toc440213257"/>
      <w:r>
        <w:rPr>
          <w:lang w:val="en-AU"/>
        </w:rPr>
        <w:t>Box-plotting the data</w:t>
      </w:r>
      <w:bookmarkEnd w:id="4"/>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41CDBB70" wp14:editId="0C9C9D25">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lang w:val="en-US"/>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xml:space="preserve">: Boxplot, </w:t>
      </w:r>
      <w:proofErr w:type="spellStart"/>
      <w:r w:rsidR="000B6FAF" w:rsidRPr="000B6FAF">
        <w:rPr>
          <w:rFonts w:ascii="Times New Roman" w:hAnsi="Times New Roman" w:cs="Times New Roman"/>
          <w:b w:val="0"/>
          <w:color w:val="000000" w:themeColor="text1"/>
          <w:sz w:val="24"/>
          <w:szCs w:val="24"/>
        </w:rPr>
        <w:t>billing</w:t>
      </w:r>
      <w:proofErr w:type="spellEnd"/>
      <w:r w:rsidR="000B6FAF" w:rsidRPr="000B6FAF">
        <w:rPr>
          <w:rFonts w:ascii="Times New Roman" w:hAnsi="Times New Roman" w:cs="Times New Roman"/>
          <w:b w:val="0"/>
          <w:color w:val="000000" w:themeColor="text1"/>
          <w:sz w:val="24"/>
          <w:szCs w:val="24"/>
        </w:rPr>
        <w:t xml:space="preserve"> </w:t>
      </w:r>
      <w:proofErr w:type="spellStart"/>
      <w:r w:rsidR="000B6FAF"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berschrift3"/>
        <w:rPr>
          <w:lang w:val="en-AU"/>
        </w:rPr>
      </w:pPr>
      <w:bookmarkStart w:id="5" w:name="_Toc440213258"/>
      <w:r>
        <w:rPr>
          <w:lang w:val="en-AU"/>
        </w:rPr>
        <w:t>Scatterplots</w:t>
      </w:r>
      <w:bookmarkEnd w:id="5"/>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In order to create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445209" w:rsidRPr="000B6FAF">
        <w:rPr>
          <w:rFonts w:ascii="Times New Roman" w:hAnsi="Times New Roman" w:cs="Times New Roman"/>
          <w:lang w:val="en-AU"/>
        </w:rPr>
        <w:t>Several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6" w:name="_Toc440213259"/>
      <w:r>
        <w:rPr>
          <w:lang w:val="en-AU"/>
        </w:rPr>
        <w:t>Descriptive numerical summaries</w:t>
      </w:r>
      <w:bookmarkEnd w:id="6"/>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 xml:space="preserve">In general, the numerical summary appeared to be a good identifier for the detection of variables with outliers. Thus, for example, variables </w:t>
      </w:r>
      <w:proofErr w:type="gramStart"/>
      <w:r w:rsidRPr="000B6FAF">
        <w:rPr>
          <w:rFonts w:ascii="Times New Roman" w:hAnsi="Times New Roman" w:cs="Times New Roman"/>
          <w:lang w:val="en-AU"/>
        </w:rPr>
        <w:t>who’s</w:t>
      </w:r>
      <w:proofErr w:type="gramEnd"/>
      <w:r w:rsidRPr="000B6FAF">
        <w:rPr>
          <w:rFonts w:ascii="Times New Roman" w:hAnsi="Times New Roman" w:cs="Times New Roman"/>
          <w:lang w:val="en-AU"/>
        </w:rPr>
        <w:t xml:space="preserve"> mean/average deviation appeared to be big,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494789DD" wp14:editId="5880AE23">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7" w:name="_Toc440213260"/>
      <w:r>
        <w:rPr>
          <w:lang w:val="en-AU"/>
        </w:rPr>
        <w:t>Correlation</w:t>
      </w:r>
      <w:bookmarkEnd w:id="7"/>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en the variables oft he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0E3E24D" wp14:editId="516D7E30">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8" w:name="_Toc440213261"/>
      <w:r>
        <w:rPr>
          <w:lang w:val="en-AU"/>
        </w:rPr>
        <w:lastRenderedPageBreak/>
        <w:t>First Iteration</w:t>
      </w:r>
      <w:bookmarkEnd w:id="8"/>
    </w:p>
    <w:p w:rsidR="00C744AB" w:rsidRDefault="00C744AB" w:rsidP="00C744AB">
      <w:pPr>
        <w:rPr>
          <w:lang w:val="en-AU"/>
        </w:rPr>
      </w:pPr>
    </w:p>
    <w:p w:rsidR="00C744AB" w:rsidRPr="00C744AB" w:rsidRDefault="00C744AB" w:rsidP="00C744AB">
      <w:pPr>
        <w:pStyle w:val="berschrift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berschrift3"/>
      </w:pPr>
      <w:bookmarkStart w:id="9" w:name="_Toc440213262"/>
      <w:r>
        <w:t>Missing Value Handling</w:t>
      </w:r>
      <w:bookmarkEnd w:id="9"/>
    </w:p>
    <w:p w:rsidR="00E31753" w:rsidRPr="00A73AA1" w:rsidRDefault="00E31753" w:rsidP="00A73AA1">
      <w:pPr>
        <w:jc w:val="both"/>
        <w:rPr>
          <w:rFonts w:ascii="Times New Roman" w:hAnsi="Times New Roman" w:cs="Times New Roman"/>
          <w:b/>
          <w:lang w:val="en-AU"/>
        </w:rPr>
      </w:pPr>
    </w:p>
    <w:p w:rsidR="00A73AA1" w:rsidRPr="00A73AA1" w:rsidRDefault="00A73AA1" w:rsidP="00A73AA1">
      <w:pPr>
        <w:jc w:val="both"/>
        <w:rPr>
          <w:rFonts w:ascii="Times New Roman" w:hAnsi="Times New Roman" w:cs="Times New Roman"/>
          <w:b/>
          <w:lang w:val="en-AU"/>
        </w:rPr>
      </w:pPr>
    </w:p>
    <w:p w:rsidR="00A73AA1" w:rsidRPr="00A73AA1" w:rsidRDefault="00A73AA1" w:rsidP="00A73AA1">
      <w:pPr>
        <w:jc w:val="both"/>
        <w:rPr>
          <w:rFonts w:ascii="Times New Roman" w:hAnsi="Times New Roman" w:cs="Times New Roman"/>
          <w:b/>
          <w:lang w:val="en-AU"/>
        </w:rPr>
      </w:pPr>
    </w:p>
    <w:p w:rsidR="00E31753" w:rsidRPr="006D198C" w:rsidRDefault="00E31753" w:rsidP="00C744AB">
      <w:pPr>
        <w:pStyle w:val="berschrift3"/>
      </w:pPr>
      <w:bookmarkStart w:id="10" w:name="_Toc440213263"/>
      <w:r w:rsidRPr="006D198C">
        <w:t>Outlier Detection and Handling</w:t>
      </w:r>
      <w:bookmarkEnd w:id="10"/>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An outlier is a value that is significantly outside the range of the other values. While the explorative data analysis has show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the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berschrift4"/>
      </w:pPr>
      <w:bookmarkStart w:id="11" w:name="_Toc440213264"/>
      <w:r w:rsidRPr="006D198C">
        <w:t>Boxplot method</w:t>
      </w:r>
      <w:bookmarkEnd w:id="11"/>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using the factor of 1</w:t>
      </w:r>
      <w:proofErr w:type="gramStart"/>
      <w:r w:rsidRPr="00A73AA1">
        <w:rPr>
          <w:rFonts w:ascii="Times New Roman" w:hAnsi="Times New Roman" w:cs="Times New Roman"/>
          <w:lang w:val="en-AU"/>
        </w:rPr>
        <w:t>,5</w:t>
      </w:r>
      <w:proofErr w:type="gramEnd"/>
      <w:r w:rsidRPr="00A73AA1">
        <w:rPr>
          <w:rFonts w:ascii="Times New Roman" w:hAnsi="Times New Roman" w:cs="Times New Roman"/>
          <w:lang w:val="en-AU"/>
        </w:rPr>
        <w:t xml:space="preserve">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lastRenderedPageBreak/>
        <w:drawing>
          <wp:inline distT="0" distB="0" distL="0" distR="0" wp14:anchorId="01292D85" wp14:editId="23C3F553">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Beschriftung"/>
        <w:rPr>
          <w:rFonts w:ascii="Times New Roman" w:hAnsi="Times New Roman" w:cs="Times New Roman"/>
          <w:b w:val="0"/>
          <w:color w:val="000000" w:themeColor="text1"/>
          <w:sz w:val="24"/>
          <w:szCs w:val="24"/>
          <w:lang w:val="en-US"/>
        </w:rPr>
      </w:pPr>
      <w:proofErr w:type="gramStart"/>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proofErr w:type="gramEnd"/>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w:t>
      </w:r>
      <w:proofErr w:type="spellStart"/>
      <w:r w:rsidR="005D55EB" w:rsidRPr="005D55EB">
        <w:rPr>
          <w:rFonts w:ascii="Times New Roman" w:hAnsi="Times New Roman" w:cs="Times New Roman"/>
          <w:b w:val="0"/>
          <w:color w:val="000000" w:themeColor="text1"/>
          <w:sz w:val="24"/>
          <w:szCs w:val="24"/>
          <w:lang w:val="en-US"/>
        </w:rPr>
        <w:t>rev_Mean</w:t>
      </w:r>
      <w:proofErr w:type="spellEnd"/>
      <w:r w:rsidR="005D55EB" w:rsidRPr="005D55EB">
        <w:rPr>
          <w:rFonts w:ascii="Times New Roman" w:hAnsi="Times New Roman" w:cs="Times New Roman"/>
          <w:b w:val="0"/>
          <w:color w:val="000000" w:themeColor="text1"/>
          <w:sz w:val="24"/>
          <w:szCs w:val="24"/>
          <w:lang w:val="en-US"/>
        </w:rPr>
        <w:t>“</w:t>
      </w:r>
    </w:p>
    <w:p w:rsidR="00E31753" w:rsidRDefault="00E31753" w:rsidP="0078556A">
      <w:pPr>
        <w:pStyle w:val="berschrift4"/>
      </w:pPr>
      <w:bookmarkStart w:id="12" w:name="_Toc440213265"/>
      <w:r>
        <w:t>Z-score method</w:t>
      </w:r>
      <w:bookmarkEnd w:id="12"/>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a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following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 to have the z-score higher that 3 (of lower than -3) was considered to be an outlier. Every outlier was than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2F0E3D">
        <w:fldChar w:fldCharType="begin"/>
      </w:r>
      <w:r w:rsidRPr="007E5439">
        <w:rPr>
          <w:lang w:val="en-US"/>
        </w:rPr>
        <w:instrText xml:space="preserve"> SEQ Figure \* ARABIC </w:instrText>
      </w:r>
      <w:r w:rsidR="002F0E3D">
        <w:fldChar w:fldCharType="separate"/>
      </w:r>
      <w:r w:rsidRPr="007E5439">
        <w:rPr>
          <w:noProof/>
          <w:lang w:val="en-US"/>
        </w:rPr>
        <w:t>2</w:t>
      </w:r>
      <w:r w:rsidR="002F0E3D">
        <w:rPr>
          <w:noProof/>
        </w:rPr>
        <w:fldChar w:fldCharType="end"/>
      </w:r>
      <w:r w:rsidRPr="007E5439">
        <w:rPr>
          <w:lang w:val="en-US"/>
        </w:rPr>
        <w:t xml:space="preserve">: Boxplots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Default="0078556A" w:rsidP="00C744AB">
      <w:pPr>
        <w:pStyle w:val="berschrift2"/>
      </w:pPr>
      <w:r>
        <w:lastRenderedPageBreak/>
        <w:t>Transformation</w:t>
      </w:r>
    </w:p>
    <w:p w:rsidR="002477A1" w:rsidRDefault="002477A1">
      <w:pPr>
        <w:rPr>
          <w:lang w:val="en-US"/>
        </w:rPr>
      </w:pPr>
    </w:p>
    <w:p w:rsidR="002477A1" w:rsidRPr="0078556A" w:rsidRDefault="002477A1" w:rsidP="00C744AB">
      <w:pPr>
        <w:pStyle w:val="berschrift3"/>
        <w:rPr>
          <w:lang w:val="en-US"/>
        </w:rPr>
      </w:pPr>
      <w:bookmarkStart w:id="13" w:name="_Toc440213266"/>
      <w:r w:rsidRPr="0078556A">
        <w:rPr>
          <w:lang w:val="en-US"/>
        </w:rPr>
        <w:t>Data reduction: Deletion of highly correlated data</w:t>
      </w:r>
      <w:bookmarkEnd w:id="13"/>
    </w:p>
    <w:p w:rsidR="002477A1" w:rsidRPr="00326D4B" w:rsidRDefault="002477A1" w:rsidP="002477A1">
      <w:pPr>
        <w:rPr>
          <w:lang w:val="en-AU"/>
        </w:rPr>
      </w:pPr>
    </w:p>
    <w:p w:rsidR="002477A1" w:rsidRPr="00326D4B" w:rsidRDefault="002477A1" w:rsidP="002477A1">
      <w:pPr>
        <w:rPr>
          <w:lang w:val="en-AU"/>
        </w:rPr>
      </w:pPr>
      <w:r w:rsidRPr="00326D4B">
        <w:rPr>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 in order to reduce the number of variables.</w:t>
      </w:r>
    </w:p>
    <w:p w:rsidR="002477A1" w:rsidRPr="00326D4B" w:rsidRDefault="002477A1" w:rsidP="002477A1">
      <w:pPr>
        <w:rPr>
          <w:lang w:val="en-AU"/>
        </w:rPr>
      </w:pPr>
    </w:p>
    <w:p w:rsidR="002477A1" w:rsidRPr="00326D4B" w:rsidRDefault="002477A1" w:rsidP="002477A1">
      <w:pPr>
        <w:rPr>
          <w:lang w:val="en-AU"/>
        </w:rPr>
      </w:pPr>
      <w:r w:rsidRPr="00326D4B">
        <w:rPr>
          <w:lang w:val="en-AU"/>
        </w:rPr>
        <w:t xml:space="preserve">Using the “caret” package we have first calculated the correlation matrix (function </w:t>
      </w:r>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w:t>
      </w:r>
      <w:proofErr w:type="spellEnd"/>
      <w:r w:rsidRPr="00326D4B">
        <w:rPr>
          <w:rFonts w:ascii="Monaco" w:eastAsia="Times New Roman" w:hAnsi="Monaco" w:cs="Times New Roman"/>
          <w:bdr w:val="none" w:sz="0" w:space="0" w:color="auto" w:frame="1"/>
          <w:shd w:val="clear" w:color="auto" w:fill="FDFDFD"/>
          <w:lang w:val="en-AU"/>
        </w:rPr>
        <w:t>”</w:t>
      </w:r>
      <w:r w:rsidRPr="00326D4B">
        <w:rPr>
          <w:lang w:val="en-AU"/>
        </w:rPr>
        <w:t>)</w:t>
      </w:r>
      <w:r w:rsidRPr="00326D4B">
        <w:rPr>
          <w:rFonts w:ascii="Monaco" w:eastAsia="Times New Roman" w:hAnsi="Monaco" w:cs="Times New Roman"/>
          <w:bdr w:val="none" w:sz="0" w:space="0" w:color="auto" w:frame="1"/>
          <w:shd w:val="clear" w:color="auto" w:fill="FDFDFD"/>
          <w:lang w:val="en-AU"/>
        </w:rPr>
        <w:t>.</w:t>
      </w:r>
      <w:r w:rsidRPr="00326D4B">
        <w:rPr>
          <w:lang w:val="en-AU"/>
        </w:rPr>
        <w:t xml:space="preserve"> The correlation matrix is a square matrix with the correlation factors for every combination of two variables.  The visualization of the correlation matrix (</w:t>
      </w:r>
      <w:proofErr w:type="spellStart"/>
      <w:r w:rsidRPr="00326D4B">
        <w:rPr>
          <w:lang w:val="en-AU"/>
        </w:rPr>
        <w:t>corplot</w:t>
      </w:r>
      <w:proofErr w:type="spellEnd"/>
      <w:r w:rsidRPr="00326D4B">
        <w:rPr>
          <w:lang w:val="en-AU"/>
        </w:rPr>
        <w:t>) is presented in the Figure … of the section exploratory data analysis.</w:t>
      </w:r>
    </w:p>
    <w:p w:rsidR="002477A1" w:rsidRPr="00326D4B" w:rsidRDefault="002477A1" w:rsidP="002477A1">
      <w:pPr>
        <w:rPr>
          <w:lang w:val="en-AU"/>
        </w:rPr>
      </w:pPr>
      <w:r w:rsidRPr="00326D4B">
        <w:rPr>
          <w:rFonts w:ascii="Monaco" w:eastAsia="Times New Roman" w:hAnsi="Monaco" w:cs="Times New Roman"/>
          <w:bdr w:val="none" w:sz="0" w:space="0" w:color="auto" w:frame="1"/>
          <w:shd w:val="clear" w:color="auto" w:fill="FDFDFD"/>
          <w:lang w:val="en-AU"/>
        </w:rPr>
        <w:t>The „</w:t>
      </w:r>
      <w:proofErr w:type="spellStart"/>
      <w:r w:rsidRPr="00326D4B">
        <w:rPr>
          <w:rFonts w:ascii="Monaco" w:eastAsia="Times New Roman" w:hAnsi="Monaco" w:cs="Times New Roman"/>
          <w:bdr w:val="none" w:sz="0" w:space="0" w:color="auto" w:frame="1"/>
          <w:shd w:val="clear" w:color="auto" w:fill="FDFDFD"/>
          <w:lang w:val="en-AU"/>
        </w:rPr>
        <w:t>findCorrelation</w:t>
      </w:r>
      <w:proofErr w:type="spellEnd"/>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correlationMatrix</w:t>
      </w:r>
      <w:proofErr w:type="spellEnd"/>
      <w:r w:rsidRPr="00326D4B">
        <w:rPr>
          <w:rFonts w:ascii="Monaco" w:eastAsia="Times New Roman" w:hAnsi="Monaco" w:cs="Times New Roman"/>
          <w:bdr w:val="none" w:sz="0" w:space="0" w:color="auto" w:frame="1"/>
          <w:shd w:val="clear" w:color="auto" w:fill="FDFDFD"/>
          <w:lang w:val="en-AU"/>
        </w:rPr>
        <w:t xml:space="preserve">, </w:t>
      </w:r>
      <w:proofErr w:type="spellStart"/>
      <w:r w:rsidRPr="00326D4B">
        <w:rPr>
          <w:rFonts w:ascii="Monaco" w:eastAsia="Times New Roman" w:hAnsi="Monaco" w:cs="Times New Roman"/>
          <w:bdr w:val="none" w:sz="0" w:space="0" w:color="auto" w:frame="1"/>
          <w:shd w:val="clear" w:color="auto" w:fill="FDFDFD"/>
          <w:lang w:val="en-AU"/>
        </w:rPr>
        <w:t>cutoff</w:t>
      </w:r>
      <w:proofErr w:type="spellEnd"/>
      <w:r w:rsidRPr="00326D4B">
        <w:rPr>
          <w:rFonts w:ascii="Monaco" w:eastAsia="Times New Roman" w:hAnsi="Monaco" w:cs="Times New Roman"/>
          <w:bdr w:val="none" w:sz="0" w:space="0" w:color="auto" w:frame="1"/>
          <w:shd w:val="clear" w:color="auto" w:fill="FDFDFD"/>
          <w:lang w:val="en-AU"/>
        </w:rPr>
        <w:t xml:space="preserve">=0.8)“ </w:t>
      </w:r>
      <w:r w:rsidRPr="00326D4B">
        <w:rPr>
          <w:lang w:val="en-AU"/>
        </w:rPr>
        <w:t>function of the package “caret” searches through the correlation matrix and returns the vector of column indexes that have to be removed to reduce the pair-wise correlation. The “</w:t>
      </w:r>
      <w:proofErr w:type="spellStart"/>
      <w:r w:rsidRPr="00326D4B">
        <w:rPr>
          <w:lang w:val="en-AU"/>
        </w:rPr>
        <w:t>cutoff</w:t>
      </w:r>
      <w:proofErr w:type="spellEnd"/>
      <w:r w:rsidRPr="00326D4B">
        <w:rPr>
          <w:lang w:val="en-AU"/>
        </w:rPr>
        <w:t>” parameter specifies the maximal correlation coefficient, above which the variables should be deleted.</w:t>
      </w:r>
    </w:p>
    <w:p w:rsidR="002477A1" w:rsidRPr="00326D4B" w:rsidRDefault="002477A1" w:rsidP="002477A1">
      <w:pPr>
        <w:rPr>
          <w:lang w:val="en-AU"/>
        </w:rPr>
      </w:pPr>
    </w:p>
    <w:p w:rsidR="002477A1" w:rsidRDefault="002477A1" w:rsidP="002477A1">
      <w:pPr>
        <w:rPr>
          <w:rFonts w:ascii="Times" w:eastAsia="Times New Roman" w:hAnsi="Times" w:cs="Times New Roman"/>
          <w:lang w:val="en-AU"/>
        </w:rPr>
      </w:pPr>
      <w:r w:rsidRPr="00326D4B">
        <w:rPr>
          <w:lang w:val="en-AU"/>
        </w:rPr>
        <w:t>Applying the “</w:t>
      </w:r>
      <w:proofErr w:type="spellStart"/>
      <w:r w:rsidRPr="00326D4B">
        <w:rPr>
          <w:lang w:val="en-AU"/>
        </w:rPr>
        <w:t>findCorrelations</w:t>
      </w:r>
      <w:proofErr w:type="spellEnd"/>
      <w:r w:rsidRPr="00326D4B">
        <w:rPr>
          <w:lang w:val="en-AU"/>
        </w:rPr>
        <w:t>” function with “</w:t>
      </w:r>
      <w:proofErr w:type="spellStart"/>
      <w:r w:rsidRPr="00326D4B">
        <w:rPr>
          <w:lang w:val="en-AU"/>
        </w:rPr>
        <w:t>cutoff</w:t>
      </w:r>
      <w:proofErr w:type="spellEnd"/>
      <w:r w:rsidRPr="00326D4B">
        <w:rPr>
          <w:lang w:val="en-AU"/>
        </w:rPr>
        <w:t xml:space="preserve"> “ parameter of 0.99, ten variables could be identifies as almost perfectly correlated:  "</w:t>
      </w:r>
      <w:proofErr w:type="spellStart"/>
      <w:r w:rsidRPr="00326D4B">
        <w:rPr>
          <w:lang w:val="en-AU"/>
        </w:rPr>
        <w:t>attempt_Mean</w:t>
      </w:r>
      <w:proofErr w:type="spellEnd"/>
      <w:r w:rsidRPr="00326D4B">
        <w:rPr>
          <w:lang w:val="en-AU"/>
        </w:rPr>
        <w:t>", "</w:t>
      </w:r>
      <w:proofErr w:type="spellStart"/>
      <w:r w:rsidRPr="00326D4B">
        <w:rPr>
          <w:lang w:val="en-AU"/>
        </w:rPr>
        <w:t>complete_Mean</w:t>
      </w:r>
      <w:proofErr w:type="spellEnd"/>
      <w:r w:rsidRPr="00326D4B">
        <w:rPr>
          <w:lang w:val="en-AU"/>
        </w:rPr>
        <w:t>", "</w:t>
      </w:r>
      <w:proofErr w:type="spellStart"/>
      <w:r w:rsidRPr="00326D4B">
        <w:rPr>
          <w:lang w:val="en-AU"/>
        </w:rPr>
        <w:t>complete_Range</w:t>
      </w:r>
      <w:proofErr w:type="spellEnd"/>
      <w:r w:rsidRPr="00326D4B">
        <w:rPr>
          <w:lang w:val="en-AU"/>
        </w:rPr>
        <w:t>", "</w:t>
      </w:r>
      <w:proofErr w:type="spellStart"/>
      <w:r w:rsidRPr="00326D4B">
        <w:rPr>
          <w:lang w:val="en-AU"/>
        </w:rPr>
        <w:t>attempt_Range</w:t>
      </w:r>
      <w:proofErr w:type="spellEnd"/>
      <w:r w:rsidRPr="00326D4B">
        <w:rPr>
          <w:lang w:val="en-AU"/>
        </w:rPr>
        <w:t>", "</w:t>
      </w:r>
      <w:proofErr w:type="spellStart"/>
      <w:r w:rsidRPr="00326D4B">
        <w:rPr>
          <w:lang w:val="en-AU"/>
        </w:rPr>
        <w:t>totmou</w:t>
      </w:r>
      <w:proofErr w:type="spellEnd"/>
      <w:r w:rsidRPr="00326D4B">
        <w:rPr>
          <w:lang w:val="en-AU"/>
        </w:rPr>
        <w:t>", "</w:t>
      </w:r>
      <w:proofErr w:type="spellStart"/>
      <w:r w:rsidRPr="00326D4B">
        <w:rPr>
          <w:lang w:val="en-AU"/>
        </w:rPr>
        <w:t>ovrrev_Mean</w:t>
      </w:r>
      <w:proofErr w:type="spellEnd"/>
      <w:r w:rsidRPr="00326D4B">
        <w:rPr>
          <w:lang w:val="en-AU"/>
        </w:rPr>
        <w:t>", "</w:t>
      </w:r>
      <w:proofErr w:type="spellStart"/>
      <w:r w:rsidRPr="00326D4B">
        <w:rPr>
          <w:lang w:val="en-AU"/>
        </w:rPr>
        <w:t>totcalls</w:t>
      </w:r>
      <w:proofErr w:type="spellEnd"/>
      <w:r w:rsidRPr="00326D4B">
        <w:rPr>
          <w:lang w:val="en-AU"/>
        </w:rPr>
        <w:t>" ,"</w:t>
      </w:r>
      <w:proofErr w:type="spellStart"/>
      <w:r w:rsidRPr="00326D4B">
        <w:rPr>
          <w:lang w:val="en-AU"/>
        </w:rPr>
        <w:t>ovrrev_Range</w:t>
      </w:r>
      <w:proofErr w:type="spellEnd"/>
      <w:r w:rsidRPr="00326D4B">
        <w:rPr>
          <w:lang w:val="en-AU"/>
        </w:rPr>
        <w:t>", "</w:t>
      </w:r>
      <w:proofErr w:type="spellStart"/>
      <w:r w:rsidRPr="00326D4B">
        <w:rPr>
          <w:lang w:val="en-AU"/>
        </w:rPr>
        <w:t>totrev</w:t>
      </w:r>
      <w:proofErr w:type="spellEnd"/>
      <w:r w:rsidRPr="00326D4B">
        <w:rPr>
          <w:lang w:val="en-AU"/>
        </w:rPr>
        <w:t>", "</w:t>
      </w:r>
      <w:proofErr w:type="spellStart"/>
      <w:r w:rsidRPr="00326D4B">
        <w:rPr>
          <w:lang w:val="en-AU"/>
        </w:rPr>
        <w:t>Customer_ID</w:t>
      </w:r>
      <w:proofErr w:type="spellEnd"/>
      <w:r w:rsidRPr="00326D4B">
        <w:rPr>
          <w:lang w:val="en-AU"/>
        </w:rPr>
        <w:t>".  The variable "</w:t>
      </w:r>
      <w:proofErr w:type="spellStart"/>
      <w:r w:rsidRPr="00326D4B">
        <w:rPr>
          <w:lang w:val="en-AU"/>
        </w:rPr>
        <w:t>Customer_ID</w:t>
      </w:r>
      <w:proofErr w:type="spellEnd"/>
      <w:r w:rsidRPr="00326D4B">
        <w:rPr>
          <w:lang w:val="en-AU"/>
        </w:rPr>
        <w:t xml:space="preserve">" </w:t>
      </w:r>
      <w:proofErr w:type="spellStart"/>
      <w:r w:rsidRPr="00326D4B">
        <w:rPr>
          <w:lang w:val="en-AU"/>
        </w:rPr>
        <w:t>can not</w:t>
      </w:r>
      <w:proofErr w:type="spellEnd"/>
      <w:r w:rsidRPr="00326D4B">
        <w:rPr>
          <w:lang w:val="en-AU"/>
        </w:rPr>
        <w:t xml:space="preserve"> be deleted. </w:t>
      </w:r>
      <w:r w:rsidRPr="00326D4B">
        <w:rPr>
          <w:rFonts w:ascii="Times" w:eastAsia="Times New Roman" w:hAnsi="Times" w:cs="Times New Roman"/>
          <w:lang w:val="en-AU"/>
        </w:rPr>
        <w:t xml:space="preserve">According to </w:t>
      </w:r>
      <w:proofErr w:type="spellStart"/>
      <w:r w:rsidRPr="00326D4B">
        <w:rPr>
          <w:rFonts w:ascii="Times" w:eastAsia="Times New Roman" w:hAnsi="Times" w:cs="Times New Roman"/>
          <w:lang w:val="en-AU"/>
        </w:rPr>
        <w:t>Rud</w:t>
      </w:r>
      <w:proofErr w:type="spellEnd"/>
      <w:r w:rsidRPr="00326D4B">
        <w:rPr>
          <w:rFonts w:ascii="Times" w:eastAsia="Times New Roman" w:hAnsi="Times" w:cs="Times New Roman"/>
          <w:lang w:val="en-AU"/>
        </w:rPr>
        <w:t xml:space="preserve"> (2001)</w:t>
      </w:r>
      <w:r>
        <w:rPr>
          <w:rFonts w:ascii="Times" w:eastAsia="Times New Roman" w:hAnsi="Times" w:cs="Times New Roman"/>
          <w:lang w:val="en-AU"/>
        </w:rPr>
        <w:t xml:space="preserve"> the correlation limits of </w:t>
      </w:r>
      <w:r w:rsidRPr="00326D4B">
        <w:rPr>
          <w:rFonts w:ascii="Times" w:eastAsia="Times New Roman" w:hAnsi="Times" w:cs="Times New Roman"/>
          <w:lang w:val="en-AU"/>
        </w:rPr>
        <w:t>.7 and above are frequently mentioned by the benchmarks.</w:t>
      </w:r>
      <w:r>
        <w:rPr>
          <w:rFonts w:ascii="Times" w:eastAsia="Times New Roman" w:hAnsi="Times" w:cs="Times New Roman"/>
          <w:lang w:val="en-AU"/>
        </w:rPr>
        <w:t xml:space="preserve"> In the first iteration we have removed from our dataset the variables that correlated to any other variables by the correlation factor of higher then .75.</w:t>
      </w:r>
    </w:p>
    <w:p w:rsidR="002477A1" w:rsidRDefault="002477A1" w:rsidP="002477A1">
      <w:pPr>
        <w:rPr>
          <w:rFonts w:ascii="Times" w:eastAsia="Times New Roman" w:hAnsi="Times" w:cs="Times New Roman"/>
          <w:lang w:val="en-AU"/>
        </w:rPr>
      </w:pPr>
    </w:p>
    <w:p w:rsidR="00CE64E9" w:rsidRPr="0078556A" w:rsidRDefault="00CE64E9" w:rsidP="00C744AB">
      <w:pPr>
        <w:pStyle w:val="berschrift3"/>
        <w:rPr>
          <w:rFonts w:cs="Times New Roman"/>
        </w:rPr>
      </w:pPr>
      <w:bookmarkStart w:id="14" w:name="_Toc440213267"/>
      <w:r w:rsidRPr="0078556A">
        <w:rPr>
          <w:rFonts w:cs="Times New Roman"/>
        </w:rPr>
        <w:t xml:space="preserve">Feature </w:t>
      </w:r>
      <w:proofErr w:type="spellStart"/>
      <w:r w:rsidRPr="0078556A">
        <w:rPr>
          <w:rFonts w:cs="Times New Roman"/>
        </w:rPr>
        <w:t>Selection</w:t>
      </w:r>
      <w:proofErr w:type="spellEnd"/>
      <w:r w:rsidRPr="0078556A">
        <w:rPr>
          <w:rFonts w:cs="Times New Roman"/>
        </w:rPr>
        <w:t xml:space="preserve"> </w:t>
      </w:r>
      <w:bookmarkEnd w:id="14"/>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w:t>
      </w:r>
      <w:proofErr w:type="spellStart"/>
      <w:r w:rsidRPr="0078556A">
        <w:rPr>
          <w:rFonts w:ascii="Times New Roman" w:hAnsi="Times New Roman" w:cs="Times New Roman"/>
          <w:lang w:val="en-GB"/>
        </w:rPr>
        <w:t>rfe</w:t>
      </w:r>
      <w:proofErr w:type="spellEnd"/>
      <w:r w:rsidRPr="0078556A">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 xml:space="preserve">pproach or using models with built-in feature selection. The latter have the advantage that feature selection is included in the objective function that is optimized which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Pr="0078556A" w:rsidRDefault="00CE64E9" w:rsidP="0078556A">
      <w:pPr>
        <w:jc w:val="both"/>
        <w:rPr>
          <w:rFonts w:ascii="Times New Roman" w:hAnsi="Times New Roman" w:cs="Times New Roman"/>
          <w:highlight w:val="yellow"/>
          <w:lang w:val="en-GB"/>
        </w:rPr>
      </w:pPr>
      <w:r w:rsidRPr="0078556A">
        <w:rPr>
          <w:rFonts w:ascii="Times New Roman" w:hAnsi="Times New Roman" w:cs="Times New Roman"/>
          <w:lang w:val="en-GB"/>
        </w:rPr>
        <w:lastRenderedPageBreak/>
        <w:t>Additionally it makes sense to check if the selected variables had many missing values in the original data set before imputation. It would not be reasonable to include variables that have a very high missing value rate because the information content would be low. Within our selected variable subset only two variables have more than 3% missing values, namely the variables “</w:t>
      </w:r>
      <w:proofErr w:type="spellStart"/>
      <w:r w:rsidRPr="0078556A">
        <w:rPr>
          <w:rFonts w:ascii="Times New Roman" w:hAnsi="Times New Roman" w:cs="Times New Roman"/>
          <w:lang w:val="en-GB"/>
        </w:rPr>
        <w:t>lor</w:t>
      </w:r>
      <w:proofErr w:type="spellEnd"/>
      <w:r w:rsidRPr="0078556A">
        <w:rPr>
          <w:rFonts w:ascii="Times New Roman" w:hAnsi="Times New Roman" w:cs="Times New Roman"/>
          <w:lang w:val="en-GB"/>
        </w:rPr>
        <w:t xml:space="preserve">” (length of residence; 30.38% missing values) and “adults” (number of adults in household; 23.84% missing values). These two variables do not seem to be very relevant for the churn problem. But as we do not want to lose information and the variables still have values for more than two third of the observations, we keep them as predictors for now. </w:t>
      </w:r>
    </w:p>
    <w:p w:rsidR="00CE64E9" w:rsidRDefault="00CE64E9" w:rsidP="00CE64E9">
      <w:pPr>
        <w:rPr>
          <w:highlight w:val="yellow"/>
          <w:lang w:val="en-GB"/>
        </w:rPr>
      </w:pPr>
    </w:p>
    <w:p w:rsidR="004A049A" w:rsidRDefault="004A049A" w:rsidP="00B51031">
      <w:pPr>
        <w:pStyle w:val="berschrift3"/>
        <w:rPr>
          <w:lang w:val="en-US"/>
        </w:rPr>
      </w:pPr>
      <w:bookmarkStart w:id="15" w:name="_Toc440213268"/>
      <w:r w:rsidRPr="004A049A">
        <w:rPr>
          <w:lang w:val="en-US"/>
        </w:rPr>
        <w:t>Scaling of continuous variables</w:t>
      </w:r>
      <w:bookmarkEnd w:id="15"/>
    </w:p>
    <w:p w:rsidR="00B51031" w:rsidRPr="004A049A" w:rsidRDefault="00B51031" w:rsidP="004A049A">
      <w:pPr>
        <w:spacing w:line="360" w:lineRule="auto"/>
        <w:rPr>
          <w:rFonts w:ascii="Times New Roman" w:hAnsi="Times New Roman" w:cs="Times New Roman"/>
          <w:b/>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data encoding during the first iteration concerns just about the scaling of our continuous data. For scaling of our continuous data we considered two methods. On the one hand the Min/Max method and on the other hand the z-Transformation. Z-Transformation (standardization) is used to scale our data. Due to the Min/Max method is more sensitive for outliers. The method is more sensitive because the result is bounded. </w:t>
      </w:r>
    </w:p>
    <w:p w:rsidR="00B51031" w:rsidRDefault="00B51031" w:rsidP="00F47434">
      <w:pPr>
        <w:spacing w:line="360" w:lineRule="auto"/>
        <w:jc w:val="both"/>
        <w:rPr>
          <w:rFonts w:ascii="Times New Roman" w:hAnsi="Times New Roman" w:cs="Times New Roman"/>
          <w:lang w:val="en-US"/>
        </w:rPr>
      </w:pPr>
    </w:p>
    <w:p w:rsidR="00B51031"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r>
        <w:rPr>
          <w:rFonts w:ascii="Times New Roman" w:hAnsi="Times New Roman" w:cs="Times New Roman"/>
          <w:lang w:val="en-US"/>
        </w:rPr>
        <w:br/>
      </w: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The second algorithm is used to detect the continuous variables. Due to the first algorithm leads to a misinterpretation of the variable if the prescribed number of different numeric attributes is lower than the number of categories represented by numeric attributes of a variable.</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code a function 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final step was to code a function which scales just the continuous variables of the data by standardization. We used therefore a for-loop which applies the algorithm out of step one as </w:t>
      </w:r>
      <w:r>
        <w:rPr>
          <w:rFonts w:ascii="Times New Roman" w:hAnsi="Times New Roman" w:cs="Times New Roman"/>
          <w:lang w:val="en-US"/>
        </w:rPr>
        <w:lastRenderedPageBreak/>
        <w:t xml:space="preserve">well as the algorithm out of step two. The first algorithm detects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of the table. The algorithm out of step two standardizes the data of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CE64E9">
      <w:pPr>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16" w:name="_Toc440213269"/>
      <w:r>
        <w:lastRenderedPageBreak/>
        <w:t>Data Mining</w:t>
      </w:r>
      <w:bookmarkEnd w:id="16"/>
    </w:p>
    <w:p w:rsidR="004A049A" w:rsidRPr="00BA7AFE" w:rsidRDefault="004A049A" w:rsidP="004A049A">
      <w:pPr>
        <w:rPr>
          <w:lang w:val="en-US"/>
        </w:rPr>
      </w:pPr>
    </w:p>
    <w:p w:rsidR="004A049A" w:rsidRDefault="004A049A" w:rsidP="004A049A">
      <w:pPr>
        <w:rPr>
          <w:lang w:val="en-US"/>
        </w:rPr>
      </w:pPr>
      <w:r>
        <w:rPr>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Pr>
          <w:lang w:val="en-US"/>
        </w:rPr>
        <w:t>Neighbours</w:t>
      </w:r>
      <w:proofErr w:type="spellEnd"/>
      <w:r>
        <w:rPr>
          <w:lang w:val="en-US"/>
        </w:rPr>
        <w:t>, Decision Tree (J48) and Support Vector Machines.</w:t>
      </w:r>
    </w:p>
    <w:p w:rsidR="004A049A" w:rsidRDefault="004A049A" w:rsidP="004A049A">
      <w:pPr>
        <w:rPr>
          <w:lang w:val="en-US"/>
        </w:rPr>
      </w:pPr>
      <w:r>
        <w:rPr>
          <w:lang w:val="en-US"/>
        </w:rPr>
        <w:t xml:space="preserve">These models differ in the way they behave when having outliers within the input data. Some of them are robust against outlier (Random Forest, Decision Trees, Naïve Bayes and K-nearest </w:t>
      </w:r>
      <w:proofErr w:type="spellStart"/>
      <w:r>
        <w:rPr>
          <w:lang w:val="en-US"/>
        </w:rPr>
        <w:t>Neighbours</w:t>
      </w:r>
      <w:proofErr w:type="spellEnd"/>
      <w:r>
        <w:rPr>
          <w:lang w:val="en-US"/>
        </w:rPr>
        <w:t xml:space="preserve">) and the others are not (Logistic Regression, Neural Network, Support Vector Machines). Thus, it makes sense to work with two different </w:t>
      </w:r>
      <w:proofErr w:type="spellStart"/>
      <w:r>
        <w:rPr>
          <w:lang w:val="en-US"/>
        </w:rPr>
        <w:t>trainingsets</w:t>
      </w:r>
      <w:proofErr w:type="spellEnd"/>
      <w:r>
        <w:rPr>
          <w:lang w:val="en-US"/>
        </w:rPr>
        <w:t xml:space="preserve">. One of them contains the original input that includes outliers and in the other one the outliers are handled as stated in section REF. </w:t>
      </w:r>
    </w:p>
    <w:p w:rsidR="004A049A" w:rsidRDefault="004A049A" w:rsidP="004A049A">
      <w:pPr>
        <w:rPr>
          <w:lang w:val="en-US"/>
        </w:rPr>
      </w:pPr>
      <w:r>
        <w:rPr>
          <w:lang w:val="en-US"/>
        </w:rPr>
        <w:t xml:space="preserve">We decided to use the Split-Simple approach in the first iteration. That means the available labeled data is split into two subsamples: a </w:t>
      </w:r>
      <w:proofErr w:type="spellStart"/>
      <w:r>
        <w:rPr>
          <w:lang w:val="en-US"/>
        </w:rPr>
        <w:t>trainingset</w:t>
      </w:r>
      <w:proofErr w:type="spellEnd"/>
      <w:r>
        <w:rPr>
          <w:lang w:val="en-US"/>
        </w:rPr>
        <w:t xml:space="preserve"> (70%) for the model training and a </w:t>
      </w:r>
      <w:proofErr w:type="spellStart"/>
      <w:r>
        <w:rPr>
          <w:lang w:val="en-US"/>
        </w:rPr>
        <w:t>testset</w:t>
      </w:r>
      <w:proofErr w:type="spellEnd"/>
      <w:r>
        <w:rPr>
          <w:lang w:val="en-US"/>
        </w:rPr>
        <w:t xml:space="preserve"> (30%) for the assessment of the trained models. This is an easy approach to avoid that the model is assessed using the same data used for training (</w:t>
      </w:r>
      <w:proofErr w:type="spellStart"/>
      <w:r>
        <w:rPr>
          <w:lang w:val="en-US"/>
        </w:rPr>
        <w:t>Resubstitution</w:t>
      </w:r>
      <w:proofErr w:type="spellEnd"/>
      <w:r>
        <w:rPr>
          <w:lang w:val="en-US"/>
        </w:rPr>
        <w:t xml:space="preserve"> estimate). Since the occurrence of both classes (churn/no churn) is approximately the same (see REF) the data split can be done randomly.  </w:t>
      </w:r>
    </w:p>
    <w:p w:rsidR="004A049A" w:rsidRDefault="004A049A" w:rsidP="004A049A">
      <w:pPr>
        <w:rPr>
          <w:lang w:val="en-US"/>
        </w:rPr>
      </w:pPr>
      <w:r>
        <w:rPr>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with possible parameters (see table REF). Caret is able to choose the best parameter combination for each model out of this grid. Moreover we decided to use a 10-Fold Cross-Validation for the model selection process.</w:t>
      </w:r>
    </w:p>
    <w:tbl>
      <w:tblPr>
        <w:tblStyle w:val="Tabellenraster"/>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D4379B">
            <w:pPr>
              <w:rPr>
                <w:lang w:val="en-US"/>
              </w:rPr>
            </w:pPr>
            <w:r>
              <w:rPr>
                <w:lang w:val="en-US"/>
              </w:rPr>
              <w:t xml:space="preserve">18 </w:t>
            </w:r>
          </w:p>
        </w:tc>
      </w:tr>
    </w:tbl>
    <w:p w:rsidR="004A049A" w:rsidRDefault="004A049A" w:rsidP="004A049A">
      <w:pPr>
        <w:rPr>
          <w:lang w:val="en-US"/>
        </w:rPr>
      </w:pPr>
    </w:p>
    <w:p w:rsidR="004A049A" w:rsidRDefault="004A049A" w:rsidP="004A049A">
      <w:pPr>
        <w:rPr>
          <w:lang w:val="en-US"/>
        </w:rPr>
      </w:pPr>
      <w:r>
        <w:rPr>
          <w:lang w:val="en-US"/>
        </w:rPr>
        <w:t xml:space="preserve">In order to get more reliable data we decided to train every model 10 times, each time with a new randomly chosen subsample as </w:t>
      </w:r>
      <w:proofErr w:type="spellStart"/>
      <w:r>
        <w:rPr>
          <w:lang w:val="en-US"/>
        </w:rPr>
        <w:t>trainingset</w:t>
      </w:r>
      <w:proofErr w:type="spellEnd"/>
      <w:r>
        <w:rPr>
          <w:lang w:val="en-US"/>
        </w:rPr>
        <w:t>. This allows us to investigate the sensitivity of each model to the random split.</w:t>
      </w:r>
    </w:p>
    <w:p w:rsidR="004A049A" w:rsidRDefault="004A049A" w:rsidP="004A049A">
      <w:pPr>
        <w:rPr>
          <w:lang w:val="en-US"/>
        </w:rPr>
      </w:pPr>
      <w:r>
        <w:rPr>
          <w:lang w:val="en-US"/>
        </w:rPr>
        <w:t xml:space="preserve">Since every model is calculated multiple times (10 iterations x Amount of combinations [s. Table REF] x 10-Fold Cross Validation) a lot of computational power is needed for the model calculation. We used a </w:t>
      </w:r>
      <w:proofErr w:type="spellStart"/>
      <w:r>
        <w:rPr>
          <w:lang w:val="en-US"/>
        </w:rPr>
        <w:t>vServer</w:t>
      </w:r>
      <w:proofErr w:type="spellEnd"/>
      <w:r>
        <w:rPr>
          <w:lang w:val="en-US"/>
        </w:rPr>
        <w:t xml:space="preserve"> where the code could run multiple hours or days. Moreover the model training was parallelized using the package “</w:t>
      </w:r>
      <w:proofErr w:type="spellStart"/>
      <w:r>
        <w:rPr>
          <w:lang w:val="en-US"/>
        </w:rPr>
        <w:t>doMC</w:t>
      </w:r>
      <w:proofErr w:type="spellEnd"/>
      <w:r>
        <w:rPr>
          <w:lang w:val="en-US"/>
        </w:rPr>
        <w:t xml:space="preserve">” (s. </w:t>
      </w:r>
      <w:hyperlink r:id="rId20" w:history="1">
        <w:r w:rsidRPr="0012612B">
          <w:rPr>
            <w:rStyle w:val="Hyperlink"/>
            <w:lang w:val="en-US"/>
          </w:rPr>
          <w:t>http://topepo.github.io/caret/parallel.html</w:t>
        </w:r>
      </w:hyperlink>
      <w:r>
        <w:rPr>
          <w:lang w:val="en-US"/>
        </w:rPr>
        <w:t>). This approach allowed us to compare many different models and parameter combinations.</w:t>
      </w:r>
    </w:p>
    <w:p w:rsidR="004A049A" w:rsidRDefault="004A049A" w:rsidP="004A049A">
      <w:pPr>
        <w:rPr>
          <w:lang w:val="en-US"/>
        </w:rPr>
      </w:pPr>
      <w:r>
        <w:rPr>
          <w:lang w:val="en-US"/>
        </w:rPr>
        <w:t xml:space="preserve">The results of the first iteration are shown in figure REF using boxplots. It turns out that 3 out of the 7 models performed better than the others (Logistic Regression, Random Forest and Support Vector Machines). It makes sense to have a closer look on those </w:t>
      </w:r>
      <w:r>
        <w:rPr>
          <w:lang w:val="en-US"/>
        </w:rPr>
        <w:lastRenderedPageBreak/>
        <w:t xml:space="preserve">models in the second </w:t>
      </w:r>
      <w:proofErr w:type="spellStart"/>
      <w:r>
        <w:rPr>
          <w:lang w:val="en-US"/>
        </w:rPr>
        <w:t>iteragtion</w:t>
      </w:r>
      <w:proofErr w:type="spellEnd"/>
      <w:r>
        <w:rPr>
          <w:lang w:val="en-US"/>
        </w:rPr>
        <w:t>. Therefore the results of the model selection process of those models are shown in figures REF and REF (Logistic Regression has no meta-parameters).</w:t>
      </w:r>
    </w:p>
    <w:p w:rsidR="004A049A" w:rsidRDefault="004A049A" w:rsidP="004A049A">
      <w:pPr>
        <w:keepNext/>
      </w:pPr>
      <w:r w:rsidRPr="001C1E87">
        <w:rPr>
          <w:noProof/>
        </w:rPr>
        <w:drawing>
          <wp:inline distT="0" distB="0" distL="0" distR="0">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Default="004A049A" w:rsidP="004A049A">
      <w:pPr>
        <w:pStyle w:val="Beschriftung"/>
        <w:rPr>
          <w:lang w:val="en-US"/>
        </w:rPr>
      </w:pPr>
      <w:r w:rsidRPr="001C1E87">
        <w:rPr>
          <w:lang w:val="en-US"/>
        </w:rPr>
        <w:t xml:space="preserve">Figure </w:t>
      </w:r>
      <w:r w:rsidR="002F0E3D">
        <w:fldChar w:fldCharType="begin"/>
      </w:r>
      <w:r w:rsidRPr="001C1E87">
        <w:rPr>
          <w:lang w:val="en-US"/>
        </w:rPr>
        <w:instrText xml:space="preserve"> SEQ Figure \* ARABIC </w:instrText>
      </w:r>
      <w:r w:rsidR="002F0E3D">
        <w:fldChar w:fldCharType="separate"/>
      </w:r>
      <w:r>
        <w:rPr>
          <w:noProof/>
          <w:lang w:val="en-US"/>
        </w:rPr>
        <w:t>1</w:t>
      </w:r>
      <w:r w:rsidR="002F0E3D">
        <w:fldChar w:fldCharType="end"/>
      </w:r>
      <w:r w:rsidRPr="001C1E87">
        <w:rPr>
          <w:lang w:val="en-US"/>
        </w:rPr>
        <w:t xml:space="preserve">: Error Rates of the 1. Iteration for Neural Network (NNET), Logistic Regression (LR), Naive Bayes (NB), Random Forest (RF), K-Nearest </w:t>
      </w:r>
      <w:proofErr w:type="spellStart"/>
      <w:r w:rsidRPr="001C1E87">
        <w:rPr>
          <w:lang w:val="en-US"/>
        </w:rPr>
        <w:t>Neighbo</w:t>
      </w:r>
      <w:r>
        <w:rPr>
          <w:lang w:val="en-US"/>
        </w:rPr>
        <w:t>u</w:t>
      </w:r>
      <w:r w:rsidRPr="001C1E87">
        <w:rPr>
          <w:lang w:val="en-US"/>
        </w:rPr>
        <w:t>rs</w:t>
      </w:r>
      <w:proofErr w:type="spellEnd"/>
      <w:r w:rsidRPr="001C1E87">
        <w:rPr>
          <w:lang w:val="en-US"/>
        </w:rPr>
        <w:t xml:space="preserve"> (KNN), Support Vector M</w:t>
      </w:r>
      <w:r>
        <w:rPr>
          <w:lang w:val="en-US"/>
        </w:rPr>
        <w:t>achine (SVM) and Decision</w:t>
      </w:r>
      <w:r w:rsidRPr="001C1E87">
        <w:rPr>
          <w:lang w:val="en-US"/>
        </w:rPr>
        <w:t xml:space="preserve"> Tree (J48)</w:t>
      </w:r>
    </w:p>
    <w:p w:rsidR="004A049A" w:rsidRDefault="004A049A" w:rsidP="004A049A">
      <w:pPr>
        <w:keepNext/>
      </w:pPr>
      <w:r w:rsidRPr="004E1FBB">
        <w:rPr>
          <w:noProof/>
        </w:rPr>
        <w:drawing>
          <wp:inline distT="0" distB="0" distL="0" distR="0">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4A049A" w:rsidP="004A049A">
      <w:pPr>
        <w:pStyle w:val="Beschriftung"/>
        <w:rPr>
          <w:lang w:val="en-US"/>
        </w:rPr>
      </w:pPr>
      <w:r w:rsidRPr="004E1FBB">
        <w:rPr>
          <w:lang w:val="en-US"/>
        </w:rPr>
        <w:t xml:space="preserve">Figure </w:t>
      </w:r>
      <w:r w:rsidR="002F0E3D">
        <w:fldChar w:fldCharType="begin"/>
      </w:r>
      <w:r w:rsidRPr="004E1FBB">
        <w:rPr>
          <w:lang w:val="en-US"/>
        </w:rPr>
        <w:instrText xml:space="preserve"> SEQ Figure \* ARABIC </w:instrText>
      </w:r>
      <w:r w:rsidR="002F0E3D">
        <w:fldChar w:fldCharType="separate"/>
      </w:r>
      <w:r>
        <w:rPr>
          <w:noProof/>
          <w:lang w:val="en-US"/>
        </w:rPr>
        <w:t>2</w:t>
      </w:r>
      <w:r w:rsidR="002F0E3D">
        <w:fldChar w:fldCharType="end"/>
      </w:r>
      <w:r w:rsidRPr="004E1FBB">
        <w:rPr>
          <w:lang w:val="en-US"/>
        </w:rPr>
        <w:t>: Model Selection Random Forest (on small subset)</w:t>
      </w:r>
    </w:p>
    <w:p w:rsidR="004A049A" w:rsidRDefault="004A049A" w:rsidP="004A049A">
      <w:pPr>
        <w:keepNext/>
      </w:pPr>
      <w:r w:rsidRPr="00683E29">
        <w:rPr>
          <w:noProof/>
        </w:rPr>
        <w:lastRenderedPageBreak/>
        <w:drawing>
          <wp:inline distT="0" distB="0" distL="0" distR="0">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83E29" w:rsidRDefault="004A049A" w:rsidP="004A049A">
      <w:pPr>
        <w:pStyle w:val="Beschriftung"/>
        <w:rPr>
          <w:lang w:val="en-US"/>
        </w:rPr>
      </w:pPr>
      <w:r w:rsidRPr="00E008EC">
        <w:rPr>
          <w:lang w:val="en-US"/>
        </w:rPr>
        <w:t xml:space="preserve">Figure </w:t>
      </w:r>
      <w:r w:rsidR="002F0E3D">
        <w:fldChar w:fldCharType="begin"/>
      </w:r>
      <w:r w:rsidRPr="00E008EC">
        <w:rPr>
          <w:lang w:val="en-US"/>
        </w:rPr>
        <w:instrText xml:space="preserve"> SEQ Figure \* ARABIC </w:instrText>
      </w:r>
      <w:r w:rsidR="002F0E3D">
        <w:fldChar w:fldCharType="separate"/>
      </w:r>
      <w:r w:rsidRPr="00E008EC">
        <w:rPr>
          <w:noProof/>
          <w:lang w:val="en-US"/>
        </w:rPr>
        <w:t>3</w:t>
      </w:r>
      <w:r w:rsidR="002F0E3D">
        <w:fldChar w:fldCharType="end"/>
      </w:r>
      <w:r w:rsidRPr="00E008EC">
        <w:rPr>
          <w:lang w:val="en-US"/>
        </w:rPr>
        <w:t>: Model Selection SVM (on small subset)</w:t>
      </w:r>
    </w:p>
    <w:p w:rsidR="004A049A" w:rsidRPr="004E1FBB" w:rsidRDefault="004A049A" w:rsidP="004A049A">
      <w:pPr>
        <w:rPr>
          <w:lang w:val="en-US"/>
        </w:rPr>
      </w:pP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Pr="004A049A" w:rsidRDefault="004A049A" w:rsidP="00C744AB">
      <w:pPr>
        <w:pStyle w:val="berschrift2"/>
      </w:pPr>
      <w:r w:rsidRPr="004A049A">
        <w:lastRenderedPageBreak/>
        <w:t>Evaluation</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r>
        <w:rPr>
          <w:rFonts w:ascii="Times New Roman" w:hAnsi="Times New Roman" w:cs="Times New Roman"/>
          <w:lang w:val="en-US"/>
        </w:rPr>
        <w:t xml:space="preserve">) and a data set without outlier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Pr>
          <w:rFonts w:ascii="Times New Roman" w:hAnsi="Times New Roman" w:cs="Times New Roman"/>
          <w:lang w:val="en-US"/>
        </w:rPr>
        <w:t>A multivariate</w:t>
      </w:r>
      <w:proofErr w:type="gramEnd"/>
      <w:r>
        <w:rPr>
          <w:rFonts w:ascii="Times New Roman" w:hAnsi="Times New Roman" w:cs="Times New Roman"/>
          <w:lang w:val="en-US"/>
        </w:rPr>
        <w:t xml:space="preserve"> outlier detection, an advance imputation procedures for missing values, tune the meta parameters and to take the 50.000 samples for the final model.</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2477A1">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berschrift1"/>
        <w:rPr>
          <w:rFonts w:eastAsia="Times New Roman"/>
          <w:lang w:val="en-AU"/>
        </w:rPr>
      </w:pPr>
      <w:bookmarkStart w:id="17" w:name="_Toc440213270"/>
      <w:r>
        <w:rPr>
          <w:rFonts w:eastAsia="Times New Roman"/>
          <w:lang w:val="en-AU"/>
        </w:rPr>
        <w:lastRenderedPageBreak/>
        <w:t>Second</w:t>
      </w:r>
      <w:r w:rsidR="006B0F38" w:rsidRPr="006B0F38">
        <w:rPr>
          <w:rFonts w:eastAsia="Times New Roman"/>
          <w:lang w:val="en-AU"/>
        </w:rPr>
        <w:t xml:space="preserve"> Iteration</w:t>
      </w:r>
      <w:bookmarkEnd w:id="17"/>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berschrift2"/>
      </w:pPr>
      <w:bookmarkStart w:id="18" w:name="_Toc440213271"/>
      <w:proofErr w:type="spellStart"/>
      <w:r>
        <w:t>Preprocessing</w:t>
      </w:r>
      <w:proofErr w:type="spellEnd"/>
    </w:p>
    <w:p w:rsidR="00931540" w:rsidRDefault="00762731" w:rsidP="0078556A">
      <w:pPr>
        <w:pStyle w:val="berschrift3"/>
      </w:pPr>
      <w:r>
        <w:t xml:space="preserve">Multivariate </w:t>
      </w:r>
      <w:proofErr w:type="spellStart"/>
      <w:r>
        <w:t>outlier</w:t>
      </w:r>
      <w:proofErr w:type="spellEnd"/>
      <w:r>
        <w:t xml:space="preserve"> </w:t>
      </w:r>
      <w:proofErr w:type="spellStart"/>
      <w:r>
        <w:t>detection</w:t>
      </w:r>
      <w:bookmarkEnd w:id="18"/>
      <w:proofErr w:type="spellEnd"/>
    </w:p>
    <w:p w:rsidR="00931540" w:rsidRPr="00F1624F" w:rsidRDefault="00931540" w:rsidP="00F1624F">
      <w:pPr>
        <w:jc w:val="both"/>
        <w:rPr>
          <w:rFonts w:ascii="Times New Roman" w:hAnsi="Times New Roman" w:cs="Times New Roman"/>
          <w:lang w:val="en-AU"/>
        </w:rPr>
      </w:pPr>
    </w:p>
    <w:p w:rsidR="00F1624F" w:rsidRPr="00F72FAD"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of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univariate instead of multivariate outlier detection for the second.</w:t>
      </w:r>
    </w:p>
    <w:p w:rsidR="0078556A" w:rsidRDefault="0078556A" w:rsidP="00F1624F">
      <w:pPr>
        <w:spacing w:line="360" w:lineRule="auto"/>
        <w:jc w:val="both"/>
        <w:rPr>
          <w:rFonts w:ascii="Times New Roman" w:hAnsi="Times New Roman" w:cs="Times New Roman"/>
          <w:lang w:val="en-US"/>
        </w:rPr>
      </w:pPr>
    </w:p>
    <w:p w:rsidR="0078556A" w:rsidRPr="00F1624F" w:rsidRDefault="0078556A" w:rsidP="0078556A">
      <w:pPr>
        <w:pStyle w:val="berschrift2"/>
      </w:pPr>
      <w:r>
        <w:lastRenderedPageBreak/>
        <w:t>Transformation</w:t>
      </w:r>
    </w:p>
    <w:p w:rsidR="007E7B8A" w:rsidRDefault="007E7B8A" w:rsidP="0078556A">
      <w:pPr>
        <w:pStyle w:val="berschrift3"/>
        <w:rPr>
          <w:rFonts w:cs="Times New Roman"/>
          <w:lang w:val="en-GB"/>
        </w:rPr>
      </w:pPr>
      <w:bookmarkStart w:id="19" w:name="_Toc440213272"/>
      <w:r w:rsidRPr="0078556A">
        <w:rPr>
          <w:rFonts w:cs="Times New Roman"/>
          <w:lang w:val="en-GB"/>
        </w:rPr>
        <w:t xml:space="preserve">Feature Selection </w:t>
      </w:r>
      <w:bookmarkEnd w:id="19"/>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w:t>
      </w:r>
      <w:proofErr w:type="spellStart"/>
      <w:r w:rsidRPr="0078556A">
        <w:rPr>
          <w:rFonts w:ascii="Times New Roman" w:hAnsi="Times New Roman" w:cs="Times New Roman"/>
          <w:lang w:val="en-GB"/>
        </w:rPr>
        <w:t>eqpdays</w:t>
      </w:r>
      <w:proofErr w:type="spellEnd"/>
      <w:r w:rsidRPr="0078556A">
        <w:rPr>
          <w:rFonts w:ascii="Times New Roman" w:hAnsi="Times New Roman" w:cs="Times New Roman"/>
          <w:lang w:val="en-GB"/>
        </w:rPr>
        <w:t>”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bookmarkStart w:id="20" w:name="_GoBack"/>
      <w:bookmarkEnd w:id="20"/>
      <w:r w:rsidR="0078556A">
        <w:rPr>
          <w:rFonts w:ascii="Times New Roman" w:hAnsi="Times New Roman" w:cs="Times New Roman"/>
          <w:lang w:val="en-GB"/>
        </w:rPr>
        <w:t xml:space="preserve">, </w:t>
      </w:r>
      <w:r w:rsidRPr="0078556A">
        <w:rPr>
          <w:rFonts w:ascii="Times New Roman" w:hAnsi="Times New Roman" w:cs="Times New Roman"/>
          <w:lang w:val="en-GB"/>
        </w:rPr>
        <w:t>categorical variables are now recoded into binary ones which we can see for example by looking at variable “</w:t>
      </w:r>
      <w:proofErr w:type="spellStart"/>
      <w:r w:rsidRPr="0078556A">
        <w:rPr>
          <w:rFonts w:ascii="Times New Roman" w:hAnsi="Times New Roman" w:cs="Times New Roman"/>
          <w:lang w:val="en-GB"/>
        </w:rPr>
        <w:t>dualbandN</w:t>
      </w:r>
      <w:proofErr w:type="spellEnd"/>
      <w:r w:rsidRPr="0078556A">
        <w:rPr>
          <w:rFonts w:ascii="Times New Roman" w:hAnsi="Times New Roman" w:cs="Times New Roman"/>
          <w:lang w:val="en-GB"/>
        </w:rPr>
        <w:t>”. This is the binary variable for the original variable “</w:t>
      </w:r>
      <w:proofErr w:type="spellStart"/>
      <w:r w:rsidRPr="0078556A">
        <w:rPr>
          <w:rFonts w:ascii="Times New Roman" w:hAnsi="Times New Roman" w:cs="Times New Roman"/>
          <w:lang w:val="en-GB"/>
        </w:rPr>
        <w:t>dualband</w:t>
      </w:r>
      <w:proofErr w:type="spellEnd"/>
      <w:r w:rsidRPr="0078556A">
        <w:rPr>
          <w:rFonts w:ascii="Times New Roman" w:hAnsi="Times New Roman" w:cs="Times New Roman"/>
          <w:lang w:val="en-GB"/>
        </w:rPr>
        <w:t xml:space="preserve">”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No</w:t>
            </w:r>
            <w:proofErr w:type="spellEnd"/>
            <w:r>
              <w:rPr>
                <w:rFonts w:ascii="Times New Roman" w:eastAsia="Times New Roman" w:hAnsi="Times New Roman" w:cs="Times New Roman"/>
                <w:color w:val="000000"/>
                <w:sz w:val="22"/>
                <w:szCs w:val="22"/>
              </w:rPr>
              <w:t>.</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 xml:space="preserve">Name </w:t>
            </w:r>
            <w:proofErr w:type="spellStart"/>
            <w:r w:rsidRPr="0078556A">
              <w:rPr>
                <w:rFonts w:ascii="Times New Roman" w:eastAsia="Times New Roman" w:hAnsi="Times New Roman" w:cs="Times New Roman"/>
                <w:color w:val="000000"/>
                <w:sz w:val="22"/>
                <w:szCs w:val="22"/>
              </w:rPr>
              <w:t>of</w:t>
            </w:r>
            <w:proofErr w:type="spellEnd"/>
            <w:r w:rsidRPr="0078556A">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Beschriftung"/>
        <w:rPr>
          <w:lang w:val="en-US"/>
        </w:rPr>
      </w:pPr>
      <w:r w:rsidRPr="005552C9">
        <w:rPr>
          <w:lang w:val="en-US"/>
        </w:rPr>
        <w:lastRenderedPageBreak/>
        <w:t xml:space="preserve">Table </w:t>
      </w:r>
      <w:r>
        <w:fldChar w:fldCharType="begin"/>
      </w:r>
      <w:r w:rsidRPr="005552C9">
        <w:rPr>
          <w:lang w:val="en-US"/>
        </w:rPr>
        <w:instrText xml:space="preserve"> SEQ Table \* ARABIC </w:instrText>
      </w:r>
      <w:r>
        <w:fldChar w:fldCharType="separate"/>
      </w:r>
      <w:r w:rsidRPr="005552C9">
        <w:rPr>
          <w:noProof/>
          <w:lang w:val="en-US"/>
        </w:rPr>
        <w:t>1</w:t>
      </w:r>
      <w: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101 selected input variables, out of which 31 are categorical variables. </w:t>
      </w:r>
    </w:p>
    <w:p w:rsidR="007E7B8A" w:rsidRDefault="007E7B8A" w:rsidP="007E7B8A">
      <w:pPr>
        <w:rPr>
          <w:lang w:val="en-GB"/>
        </w:rPr>
      </w:pPr>
    </w:p>
    <w:p w:rsidR="00783D21" w:rsidRPr="00182C47" w:rsidRDefault="00783D21" w:rsidP="0078556A">
      <w:pPr>
        <w:pStyle w:val="berschrift3"/>
      </w:pPr>
      <w:bookmarkStart w:id="21" w:name="_Toc440213273"/>
      <w:r w:rsidRPr="00182C47">
        <w:t xml:space="preserve">Principal Component </w:t>
      </w:r>
      <w:proofErr w:type="spellStart"/>
      <w:r w:rsidRPr="00182C47">
        <w:t>Analysis</w:t>
      </w:r>
      <w:r>
        <w:t>s</w:t>
      </w:r>
      <w:bookmarkEnd w:id="21"/>
      <w:proofErr w:type="spellEnd"/>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783D21">
        <w:rPr>
          <w:rFonts w:ascii="Times" w:eastAsia="Times New Roman" w:hAnsi="Times" w:cs="Times New Roman"/>
          <w:lang w:val="en-US"/>
        </w:rPr>
        <w:t xml:space="preserve">(cf. </w:t>
      </w: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2002).</w:t>
      </w:r>
    </w:p>
    <w:p w:rsidR="00783D21" w:rsidRPr="00783D21" w:rsidRDefault="00783D21" w:rsidP="00783D21">
      <w:pPr>
        <w:rPr>
          <w:rFonts w:ascii="Times" w:eastAsia="Times New Roman" w:hAnsi="Times" w:cs="Times New Roman"/>
          <w:lang w:val="en-US"/>
        </w:rPr>
      </w:pPr>
    </w:p>
    <w:p w:rsidR="00783D21" w:rsidRDefault="00783D21" w:rsidP="00783D21">
      <w:pPr>
        <w:pStyle w:val="HTMLVorformatiert"/>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w:t>
      </w:r>
      <w:proofErr w:type="spellStart"/>
      <w:r w:rsidRPr="0029098E">
        <w:rPr>
          <w:rFonts w:asciiTheme="minorHAnsi" w:hAnsiTheme="minorHAnsi" w:cstheme="minorBidi"/>
          <w:sz w:val="24"/>
          <w:szCs w:val="24"/>
          <w:lang w:val="en-AU"/>
        </w:rPr>
        <w:t>princomp</w:t>
      </w:r>
      <w:proofErr w:type="spellEnd"/>
      <w:r w:rsidRPr="0029098E">
        <w:rPr>
          <w:rFonts w:asciiTheme="minorHAnsi" w:hAnsiTheme="minorHAnsi" w:cstheme="minorBidi"/>
          <w:sz w:val="24"/>
          <w:szCs w:val="24"/>
          <w:lang w:val="en-AU"/>
        </w:rPr>
        <w:t>(</w:t>
      </w:r>
      <w:proofErr w:type="gramStart"/>
      <w:r w:rsidRPr="0029098E">
        <w:rPr>
          <w:rFonts w:asciiTheme="minorHAnsi" w:hAnsiTheme="minorHAnsi" w:cstheme="minorBidi"/>
          <w:sz w:val="24"/>
          <w:szCs w:val="24"/>
          <w:lang w:val="en-AU"/>
        </w:rPr>
        <w:t>x, ...)</w:t>
      </w:r>
      <w:proofErr w:type="gramEnd"/>
      <w:r w:rsidRPr="0029098E">
        <w:rPr>
          <w:rFonts w:asciiTheme="minorHAnsi" w:hAnsiTheme="minorHAnsi" w:cstheme="minorBidi"/>
          <w:sz w:val="24"/>
          <w:szCs w:val="24"/>
          <w:lang w:val="en-AU"/>
        </w:rPr>
        <w:t>“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Vorformatiert"/>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2F0E3D">
        <w:fldChar w:fldCharType="begin"/>
      </w:r>
      <w:r w:rsidRPr="00783D21">
        <w:rPr>
          <w:lang w:val="en-US"/>
        </w:rPr>
        <w:instrText xml:space="preserve"> SEQ Figure \* ARABIC </w:instrText>
      </w:r>
      <w:r w:rsidR="002F0E3D">
        <w:fldChar w:fldCharType="separate"/>
      </w:r>
      <w:r w:rsidRPr="00783D21">
        <w:rPr>
          <w:noProof/>
          <w:lang w:val="en-US"/>
        </w:rPr>
        <w:t>1</w:t>
      </w:r>
      <w:r w:rsidR="002F0E3D">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w:t>
      </w:r>
      <w:proofErr w:type="spellStart"/>
      <w:r>
        <w:rPr>
          <w:lang w:val="en-AU"/>
        </w:rPr>
        <w:t>Customer_ID</w:t>
      </w:r>
      <w:proofErr w:type="spellEnd"/>
      <w:r>
        <w:rPr>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berschrift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berschrift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berschrift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berschrift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proofErr w:type="spellStart"/>
      <w:r w:rsidRPr="002477A1">
        <w:rPr>
          <w:rFonts w:ascii="Times" w:eastAsia="Times New Roman" w:hAnsi="Times" w:cs="Times New Roman"/>
          <w:lang w:val="en-US"/>
        </w:rPr>
        <w:t>Rud</w:t>
      </w:r>
      <w:proofErr w:type="spellEnd"/>
      <w:r w:rsidRPr="002477A1">
        <w:rPr>
          <w:rFonts w:ascii="Times" w:eastAsia="Times New Roman" w:hAnsi="Times" w:cs="Times New Roman"/>
          <w:lang w:val="en-US"/>
        </w:rPr>
        <w:t xml:space="preserve">, O. (2001). </w:t>
      </w:r>
      <w:proofErr w:type="gramStart"/>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w:t>
      </w:r>
      <w:proofErr w:type="gramEnd"/>
      <w:r w:rsidRPr="002477A1">
        <w:rPr>
          <w:rFonts w:ascii="Times" w:eastAsia="Times New Roman" w:hAnsi="Times" w:cs="Times New Roman"/>
          <w:lang w:val="en-US"/>
        </w:rPr>
        <w:t xml:space="preserve"> </w:t>
      </w:r>
      <w:r w:rsidRPr="00326D4B">
        <w:rPr>
          <w:rFonts w:ascii="Times" w:eastAsia="Times New Roman" w:hAnsi="Times" w:cs="Times New Roman"/>
        </w:rPr>
        <w:t xml:space="preserve">New York: </w:t>
      </w:r>
      <w:proofErr w:type="spellStart"/>
      <w:r w:rsidRPr="00326D4B">
        <w:rPr>
          <w:rFonts w:ascii="Times" w:eastAsia="Times New Roman" w:hAnsi="Times" w:cs="Times New Roman"/>
        </w:rPr>
        <w:t>Wiley</w:t>
      </w:r>
      <w:proofErr w:type="spellEnd"/>
      <w:r w:rsidRPr="00326D4B">
        <w:rPr>
          <w:rFonts w:ascii="Times" w:eastAsia="Times New Roman" w:hAnsi="Times" w:cs="Times New Roman"/>
        </w:rPr>
        <w:t>.</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Buttler, G. (</w:t>
      </w:r>
      <w:proofErr w:type="spellStart"/>
      <w:r w:rsidRPr="004459B0">
        <w:rPr>
          <w:rFonts w:ascii="Times" w:eastAsia="Times New Roman" w:hAnsi="Times" w:cs="Times New Roman"/>
        </w:rPr>
        <w:t>n.d</w:t>
      </w:r>
      <w:proofErr w:type="spellEnd"/>
      <w:r w:rsidRPr="004459B0">
        <w:rPr>
          <w:rFonts w:ascii="Times" w:eastAsia="Times New Roman" w:hAnsi="Times" w:cs="Times New Roman"/>
        </w:rPr>
        <w:t xml:space="preserve">.).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w:t>
      </w:r>
      <w:proofErr w:type="gramStart"/>
      <w:r w:rsidRPr="007E5439">
        <w:rPr>
          <w:rFonts w:ascii="Times" w:eastAsia="Times New Roman" w:hAnsi="Times" w:cs="Times New Roman"/>
          <w:lang w:val="en-US"/>
        </w:rPr>
        <w:t>online</w:t>
      </w:r>
      <w:proofErr w:type="gramEnd"/>
      <w:r w:rsidRPr="007E5439">
        <w:rPr>
          <w:rFonts w:ascii="Times" w:eastAsia="Times New Roman" w:hAnsi="Times" w:cs="Times New Roman"/>
          <w:lang w:val="en-US"/>
        </w:rPr>
        <w:t>]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proofErr w:type="spellStart"/>
      <w:proofErr w:type="gramStart"/>
      <w:r w:rsidRPr="007E5439">
        <w:rPr>
          <w:rFonts w:ascii="Times" w:eastAsia="Times New Roman" w:hAnsi="Times" w:cs="Times New Roman"/>
          <w:lang w:val="en-US"/>
        </w:rPr>
        <w:t>Lessmann</w:t>
      </w:r>
      <w:proofErr w:type="spellEnd"/>
      <w:r w:rsidRPr="007E5439">
        <w:rPr>
          <w:rFonts w:ascii="Times" w:eastAsia="Times New Roman" w:hAnsi="Times" w:cs="Times New Roman"/>
          <w:lang w:val="en-US"/>
        </w:rPr>
        <w:t>, S. (2015).</w:t>
      </w:r>
      <w:proofErr w:type="gramEnd"/>
      <w:r w:rsidRPr="007E5439">
        <w:rPr>
          <w:rFonts w:ascii="Times" w:eastAsia="Times New Roman" w:hAnsi="Times" w:cs="Times New Roman"/>
          <w:lang w:val="en-US"/>
        </w:rPr>
        <w:t xml:space="preserve">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w:t>
      </w:r>
      <w:proofErr w:type="spellStart"/>
      <w:r w:rsidRPr="003B6A6C">
        <w:rPr>
          <w:rFonts w:ascii="Times" w:eastAsia="Times New Roman" w:hAnsi="Times" w:cs="Times New Roman"/>
        </w:rPr>
        <w:t>and</w:t>
      </w:r>
      <w:proofErr w:type="spellEnd"/>
      <w:r w:rsidRPr="003B6A6C">
        <w:rPr>
          <w:rFonts w:ascii="Times" w:eastAsia="Times New Roman" w:hAnsi="Times" w:cs="Times New Roman"/>
        </w:rPr>
        <w:t xml:space="preserve"> </w:t>
      </w:r>
      <w:proofErr w:type="spellStart"/>
      <w:r w:rsidRPr="003B6A6C">
        <w:rPr>
          <w:rFonts w:ascii="Times" w:eastAsia="Times New Roman" w:hAnsi="Times" w:cs="Times New Roman"/>
        </w:rPr>
        <w:t>Abramowitz</w:t>
      </w:r>
      <w:proofErr w:type="spellEnd"/>
      <w:r w:rsidRPr="003B6A6C">
        <w:rPr>
          <w:rFonts w:ascii="Times" w:eastAsia="Times New Roman" w:hAnsi="Times" w:cs="Times New Roman"/>
        </w:rPr>
        <w:t xml:space="preserve">,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w:t>
      </w:r>
      <w:proofErr w:type="gramStart"/>
      <w:r w:rsidRPr="00AF5896">
        <w:rPr>
          <w:lang w:val="en-US"/>
        </w:rPr>
        <w:t>Predicting customer churn in the telecommunications industry––An application of survival analysis modeling using SAS.</w:t>
      </w:r>
      <w:proofErr w:type="gramEnd"/>
      <w:r w:rsidRPr="00AF5896">
        <w:rPr>
          <w:lang w:val="en-US"/>
        </w:rPr>
        <w:t xml:space="preserve"> </w:t>
      </w:r>
      <w:proofErr w:type="gramStart"/>
      <w:r w:rsidRPr="007C1FBC">
        <w:rPr>
          <w:i/>
          <w:iCs/>
          <w:lang w:val="en-US"/>
        </w:rPr>
        <w:t>SAS User Group International (SUGI27) Online Proceedings</w:t>
      </w:r>
      <w:r w:rsidRPr="007C1FBC">
        <w:rPr>
          <w:lang w:val="en-US"/>
        </w:rPr>
        <w:t>, 114-27.</w:t>
      </w:r>
      <w:proofErr w:type="gramEnd"/>
    </w:p>
    <w:p w:rsidR="00CE64E9" w:rsidRDefault="00CE64E9" w:rsidP="00CE64E9">
      <w:pPr>
        <w:rPr>
          <w:lang w:val="en-GB"/>
        </w:rPr>
      </w:pPr>
      <w:r w:rsidRPr="00186E96">
        <w:rPr>
          <w:lang w:val="en-GB"/>
        </w:rPr>
        <w:t xml:space="preserve">Fayyad, U., </w:t>
      </w:r>
      <w:proofErr w:type="spellStart"/>
      <w:r w:rsidRPr="00186E96">
        <w:rPr>
          <w:lang w:val="en-GB"/>
        </w:rPr>
        <w:t>Piatetsky</w:t>
      </w:r>
      <w:proofErr w:type="spellEnd"/>
      <w:r w:rsidRPr="00186E96">
        <w:rPr>
          <w:lang w:val="en-GB"/>
        </w:rPr>
        <w:t xml:space="preserve">-Shapiro, G., &amp; Smyth, P. (1996). </w:t>
      </w:r>
      <w:proofErr w:type="gramStart"/>
      <w:r w:rsidRPr="00186E96">
        <w:rPr>
          <w:lang w:val="en-GB"/>
        </w:rPr>
        <w:t>The KDD process for extracting useful knowledge from volumes of data.</w:t>
      </w:r>
      <w:proofErr w:type="gramEnd"/>
      <w:r w:rsidRPr="00186E96">
        <w:rPr>
          <w:lang w:val="en-GB"/>
        </w:rPr>
        <w:t xml:space="preserve"> Communications of the ACM, 39(11), 27-34.</w:t>
      </w:r>
    </w:p>
    <w:p w:rsidR="00E31753" w:rsidRDefault="00E31753" w:rsidP="00E31753"/>
    <w:p w:rsidR="00783D21" w:rsidRPr="00186976" w:rsidRDefault="00783D21" w:rsidP="00783D21">
      <w:pPr>
        <w:rPr>
          <w:rFonts w:ascii="Times" w:eastAsia="Times New Roman" w:hAnsi="Times" w:cs="Times New Roman"/>
        </w:rPr>
      </w:pP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xml:space="preserve">, I. (2002). </w:t>
      </w:r>
      <w:proofErr w:type="gramStart"/>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w:t>
      </w:r>
      <w:proofErr w:type="gramEnd"/>
      <w:r w:rsidRPr="00783D21">
        <w:rPr>
          <w:rFonts w:ascii="Times" w:eastAsia="Times New Roman" w:hAnsi="Times" w:cs="Times New Roman"/>
          <w:lang w:val="en-US"/>
        </w:rPr>
        <w:t xml:space="preserve"> </w:t>
      </w:r>
      <w:r w:rsidRPr="0046132A">
        <w:rPr>
          <w:rFonts w:ascii="Times" w:eastAsia="Times New Roman" w:hAnsi="Times" w:cs="Times New Roman"/>
        </w:rPr>
        <w:t>New York: Springer.</w:t>
      </w:r>
    </w:p>
    <w:p w:rsidR="00783D21" w:rsidRPr="00E31753" w:rsidRDefault="00783D21" w:rsidP="00E31753"/>
    <w:sectPr w:rsidR="00783D21" w:rsidRPr="00E31753" w:rsidSect="004459B0">
      <w:footerReference w:type="default" r:id="rId2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3D9" w:rsidRDefault="00EA73D9" w:rsidP="005F4EBB">
      <w:r>
        <w:separator/>
      </w:r>
    </w:p>
  </w:endnote>
  <w:endnote w:type="continuationSeparator" w:id="0">
    <w:p w:rsidR="00EA73D9" w:rsidRDefault="00EA73D9"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F3F" w:rsidRPr="005552C9" w:rsidRDefault="00C47F3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187BBA">
      <w:rPr>
        <w:rFonts w:ascii="Times New Roman" w:hAnsi="Times New Roman" w:cs="Times New Roman"/>
        <w:noProof/>
        <w:sz w:val="22"/>
        <w:szCs w:val="22"/>
      </w:rPr>
      <w:t>22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3D9" w:rsidRDefault="00EA73D9" w:rsidP="005F4EBB">
      <w:r>
        <w:separator/>
      </w:r>
    </w:p>
  </w:footnote>
  <w:footnote w:type="continuationSeparator" w:id="0">
    <w:p w:rsidR="00EA73D9" w:rsidRDefault="00EA73D9"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36A1"/>
    <w:rsid w:val="00041A02"/>
    <w:rsid w:val="000765D7"/>
    <w:rsid w:val="000B6FAF"/>
    <w:rsid w:val="000D09F9"/>
    <w:rsid w:val="000D53A3"/>
    <w:rsid w:val="00146DEE"/>
    <w:rsid w:val="00162639"/>
    <w:rsid w:val="0016441C"/>
    <w:rsid w:val="00187BBA"/>
    <w:rsid w:val="001C55BF"/>
    <w:rsid w:val="00207071"/>
    <w:rsid w:val="002340BC"/>
    <w:rsid w:val="002477A1"/>
    <w:rsid w:val="0026414D"/>
    <w:rsid w:val="00280066"/>
    <w:rsid w:val="002D7982"/>
    <w:rsid w:val="002E19D8"/>
    <w:rsid w:val="002F0260"/>
    <w:rsid w:val="002F0E3D"/>
    <w:rsid w:val="003436A1"/>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D3CED"/>
    <w:rsid w:val="00CE64E9"/>
    <w:rsid w:val="00CF0F86"/>
    <w:rsid w:val="00D36724"/>
    <w:rsid w:val="00D4379B"/>
    <w:rsid w:val="00DA61E1"/>
    <w:rsid w:val="00DE7CF2"/>
    <w:rsid w:val="00E0794A"/>
    <w:rsid w:val="00E105C2"/>
    <w:rsid w:val="00E31753"/>
    <w:rsid w:val="00E7629E"/>
    <w:rsid w:val="00E85A7F"/>
    <w:rsid w:val="00EA73D9"/>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644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1644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6263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16441C"/>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16441C"/>
    <w:rPr>
      <w:rFonts w:asciiTheme="majorHAnsi" w:eastAsiaTheme="majorEastAsia" w:hAnsiTheme="majorHAnsi"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162639"/>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opepo.github.io/caret/parallel.htm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41352A"/>
    <w:rsid w:val="000A63AB"/>
    <w:rsid w:val="002F7B0B"/>
    <w:rsid w:val="0041352A"/>
    <w:rsid w:val="007B52DE"/>
    <w:rsid w:val="00C16AB8"/>
    <w:rsid w:val="00E5019C"/>
    <w:rsid w:val="00F138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5019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6E8806653E0447A9CBADB5B4B68EDD7">
    <w:name w:val="16E8806653E0447A9CBADB5B4B68EDD7"/>
    <w:rsid w:val="0041352A"/>
  </w:style>
  <w:style w:type="paragraph" w:customStyle="1" w:styleId="4C846D2C47AB48EB8D127FBBC78DFB55">
    <w:name w:val="4C846D2C47AB48EB8D127FBBC78DFB55"/>
    <w:rsid w:val="0041352A"/>
  </w:style>
  <w:style w:type="paragraph" w:customStyle="1" w:styleId="879B525F5E324A10B8EC6FB392662A39">
    <w:name w:val="879B525F5E324A10B8EC6FB392662A39"/>
    <w:rsid w:val="0041352A"/>
  </w:style>
  <w:style w:type="paragraph" w:customStyle="1" w:styleId="77CEB79861C940678F491ECA0F648EAA">
    <w:name w:val="77CEB79861C940678F491ECA0F648EAA"/>
    <w:rsid w:val="0041352A"/>
  </w:style>
  <w:style w:type="paragraph" w:customStyle="1" w:styleId="BBA528A6B01146CCBC0756183454BB77">
    <w:name w:val="BBA528A6B01146CCBC0756183454BB77"/>
    <w:rsid w:val="0041352A"/>
  </w:style>
  <w:style w:type="paragraph" w:customStyle="1" w:styleId="7E3DE6A0D8254FA396C06EE14633B893">
    <w:name w:val="7E3DE6A0D8254FA396C06EE14633B893"/>
    <w:rsid w:val="000A63AB"/>
  </w:style>
  <w:style w:type="paragraph" w:customStyle="1" w:styleId="6AF67486DEBA4E888E3985DFD3FB89A3">
    <w:name w:val="6AF67486DEBA4E888E3985DFD3FB89A3"/>
    <w:rsid w:val="00F138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5812523-F8DF-49C4-ABAF-60526F524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5104</Words>
  <Characters>32157</Characters>
  <Application>Microsoft Office Word</Application>
  <DocSecurity>0</DocSecurity>
  <Lines>267</Lines>
  <Paragraphs>74</Paragraphs>
  <ScaleCrop>false</ScaleCrop>
  <HeadingPairs>
    <vt:vector size="2" baseType="variant">
      <vt:variant>
        <vt:lpstr>Titel</vt:lpstr>
      </vt:variant>
      <vt:variant>
        <vt:i4>1</vt:i4>
      </vt:variant>
    </vt:vector>
  </HeadingPairs>
  <TitlesOfParts>
    <vt:vector size="1" baseType="lpstr">
      <vt:lpstr>Business Analytics and Data Science Special Working Task WS 2015/2016</vt:lpstr>
    </vt:vector>
  </TitlesOfParts>
  <Company/>
  <LinksUpToDate>false</LinksUpToDate>
  <CharactersWithSpaces>37187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5</cp:revision>
  <dcterms:created xsi:type="dcterms:W3CDTF">2016-01-10T17:34:00Z</dcterms:created>
  <dcterms:modified xsi:type="dcterms:W3CDTF">2016-01-11T12:03:00Z</dcterms:modified>
</cp:coreProperties>
</file>