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F967C" w14:textId="77777777" w:rsidR="00B24CFD" w:rsidRPr="00B24CFD" w:rsidRDefault="00B24CFD" w:rsidP="00B24CF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B24CFD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Das Bild zeigt eine Szene eines Bundesligaspiels, bei dem RB Leipzig (weiße Trikots) gegen Borussia M'gladbach (schwarze Trikots) spielt. Vor dem Spiel steht RB Leipzig (weiße Trikots) auf Platz 2 und Borussia M'gladbach (schwarze Trikots) auf Platz 9 der Bundesligatabelle. RB Leipzig (weiße Trikots) ist das Heimteam und es steht 0:0. Die Szene ist zeitlich gesehen im 1. Viertel des Spiels und Borussia M'gladbach ist im Ballbesitz. Hier folgt eine Beschreibung der Spielszene.</w:t>
      </w:r>
    </w:p>
    <w:p w14:paraId="1A6D557F" w14:textId="77777777" w:rsidR="00F24B4F" w:rsidRDefault="00F24B4F" w:rsidP="001B20D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</w:p>
    <w:p w14:paraId="17F093EC" w14:textId="35F1DB0D" w:rsidR="001B20D7" w:rsidRPr="001B20D7" w:rsidRDefault="001B20D7" w:rsidP="001B20D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1. Ballführender Spieler: Friedrich (5)</w:t>
      </w:r>
    </w:p>
    <w:p w14:paraId="03678A92" w14:textId="77777777" w:rsidR="001B20D7" w:rsidRPr="001B20D7" w:rsidRDefault="001B20D7" w:rsidP="001B20D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Positionierung</w:t>
      </w:r>
    </w:p>
    <w:p w14:paraId="363BC19B" w14:textId="77777777" w:rsidR="001B20D7" w:rsidRPr="001B20D7" w:rsidRDefault="001B20D7" w:rsidP="001B20D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Exakte Position</w:t>
      </w:r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Friedrich befindet sich in der zentralen Spielfeldhälfte, leicht defensiv ausgerichtet.</w:t>
      </w:r>
    </w:p>
    <w:p w14:paraId="2D7F247C" w14:textId="77777777" w:rsidR="001B20D7" w:rsidRPr="001B20D7" w:rsidRDefault="001B20D7" w:rsidP="001B20D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Referenzpunkte</w:t>
      </w:r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In Relation zur Mittellinie etwa 10 Meter dahinter, zentral positioniert.</w:t>
      </w:r>
    </w:p>
    <w:p w14:paraId="01A78656" w14:textId="77777777" w:rsidR="001B20D7" w:rsidRPr="001B20D7" w:rsidRDefault="001B20D7" w:rsidP="001B20D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Relative Distanz zu Schlüsselbereichen</w:t>
      </w:r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Etwa 25 Meter bis zur gegnerischen Zone im Mittelfeld.</w:t>
      </w:r>
    </w:p>
    <w:p w14:paraId="12D94A31" w14:textId="77777777" w:rsidR="001B20D7" w:rsidRPr="001B20D7" w:rsidRDefault="001B20D7" w:rsidP="001B20D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Bewegungsdynamik</w:t>
      </w:r>
    </w:p>
    <w:p w14:paraId="34FFEF14" w14:textId="77777777" w:rsidR="001B20D7" w:rsidRPr="001B20D7" w:rsidRDefault="001B20D7" w:rsidP="001B20D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Bewegungsrichtung</w:t>
      </w:r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Friedrich bewegt sich diagonal leicht nach links, in Richtung des freien Raumes.</w:t>
      </w:r>
    </w:p>
    <w:p w14:paraId="598396DC" w14:textId="77777777" w:rsidR="001B20D7" w:rsidRPr="001B20D7" w:rsidRDefault="001B20D7" w:rsidP="001B20D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Geschwindigkeit</w:t>
      </w:r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Moderate Ballführungsgeschwindigkeit, keine intensive Beschleunigung sichtbar.</w:t>
      </w:r>
    </w:p>
    <w:p w14:paraId="283F6E25" w14:textId="77777777" w:rsidR="001B20D7" w:rsidRPr="001B20D7" w:rsidRDefault="001B20D7" w:rsidP="001B20D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Körperhaltung und Ballkontrollgrad</w:t>
      </w:r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Kontrollierte Haltung, Kopf aufrecht für Spielfeldüberblick, Ball nah am Fuß.</w:t>
      </w:r>
    </w:p>
    <w:p w14:paraId="2471591C" w14:textId="77777777" w:rsidR="001B20D7" w:rsidRPr="001B20D7" w:rsidRDefault="001B20D7" w:rsidP="001B20D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Gegnerischer Handlungsdruck</w:t>
      </w:r>
    </w:p>
    <w:p w14:paraId="2B744E95" w14:textId="77777777" w:rsidR="001B20D7" w:rsidRPr="001B20D7" w:rsidRDefault="001B20D7" w:rsidP="001B20D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Qualitative Bedrohung</w:t>
      </w:r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Aktuell ohne direkten Gegnerdruck, nächster Gegner etwa 12 Meter entfernt.</w:t>
      </w:r>
    </w:p>
    <w:p w14:paraId="27F76194" w14:textId="77777777" w:rsidR="001B20D7" w:rsidRPr="001B20D7" w:rsidRDefault="001B20D7" w:rsidP="001B20D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Risikomatrix</w:t>
      </w:r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Potenzieller Ballverlust gering aufgrund freier Passoptionen und Übersicht.</w:t>
      </w:r>
    </w:p>
    <w:p w14:paraId="58672E20" w14:textId="77777777" w:rsidR="001B20D7" w:rsidRPr="001B20D7" w:rsidRDefault="001B20D7" w:rsidP="001B20D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Taktische Handlungsoptionen</w:t>
      </w:r>
    </w:p>
    <w:p w14:paraId="096166C8" w14:textId="77777777" w:rsidR="001B20D7" w:rsidRPr="001B20D7" w:rsidRDefault="001B20D7" w:rsidP="001B20D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Option 1</w:t>
      </w:r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Direktes Vorantreiben und Raumgewinn.</w:t>
      </w:r>
    </w:p>
    <w:p w14:paraId="78B0C25F" w14:textId="77777777" w:rsidR="001B20D7" w:rsidRPr="001B20D7" w:rsidRDefault="001B20D7" w:rsidP="001B20D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Option 2</w:t>
      </w:r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Flacher Pass in die Breite zu Scally (29) oder Itakura (3).</w:t>
      </w:r>
    </w:p>
    <w:p w14:paraId="301DADCD" w14:textId="77777777" w:rsidR="001B20D7" w:rsidRPr="001B20D7" w:rsidRDefault="001B20D7" w:rsidP="001B20D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Option 3</w:t>
      </w:r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Rückpass zur Sicherung der Ballkontrolle.</w:t>
      </w:r>
    </w:p>
    <w:p w14:paraId="7DA14B8A" w14:textId="77777777" w:rsidR="001B20D7" w:rsidRPr="001B20D7" w:rsidRDefault="008B7DA7" w:rsidP="001B20D7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01FFB703">
          <v:rect id="_x0000_i1027" alt="" style="width:451.8pt;height:.05pt;mso-width-percent:0;mso-height-percent:0;mso-width-percent:0;mso-height-percent:0" o:hrpct="996" o:hralign="center" o:hrstd="t" o:hr="t" fillcolor="#a0a0a0" stroked="f"/>
        </w:pict>
      </w:r>
    </w:p>
    <w:p w14:paraId="2FDBE492" w14:textId="77777777" w:rsidR="001B20D7" w:rsidRPr="001B20D7" w:rsidRDefault="001B20D7" w:rsidP="001B20D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2. Mitspieler-Netzwerk</w:t>
      </w:r>
    </w:p>
    <w:p w14:paraId="21DC7D32" w14:textId="77777777" w:rsidR="001B20D7" w:rsidRPr="001B20D7" w:rsidRDefault="001B20D7" w:rsidP="001B20D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Positionelle Koordinaten</w:t>
      </w:r>
    </w:p>
    <w:p w14:paraId="22BBBDEF" w14:textId="77777777" w:rsidR="001B20D7" w:rsidRPr="001B20D7" w:rsidRDefault="001B20D7" w:rsidP="001B20D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Scally (29)</w:t>
      </w:r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Rechts von Friedrich, etwa 15 Meter entfernt, in defensiver Breite positioniert.</w:t>
      </w:r>
    </w:p>
    <w:p w14:paraId="17723A57" w14:textId="77777777" w:rsidR="001B20D7" w:rsidRPr="001B20D7" w:rsidRDefault="001B20D7" w:rsidP="001B20D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lastRenderedPageBreak/>
        <w:t>Itakura (3)</w:t>
      </w:r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Zentral vor Friedrich, circa 8 Meter entfernt, leicht zur rechten Seite geneigt.</w:t>
      </w:r>
    </w:p>
    <w:p w14:paraId="1434DE25" w14:textId="77777777" w:rsidR="001B20D7" w:rsidRPr="001B20D7" w:rsidRDefault="001B20D7" w:rsidP="001B20D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Weigl (8)</w:t>
      </w:r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Direkt vor Itakura, in etwa 12 Meter Distanz, zentral ausgerichtet.</w:t>
      </w:r>
    </w:p>
    <w:p w14:paraId="4B3AF04E" w14:textId="77777777" w:rsidR="001B20D7" w:rsidRPr="001B20D7" w:rsidRDefault="001B20D7" w:rsidP="001B20D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Reitz (27)</w:t>
      </w:r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Links von Weigl, in einer offensiveren zentralen Mittelfeldposition.</w:t>
      </w:r>
    </w:p>
    <w:p w14:paraId="2F21C963" w14:textId="77777777" w:rsidR="001B20D7" w:rsidRPr="001B20D7" w:rsidRDefault="001B20D7" w:rsidP="001B20D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Hack (25)</w:t>
      </w:r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Am rechten Flügel, auf Höhe der gegnerischen Mittellinie.</w:t>
      </w:r>
    </w:p>
    <w:p w14:paraId="3E37A7C4" w14:textId="77777777" w:rsidR="001B20D7" w:rsidRPr="001B20D7" w:rsidRDefault="001B20D7" w:rsidP="001B20D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Plea (14)</w:t>
      </w:r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Höchst offensiv positioniert, etwa 5 Meter vor der letzten gegnerischen Verteidigungslinie.</w:t>
      </w:r>
    </w:p>
    <w:p w14:paraId="782BEB02" w14:textId="77777777" w:rsidR="001B20D7" w:rsidRPr="001B20D7" w:rsidRDefault="001B20D7" w:rsidP="001B20D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Räumliche Beziehungen</w:t>
      </w:r>
    </w:p>
    <w:p w14:paraId="47E39FA4" w14:textId="77777777" w:rsidR="001B20D7" w:rsidRPr="001B20D7" w:rsidRDefault="001B20D7" w:rsidP="001B20D7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Zwischen Friedrich und Itakura</w:t>
      </w:r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Minimaler Abstand, optimal für kurze Passoption.</w:t>
      </w:r>
    </w:p>
    <w:p w14:paraId="0270306C" w14:textId="77777777" w:rsidR="001B20D7" w:rsidRPr="001B20D7" w:rsidRDefault="001B20D7" w:rsidP="001B20D7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Zu Reitz</w:t>
      </w:r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Potenzieller diagonaler Passweg mit erhöhtem Risiko durch gegnerische Präsenz.</w:t>
      </w:r>
    </w:p>
    <w:p w14:paraId="24FE4A8B" w14:textId="77777777" w:rsidR="001B20D7" w:rsidRPr="001B20D7" w:rsidRDefault="001B20D7" w:rsidP="001B20D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Freiraumanalyse</w:t>
      </w:r>
    </w:p>
    <w:p w14:paraId="4A7E8FE3" w14:textId="77777777" w:rsidR="001B20D7" w:rsidRPr="001B20D7" w:rsidRDefault="001B20D7" w:rsidP="001B20D7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Passkorridore</w:t>
      </w:r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Breite Passwege zu Scally und Hack verfügbar.</w:t>
      </w:r>
    </w:p>
    <w:p w14:paraId="7462DCB1" w14:textId="77777777" w:rsidR="001B20D7" w:rsidRPr="001B20D7" w:rsidRDefault="001B20D7" w:rsidP="001B20D7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Raumöffnungen</w:t>
      </w:r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Zentral vor Friedrich entsteht temporär ein Freiraum durch die Bewegung von Weigl und Reitz.</w:t>
      </w:r>
    </w:p>
    <w:p w14:paraId="0FB95B5B" w14:textId="77777777" w:rsidR="001B20D7" w:rsidRPr="001B20D7" w:rsidRDefault="001B20D7" w:rsidP="001B20D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Deckungssituation</w:t>
      </w:r>
    </w:p>
    <w:p w14:paraId="54F258A5" w14:textId="77777777" w:rsidR="001B20D7" w:rsidRPr="001B20D7" w:rsidRDefault="001B20D7" w:rsidP="001B20D7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Gegnerische Intensität</w:t>
      </w:r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Leichte Präsenz zentral vor Friedrich, verstärkte Deckung in der Nähe von Reitz und Plea.</w:t>
      </w:r>
    </w:p>
    <w:p w14:paraId="703FA0AF" w14:textId="77777777" w:rsidR="001B20D7" w:rsidRPr="001B20D7" w:rsidRDefault="001B20D7" w:rsidP="001B20D7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Deckungslücken</w:t>
      </w:r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Potenzielle Lücke im rechten Halbraum, hinter den gegnerischen Mittelfeldspielern.</w:t>
      </w:r>
    </w:p>
    <w:p w14:paraId="5404453F" w14:textId="77777777" w:rsidR="001B20D7" w:rsidRPr="001B20D7" w:rsidRDefault="008B7DA7" w:rsidP="001B20D7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4A1C925B">
          <v:rect id="_x0000_i1026" alt="" style="width:451.8pt;height:.05pt;mso-width-percent:0;mso-height-percent:0;mso-width-percent:0;mso-height-percent:0" o:hrpct="996" o:hralign="center" o:hrstd="t" o:hr="t" fillcolor="#a0a0a0" stroked="f"/>
        </w:pict>
      </w:r>
    </w:p>
    <w:p w14:paraId="42E15C7A" w14:textId="77777777" w:rsidR="001B20D7" w:rsidRPr="001B20D7" w:rsidRDefault="001B20D7" w:rsidP="001B20D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3. Verteidigungskonfiguration</w:t>
      </w:r>
    </w:p>
    <w:p w14:paraId="5AA57EF3" w14:textId="77777777" w:rsidR="001B20D7" w:rsidRPr="001B20D7" w:rsidRDefault="001B20D7" w:rsidP="001B20D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Positionelle Verteidigungstopologie</w:t>
      </w:r>
    </w:p>
    <w:p w14:paraId="1A0406D2" w14:textId="77777777" w:rsidR="001B20D7" w:rsidRPr="001B20D7" w:rsidRDefault="001B20D7" w:rsidP="001B20D7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Die defensive Linie ist stabil und organisiert, die erste Abwehrreihe zeigt leichte Verschiebungen.</w:t>
      </w:r>
    </w:p>
    <w:p w14:paraId="27867843" w14:textId="77777777" w:rsidR="001B20D7" w:rsidRPr="001B20D7" w:rsidRDefault="001B20D7" w:rsidP="001B20D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Dynamische Anpassungsfähigkeit</w:t>
      </w:r>
    </w:p>
    <w:p w14:paraId="6CC0713D" w14:textId="77777777" w:rsidR="001B20D7" w:rsidRPr="001B20D7" w:rsidRDefault="001B20D7" w:rsidP="001B20D7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Gegnerische Spieler reagieren langsam auf Friedrichs Bewegung, keine intensive Bedrängung sichtbar.</w:t>
      </w:r>
    </w:p>
    <w:p w14:paraId="2DC51544" w14:textId="77777777" w:rsidR="001B20D7" w:rsidRPr="001B20D7" w:rsidRDefault="001B20D7" w:rsidP="001B20D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Verhaltensanalyse Verteidiger</w:t>
      </w:r>
    </w:p>
    <w:p w14:paraId="7CCD9EF3" w14:textId="77777777" w:rsidR="001B20D7" w:rsidRPr="001B20D7" w:rsidRDefault="001B20D7" w:rsidP="001B20D7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Antizipation</w:t>
      </w:r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Niedrig, da Friedrich ungestört ist.</w:t>
      </w:r>
    </w:p>
    <w:p w14:paraId="7757DAE4" w14:textId="77777777" w:rsidR="001B20D7" w:rsidRPr="001B20D7" w:rsidRDefault="001B20D7" w:rsidP="001B20D7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Reaktionsgeschwindigkeit</w:t>
      </w:r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Durchschnittlich, verzögerte Bewegung.</w:t>
      </w:r>
    </w:p>
    <w:p w14:paraId="00755E89" w14:textId="77777777" w:rsidR="001B20D7" w:rsidRPr="001B20D7" w:rsidRDefault="008B7DA7" w:rsidP="001B20D7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4527839A">
          <v:rect id="_x0000_i1025" alt="" style="width:451.8pt;height:.05pt;mso-width-percent:0;mso-height-percent:0;mso-width-percent:0;mso-height-percent:0" o:hrpct="996" o:hralign="center" o:hrstd="t" o:hr="t" fillcolor="#a0a0a0" stroked="f"/>
        </w:pict>
      </w:r>
    </w:p>
    <w:p w14:paraId="31B84B11" w14:textId="77777777" w:rsidR="001B20D7" w:rsidRPr="001B20D7" w:rsidRDefault="001B20D7" w:rsidP="001B20D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4. Komplexe Spielfelddynamik</w:t>
      </w:r>
    </w:p>
    <w:p w14:paraId="0624A5D8" w14:textId="77777777" w:rsidR="001B20D7" w:rsidRPr="001B20D7" w:rsidRDefault="001B20D7" w:rsidP="001B20D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Raumanalyse</w:t>
      </w:r>
    </w:p>
    <w:p w14:paraId="46FB0634" w14:textId="77777777" w:rsidR="001B20D7" w:rsidRPr="001B20D7" w:rsidRDefault="001B20D7" w:rsidP="001B20D7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lastRenderedPageBreak/>
        <w:t>Strategische Freiräume</w:t>
      </w:r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Im rechten Halbraum für Hack und zentral durch die Bewegung von Reitz.</w:t>
      </w:r>
    </w:p>
    <w:p w14:paraId="2729D9F6" w14:textId="77777777" w:rsidR="001B20D7" w:rsidRPr="001B20D7" w:rsidRDefault="001B20D7" w:rsidP="001B20D7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Temporäre Störzonen</w:t>
      </w:r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Engere Verteidigungsformation im linken offensiven Bereich.</w:t>
      </w:r>
    </w:p>
    <w:p w14:paraId="0B9B8517" w14:textId="77777777" w:rsidR="001B20D7" w:rsidRPr="001B20D7" w:rsidRDefault="001B20D7" w:rsidP="001B20D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Bewegungsmusteranalyse</w:t>
      </w:r>
    </w:p>
    <w:p w14:paraId="684D8B36" w14:textId="77777777" w:rsidR="001B20D7" w:rsidRPr="001B20D7" w:rsidRDefault="001B20D7" w:rsidP="001B20D7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Interdependenz</w:t>
      </w:r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Koordinierte Vorwärtsbewegung von Weigl und Reitz.</w:t>
      </w:r>
    </w:p>
    <w:p w14:paraId="01E277E1" w14:textId="77777777" w:rsidR="001B20D7" w:rsidRPr="001B20D7" w:rsidRDefault="001B20D7" w:rsidP="001B20D7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Potenzielle Laufwege</w:t>
      </w:r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Hack bietet sich für einen diagonalen Vorstoß an.</w:t>
      </w:r>
    </w:p>
    <w:p w14:paraId="186383E0" w14:textId="77777777" w:rsidR="00F24B4F" w:rsidRPr="00F24B4F" w:rsidRDefault="00F24B4F" w:rsidP="00F24B4F">
      <w:pPr>
        <w:pStyle w:val="Listenabsatz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</w:p>
    <w:p w14:paraId="3CC6E179" w14:textId="77777777" w:rsidR="00F24B4F" w:rsidRPr="00F24B4F" w:rsidRDefault="00F24B4F" w:rsidP="00F24B4F">
      <w:pPr>
        <w:ind w:left="360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F24B4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Zu wem wird der ballführende Spieler den Ball spielen? Nenne Nummer oder Namen. Halte dich kurz und lege dich auf einen Spieler fest.</w:t>
      </w:r>
    </w:p>
    <w:p w14:paraId="75AB3DCB" w14:textId="77777777" w:rsidR="00970524" w:rsidRDefault="00970524"/>
    <w:sectPr w:rsidR="00970524" w:rsidSect="006B584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51909"/>
    <w:multiLevelType w:val="multilevel"/>
    <w:tmpl w:val="440E2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7C7F1C"/>
    <w:multiLevelType w:val="multilevel"/>
    <w:tmpl w:val="701C7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525468"/>
    <w:multiLevelType w:val="multilevel"/>
    <w:tmpl w:val="B9D47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F7660E"/>
    <w:multiLevelType w:val="multilevel"/>
    <w:tmpl w:val="E77C1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73758C"/>
    <w:multiLevelType w:val="multilevel"/>
    <w:tmpl w:val="BC98A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F01CB0"/>
    <w:multiLevelType w:val="multilevel"/>
    <w:tmpl w:val="7368C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5D39E6"/>
    <w:multiLevelType w:val="multilevel"/>
    <w:tmpl w:val="F0F0E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6B382B"/>
    <w:multiLevelType w:val="multilevel"/>
    <w:tmpl w:val="2334F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4A68C3"/>
    <w:multiLevelType w:val="multilevel"/>
    <w:tmpl w:val="9D684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C70100"/>
    <w:multiLevelType w:val="multilevel"/>
    <w:tmpl w:val="06147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1E3775"/>
    <w:multiLevelType w:val="multilevel"/>
    <w:tmpl w:val="78527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6201E5"/>
    <w:multiLevelType w:val="multilevel"/>
    <w:tmpl w:val="D3422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E07BB2"/>
    <w:multiLevelType w:val="multilevel"/>
    <w:tmpl w:val="4BB84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3313550">
    <w:abstractNumId w:val="3"/>
  </w:num>
  <w:num w:numId="2" w16cid:durableId="462162954">
    <w:abstractNumId w:val="9"/>
  </w:num>
  <w:num w:numId="3" w16cid:durableId="1540509370">
    <w:abstractNumId w:val="12"/>
  </w:num>
  <w:num w:numId="4" w16cid:durableId="189730503">
    <w:abstractNumId w:val="10"/>
  </w:num>
  <w:num w:numId="5" w16cid:durableId="678776018">
    <w:abstractNumId w:val="4"/>
  </w:num>
  <w:num w:numId="6" w16cid:durableId="649671003">
    <w:abstractNumId w:val="8"/>
  </w:num>
  <w:num w:numId="7" w16cid:durableId="370806981">
    <w:abstractNumId w:val="6"/>
  </w:num>
  <w:num w:numId="8" w16cid:durableId="2060200449">
    <w:abstractNumId w:val="11"/>
  </w:num>
  <w:num w:numId="9" w16cid:durableId="1592466684">
    <w:abstractNumId w:val="2"/>
  </w:num>
  <w:num w:numId="10" w16cid:durableId="1031953459">
    <w:abstractNumId w:val="5"/>
  </w:num>
  <w:num w:numId="11" w16cid:durableId="209072651">
    <w:abstractNumId w:val="7"/>
  </w:num>
  <w:num w:numId="12" w16cid:durableId="1055815587">
    <w:abstractNumId w:val="1"/>
  </w:num>
  <w:num w:numId="13" w16cid:durableId="1461142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2F0"/>
    <w:rsid w:val="001B20D7"/>
    <w:rsid w:val="001C1BA2"/>
    <w:rsid w:val="00321CFE"/>
    <w:rsid w:val="005D2913"/>
    <w:rsid w:val="006B5844"/>
    <w:rsid w:val="008B7DA7"/>
    <w:rsid w:val="00970524"/>
    <w:rsid w:val="009B72F0"/>
    <w:rsid w:val="00A740BF"/>
    <w:rsid w:val="00B24CFD"/>
    <w:rsid w:val="00BF2449"/>
    <w:rsid w:val="00C72F7D"/>
    <w:rsid w:val="00D04CAC"/>
    <w:rsid w:val="00E20DF8"/>
    <w:rsid w:val="00E85AB4"/>
    <w:rsid w:val="00ED564C"/>
    <w:rsid w:val="00F24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999A3"/>
  <w15:chartTrackingRefBased/>
  <w15:docId w15:val="{24096E6B-22CD-7C46-AACA-678E6B4BB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B72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B72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B72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B72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B72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B72F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B72F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B72F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B72F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B72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B72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B72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B72F0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B72F0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B72F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B72F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B72F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B72F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9B72F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B72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B72F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B72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B72F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B72F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9B72F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B72F0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B72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B72F0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9B72F0"/>
    <w:rPr>
      <w:b/>
      <w:bCs/>
      <w:smallCaps/>
      <w:color w:val="0F4761" w:themeColor="accent1" w:themeShade="BF"/>
      <w:spacing w:val="5"/>
    </w:rPr>
  </w:style>
  <w:style w:type="character" w:styleId="Fett">
    <w:name w:val="Strong"/>
    <w:basedOn w:val="Absatz-Standardschriftart"/>
    <w:uiPriority w:val="22"/>
    <w:qFormat/>
    <w:rsid w:val="001B20D7"/>
    <w:rPr>
      <w:b/>
      <w:bCs/>
    </w:rPr>
  </w:style>
  <w:style w:type="table" w:styleId="Tabellenraster">
    <w:name w:val="Table Grid"/>
    <w:basedOn w:val="NormaleTabelle"/>
    <w:uiPriority w:val="39"/>
    <w:rsid w:val="00B24C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945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1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0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508</Words>
  <Characters>3201</Characters>
  <Application>Microsoft Office Word</Application>
  <DocSecurity>0</DocSecurity>
  <Lines>26</Lines>
  <Paragraphs>7</Paragraphs>
  <ScaleCrop>false</ScaleCrop>
  <Company/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 Pieper</dc:creator>
  <cp:keywords/>
  <dc:description/>
  <cp:lastModifiedBy>Frederic Pieper</cp:lastModifiedBy>
  <cp:revision>5</cp:revision>
  <dcterms:created xsi:type="dcterms:W3CDTF">2025-01-25T13:29:00Z</dcterms:created>
  <dcterms:modified xsi:type="dcterms:W3CDTF">2025-02-08T18:18:00Z</dcterms:modified>
</cp:coreProperties>
</file>