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52BE5" w14:textId="1D8F1273" w:rsidR="0022336F" w:rsidRPr="0022336F" w:rsidRDefault="0022336F" w:rsidP="0022336F">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22336F">
        <w:rPr>
          <w:rFonts w:ascii="Times New Roman" w:eastAsia="Times New Roman" w:hAnsi="Times New Roman" w:cs="Times New Roman"/>
          <w:color w:val="000000"/>
          <w:kern w:val="0"/>
          <w:lang w:eastAsia="de-DE"/>
          <w14:ligatures w14:val="none"/>
        </w:rPr>
        <w:t>Das Bild zeigt eine Spielszene. Unmittelbar bevor das Bild aufgenommen wurde, befanden sich alle Spieler des VFB Stuttgarts in einer Lauerstellung und bewegten sich langsam in Richtung des gegnerischen Strafraums, in Erwartung auf einen Pass von Stiller. Die Spieler der gegnerischen Mannschaft bewegten sich in einer ähnlichen Geschwindigkeit.</w:t>
      </w:r>
      <w:r>
        <w:rPr>
          <w:rFonts w:ascii="Times New Roman" w:eastAsia="Times New Roman" w:hAnsi="Times New Roman" w:cs="Times New Roman"/>
          <w:color w:val="000000"/>
          <w:kern w:val="0"/>
          <w:lang w:eastAsia="de-DE"/>
          <w14:ligatures w14:val="none"/>
        </w:rPr>
        <w:t xml:space="preserve"> </w:t>
      </w:r>
      <w:r w:rsidRPr="0022336F">
        <w:rPr>
          <w:rFonts w:ascii="Times New Roman" w:eastAsia="Times New Roman" w:hAnsi="Times New Roman" w:cs="Times New Roman"/>
          <w:color w:val="000000"/>
          <w:kern w:val="0"/>
          <w:lang w:eastAsia="de-DE"/>
          <w14:ligatures w14:val="none"/>
        </w:rPr>
        <w:t>Hier folgt eine Beschreibung der im Bild zusehenden Szene:</w:t>
      </w:r>
    </w:p>
    <w:p w14:paraId="462D5FBA" w14:textId="39A482F6" w:rsidR="003C4AF5" w:rsidRPr="00943E3A" w:rsidRDefault="003C4AF5" w:rsidP="003C4AF5">
      <w:pPr>
        <w:spacing w:before="100" w:beforeAutospacing="1" w:after="100" w:afterAutospacing="1"/>
        <w:outlineLvl w:val="2"/>
        <w:rPr>
          <w:rFonts w:ascii="Times New Roman" w:eastAsia="Times New Roman" w:hAnsi="Times New Roman" w:cs="Times New Roman"/>
          <w:color w:val="000000"/>
          <w:kern w:val="0"/>
          <w:lang w:eastAsia="de-DE"/>
          <w14:ligatures w14:val="none"/>
        </w:rPr>
      </w:pPr>
    </w:p>
    <w:p w14:paraId="623EE136" w14:textId="77777777" w:rsidR="003C4AF5" w:rsidRDefault="003C4AF5" w:rsidP="00C22469">
      <w:pPr>
        <w:spacing w:before="100" w:beforeAutospacing="1" w:after="100" w:afterAutospacing="1"/>
        <w:rPr>
          <w:rFonts w:ascii="Times New Roman" w:eastAsia="Times New Roman" w:hAnsi="Times New Roman" w:cs="Times New Roman"/>
          <w:b/>
          <w:bCs/>
          <w:color w:val="000000"/>
          <w:kern w:val="0"/>
          <w:lang w:eastAsia="de-DE"/>
          <w14:ligatures w14:val="none"/>
        </w:rPr>
      </w:pPr>
    </w:p>
    <w:p w14:paraId="4B40F389" w14:textId="7BBB79DC"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1. Ballführender Spieler (Stiller, Nr. 6)</w:t>
      </w:r>
    </w:p>
    <w:p w14:paraId="15CBA16B"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Positionierung:</w:t>
      </w:r>
    </w:p>
    <w:p w14:paraId="3FFC46C2" w14:textId="77777777" w:rsidR="00C22469" w:rsidRPr="00C22469" w:rsidRDefault="00C22469" w:rsidP="00C22469">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Geodätische Position: Zentral im mittleren Drittel des Spielfeldes, leicht rechts versetzt.</w:t>
      </w:r>
    </w:p>
    <w:p w14:paraId="4C3365DB" w14:textId="77777777" w:rsidR="00C22469" w:rsidRPr="00C22469" w:rsidRDefault="00C22469" w:rsidP="00C22469">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Referenzpunkte: In der Nähe des zentralen Kreises, etwa 8 Meter entfernt.</w:t>
      </w:r>
    </w:p>
    <w:p w14:paraId="6AD7532E" w14:textId="77777777" w:rsidR="00C22469" w:rsidRPr="00C22469" w:rsidRDefault="00C22469" w:rsidP="00C22469">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Relative Distanz: Etwa 25 Meter bis zur Strafraumgrenze, ca. 10 Meter vom nächsten gegnerischen Spieler entfernt.</w:t>
      </w:r>
    </w:p>
    <w:p w14:paraId="619EF6A2"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Bewegungsdynamik:</w:t>
      </w:r>
    </w:p>
    <w:p w14:paraId="2A68867C" w14:textId="77777777" w:rsidR="00C22469" w:rsidRPr="00C22469" w:rsidRDefault="00C22469" w:rsidP="00C22469">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Bewegungsrichtung: Nach vorne, diagonal nach rechts.</w:t>
      </w:r>
    </w:p>
    <w:p w14:paraId="06FC1087" w14:textId="77777777" w:rsidR="00C22469" w:rsidRPr="00C22469" w:rsidRDefault="00C22469" w:rsidP="00C22469">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Geschwindigkeit: Moderates Dribbling, keine hohe Geschwindigkeit erkennbar.</w:t>
      </w:r>
    </w:p>
    <w:p w14:paraId="0F12B77B" w14:textId="77777777" w:rsidR="00C22469" w:rsidRPr="00C22469" w:rsidRDefault="00C22469" w:rsidP="00C22469">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Körperhaltung: Aufrechter Oberkörper, Fokus auf die Ballkontrolle.</w:t>
      </w:r>
    </w:p>
    <w:p w14:paraId="5C159225" w14:textId="77777777" w:rsidR="00C22469" w:rsidRPr="00C22469" w:rsidRDefault="00C22469" w:rsidP="00C22469">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Ballkontrollgrad: Hoher Grad an Kontrolle, kein direkter Gegnerdruck.</w:t>
      </w:r>
    </w:p>
    <w:p w14:paraId="42947294"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Gegnerischer Handlungsdruck:</w:t>
      </w:r>
    </w:p>
    <w:p w14:paraId="53FC6923" w14:textId="77777777" w:rsidR="00C22469" w:rsidRPr="00C22469" w:rsidRDefault="00C22469" w:rsidP="00C22469">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Bedrohung: Gering, da kein direkter Zweikampf.</w:t>
      </w:r>
    </w:p>
    <w:p w14:paraId="155A4799" w14:textId="77777777" w:rsidR="00C22469" w:rsidRPr="00C22469" w:rsidRDefault="00C22469" w:rsidP="00C22469">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Risikomatrix: Niedriges Risiko für Ballverlust bei einer Weitergabe.</w:t>
      </w:r>
    </w:p>
    <w:p w14:paraId="437970EE"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Taktische Handlungsoptionen:</w:t>
      </w:r>
    </w:p>
    <w:p w14:paraId="24EE24B8" w14:textId="77777777" w:rsidR="00C22469" w:rsidRPr="00C22469" w:rsidRDefault="00C22469" w:rsidP="00C22469">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Freie Mitspieler in diagonalen und vertikalen Passkorridoren.</w:t>
      </w:r>
    </w:p>
    <w:p w14:paraId="5F035A8B" w14:textId="77777777" w:rsidR="00C22469" w:rsidRPr="00C22469" w:rsidRDefault="00C22469" w:rsidP="00C22469">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Möglichkeit zur Verlagerung oder zum Tempowechsel.</w:t>
      </w:r>
    </w:p>
    <w:p w14:paraId="1EB56D13" w14:textId="77777777" w:rsidR="00C22469" w:rsidRPr="00C22469" w:rsidRDefault="00931189" w:rsidP="00C22469">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E212E58">
          <v:rect id="_x0000_i1027" alt="" style="width:452.25pt;height:.05pt;mso-width-percent:0;mso-height-percent:0;mso-width-percent:0;mso-height-percent:0" o:hrpct="997" o:hralign="center" o:hrstd="t" o:hr="t" fillcolor="#a0a0a0" stroked="f"/>
        </w:pict>
      </w:r>
    </w:p>
    <w:p w14:paraId="31263EEE"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2. Mitspieler-Netzwerk</w:t>
      </w:r>
    </w:p>
    <w:p w14:paraId="2348FFD0"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Positionelle Koordinaten:</w:t>
      </w:r>
    </w:p>
    <w:p w14:paraId="428A8FC0"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Demirovic (Nr. 9):</w:t>
      </w:r>
      <w:r w:rsidRPr="00C22469">
        <w:rPr>
          <w:rFonts w:ascii="Times New Roman" w:eastAsia="Times New Roman" w:hAnsi="Times New Roman" w:cs="Times New Roman"/>
          <w:color w:val="000000"/>
          <w:kern w:val="0"/>
          <w:lang w:eastAsia="de-DE"/>
          <w14:ligatures w14:val="none"/>
        </w:rPr>
        <w:t> Zentral vor dem Strafraum positioniert, 20 Meter vor Stiller. Keine direkte Gegenspieler-Deckung.</w:t>
      </w:r>
    </w:p>
    <w:p w14:paraId="58B993A3"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Woltemade (Nr. 11):</w:t>
      </w:r>
      <w:r w:rsidRPr="00C22469">
        <w:rPr>
          <w:rFonts w:ascii="Times New Roman" w:eastAsia="Times New Roman" w:hAnsi="Times New Roman" w:cs="Times New Roman"/>
          <w:color w:val="000000"/>
          <w:kern w:val="0"/>
          <w:lang w:eastAsia="de-DE"/>
          <w14:ligatures w14:val="none"/>
        </w:rPr>
        <w:t> Rechts vor Stiller, näher zur Strafraumgrenze, etwa 15 Meter entfernt.</w:t>
      </w:r>
    </w:p>
    <w:p w14:paraId="6261BAB7"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Rieder (Nr. 32):</w:t>
      </w:r>
      <w:r w:rsidRPr="00C22469">
        <w:rPr>
          <w:rFonts w:ascii="Times New Roman" w:eastAsia="Times New Roman" w:hAnsi="Times New Roman" w:cs="Times New Roman"/>
          <w:color w:val="000000"/>
          <w:kern w:val="0"/>
          <w:lang w:eastAsia="de-DE"/>
          <w14:ligatures w14:val="none"/>
        </w:rPr>
        <w:t> Rechtsaußen, parallel zu Stiller, nah zur Außenlinie.</w:t>
      </w:r>
    </w:p>
    <w:p w14:paraId="5A44EAE7"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Mittelstädt (Nr. 7):</w:t>
      </w:r>
      <w:r w:rsidRPr="00C22469">
        <w:rPr>
          <w:rFonts w:ascii="Times New Roman" w:eastAsia="Times New Roman" w:hAnsi="Times New Roman" w:cs="Times New Roman"/>
          <w:color w:val="000000"/>
          <w:kern w:val="0"/>
          <w:lang w:eastAsia="de-DE"/>
          <w14:ligatures w14:val="none"/>
        </w:rPr>
        <w:t> Rechts hinter Stiller in diagonaler Rückpassoption.</w:t>
      </w:r>
    </w:p>
    <w:p w14:paraId="20F47364"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Undav (Nr. 26):</w:t>
      </w:r>
      <w:r w:rsidRPr="00C22469">
        <w:rPr>
          <w:rFonts w:ascii="Times New Roman" w:eastAsia="Times New Roman" w:hAnsi="Times New Roman" w:cs="Times New Roman"/>
          <w:color w:val="000000"/>
          <w:kern w:val="0"/>
          <w:lang w:eastAsia="de-DE"/>
          <w14:ligatures w14:val="none"/>
        </w:rPr>
        <w:t> Linksaußen positioniert, relativ breit gezogen, ca. 10 Meter vor Stiller.</w:t>
      </w:r>
    </w:p>
    <w:p w14:paraId="5CFB8424"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lastRenderedPageBreak/>
        <w:t>Führich (Nr. 27):</w:t>
      </w:r>
      <w:r w:rsidRPr="00C22469">
        <w:rPr>
          <w:rFonts w:ascii="Times New Roman" w:eastAsia="Times New Roman" w:hAnsi="Times New Roman" w:cs="Times New Roman"/>
          <w:color w:val="000000"/>
          <w:kern w:val="0"/>
          <w:lang w:eastAsia="de-DE"/>
          <w14:ligatures w14:val="none"/>
        </w:rPr>
        <w:t> Halblinks, etwa 15 Meter vor Stiller, in potenzieller Passoption.</w:t>
      </w:r>
    </w:p>
    <w:p w14:paraId="3809377D"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Freiraumanalyse:</w:t>
      </w:r>
    </w:p>
    <w:p w14:paraId="54A28B27" w14:textId="77777777" w:rsidR="00C22469" w:rsidRPr="00C22469" w:rsidRDefault="00C22469" w:rsidP="00C22469">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Gute Passkorridore nach rechts und halblinks verfügbar.</w:t>
      </w:r>
    </w:p>
    <w:p w14:paraId="7AC141B6" w14:textId="77777777" w:rsidR="00C22469" w:rsidRPr="00C22469" w:rsidRDefault="00C22469" w:rsidP="00C22469">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Dynamische Raumöffnungen im Zentrum und über die Außen.</w:t>
      </w:r>
    </w:p>
    <w:p w14:paraId="6302EE8F" w14:textId="77777777" w:rsidR="00C22469" w:rsidRPr="00C22469" w:rsidRDefault="00C22469" w:rsidP="00C22469">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Strategische Bewegungsmuster: Spieler orientieren sich nach vorne, breite Verteilung erkennbar.</w:t>
      </w:r>
    </w:p>
    <w:p w14:paraId="0286BF24"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Deckungssituation:</w:t>
      </w:r>
    </w:p>
    <w:p w14:paraId="065F7DBB" w14:textId="77777777" w:rsidR="00C22469" w:rsidRPr="00C22469" w:rsidRDefault="00C22469" w:rsidP="00C22469">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Gegnerische Überwachung: Mittelfeldspieler sind locker gedeckt.</w:t>
      </w:r>
    </w:p>
    <w:p w14:paraId="18672483" w14:textId="77777777" w:rsidR="00C22469" w:rsidRPr="00C22469" w:rsidRDefault="00C22469" w:rsidP="00C22469">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Verteidigungsformation: Leichte Kompaktheit im Zentrum, aber Schwachstellen in den äußeren Korridoren.</w:t>
      </w:r>
    </w:p>
    <w:p w14:paraId="47F07B30" w14:textId="77777777" w:rsidR="00C22469" w:rsidRPr="00C22469" w:rsidRDefault="00C22469" w:rsidP="00C22469">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Evaluierung: Hohe Durchlässigkeit über die Flügel.</w:t>
      </w:r>
    </w:p>
    <w:p w14:paraId="6FB2C793" w14:textId="77777777" w:rsidR="00C22469" w:rsidRPr="00C22469" w:rsidRDefault="00931189" w:rsidP="00C22469">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9FBEC20">
          <v:rect id="_x0000_i1026" alt="" style="width:452.25pt;height:.05pt;mso-width-percent:0;mso-height-percent:0;mso-width-percent:0;mso-height-percent:0" o:hrpct="997" o:hralign="center" o:hrstd="t" o:hr="t" fillcolor="#a0a0a0" stroked="f"/>
        </w:pict>
      </w:r>
    </w:p>
    <w:p w14:paraId="389F408C"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3. Verteidigungskonfiguration</w:t>
      </w:r>
    </w:p>
    <w:p w14:paraId="507C154C"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Positionelle Verteidigungstopologie:</w:t>
      </w:r>
    </w:p>
    <w:p w14:paraId="4349E7AA" w14:textId="77777777" w:rsidR="00C22469" w:rsidRPr="00C22469" w:rsidRDefault="00C22469" w:rsidP="00C22469">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Vierer-Kette defensiv kompakt, jedoch wenig Druck auf den Ballführenden.</w:t>
      </w:r>
    </w:p>
    <w:p w14:paraId="0549438C" w14:textId="77777777" w:rsidR="00C22469" w:rsidRPr="00C22469" w:rsidRDefault="00C22469" w:rsidP="00C22469">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Kein aggressives Pressing in der Mitte.</w:t>
      </w:r>
    </w:p>
    <w:p w14:paraId="66B0FCB7"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Verhaltensanalyse Verteidiger:</w:t>
      </w:r>
    </w:p>
    <w:p w14:paraId="2EDBF4CA" w14:textId="77777777" w:rsidR="00C22469" w:rsidRPr="00C22469" w:rsidRDefault="00C22469" w:rsidP="00C22469">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Reaktive Antizipation, Fokus auf die Raumdeckung.</w:t>
      </w:r>
    </w:p>
    <w:p w14:paraId="474AA9F9" w14:textId="77777777" w:rsidR="00C22469" w:rsidRPr="00C22469" w:rsidRDefault="00C22469" w:rsidP="00C22469">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Taktische Intention: Passwege blockieren, Tiefe des Raumes sichern.</w:t>
      </w:r>
    </w:p>
    <w:p w14:paraId="16677EF7" w14:textId="77777777" w:rsidR="00C22469" w:rsidRPr="00C22469" w:rsidRDefault="00931189" w:rsidP="00C22469">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09E7D7D">
          <v:rect id="_x0000_i1025" alt="" style="width:452.25pt;height:.05pt;mso-width-percent:0;mso-height-percent:0;mso-width-percent:0;mso-height-percent:0" o:hrpct="997" o:hralign="center" o:hrstd="t" o:hr="t" fillcolor="#a0a0a0" stroked="f"/>
        </w:pict>
      </w:r>
    </w:p>
    <w:p w14:paraId="1B7E847A"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4. Komplexe Spielfelddynamik</w:t>
      </w:r>
    </w:p>
    <w:p w14:paraId="5FACFF61"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Raumanalyse:</w:t>
      </w:r>
    </w:p>
    <w:p w14:paraId="0ACE1BE3" w14:textId="77777777" w:rsidR="00C22469" w:rsidRPr="00C22469" w:rsidRDefault="00C22469" w:rsidP="00C22469">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Zentraler Raum relativ frei, strategische Freiräume über Halbräume vorhanden.</w:t>
      </w:r>
    </w:p>
    <w:p w14:paraId="2010794E" w14:textId="77777777" w:rsidR="00C22469" w:rsidRPr="00C22469" w:rsidRDefault="00C22469" w:rsidP="00C22469">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Flügelräume sind nutzbar, da Gegner diese nicht intensiv verteidigt.</w:t>
      </w:r>
    </w:p>
    <w:p w14:paraId="330A74C3"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Bewegungsmusteranalyse:</w:t>
      </w:r>
    </w:p>
    <w:p w14:paraId="332E24FF" w14:textId="77777777" w:rsidR="00C22469" w:rsidRPr="00C22469" w:rsidRDefault="00C22469" w:rsidP="00C22469">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Interdependente Bewegungen der Mitspieler erkennbar: Gleichzeitiges Vorschieben und Breite halten.</w:t>
      </w:r>
    </w:p>
    <w:p w14:paraId="0C4E2168" w14:textId="77777777" w:rsidR="00C22469" w:rsidRPr="00C22469" w:rsidRDefault="00C22469" w:rsidP="00C22469">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Potenzielle Laufwege: Fokus auf diagonale und vertikale Raumgewinne.</w:t>
      </w:r>
    </w:p>
    <w:p w14:paraId="105884A1" w14:textId="77777777" w:rsidR="00970524" w:rsidRDefault="00970524"/>
    <w:p w14:paraId="6D7C2EC4" w14:textId="77777777" w:rsidR="003C4AF5" w:rsidRPr="00943E3A" w:rsidRDefault="003C4AF5" w:rsidP="003C4AF5">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3F52FB36" w14:textId="77777777" w:rsidR="003C4AF5" w:rsidRDefault="003C4AF5"/>
    <w:sectPr w:rsidR="003C4AF5"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B34F5"/>
    <w:multiLevelType w:val="multilevel"/>
    <w:tmpl w:val="A1FE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713F7"/>
    <w:multiLevelType w:val="multilevel"/>
    <w:tmpl w:val="2566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519AA"/>
    <w:multiLevelType w:val="multilevel"/>
    <w:tmpl w:val="64DE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21D9F"/>
    <w:multiLevelType w:val="multilevel"/>
    <w:tmpl w:val="30D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C1C1B"/>
    <w:multiLevelType w:val="multilevel"/>
    <w:tmpl w:val="0270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E7A67"/>
    <w:multiLevelType w:val="multilevel"/>
    <w:tmpl w:val="4026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A7C28"/>
    <w:multiLevelType w:val="multilevel"/>
    <w:tmpl w:val="CBEE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00C09"/>
    <w:multiLevelType w:val="multilevel"/>
    <w:tmpl w:val="D326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B58F0"/>
    <w:multiLevelType w:val="multilevel"/>
    <w:tmpl w:val="5A5E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702A7"/>
    <w:multiLevelType w:val="multilevel"/>
    <w:tmpl w:val="0544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A2C2B"/>
    <w:multiLevelType w:val="multilevel"/>
    <w:tmpl w:val="4B5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607932">
    <w:abstractNumId w:val="5"/>
  </w:num>
  <w:num w:numId="2" w16cid:durableId="1507936141">
    <w:abstractNumId w:val="8"/>
  </w:num>
  <w:num w:numId="3" w16cid:durableId="706762548">
    <w:abstractNumId w:val="4"/>
  </w:num>
  <w:num w:numId="4" w16cid:durableId="1148936893">
    <w:abstractNumId w:val="7"/>
  </w:num>
  <w:num w:numId="5" w16cid:durableId="624890571">
    <w:abstractNumId w:val="9"/>
  </w:num>
  <w:num w:numId="6" w16cid:durableId="814184780">
    <w:abstractNumId w:val="2"/>
  </w:num>
  <w:num w:numId="7" w16cid:durableId="1554270770">
    <w:abstractNumId w:val="6"/>
  </w:num>
  <w:num w:numId="8" w16cid:durableId="1147405030">
    <w:abstractNumId w:val="1"/>
  </w:num>
  <w:num w:numId="9" w16cid:durableId="1460567255">
    <w:abstractNumId w:val="10"/>
  </w:num>
  <w:num w:numId="10" w16cid:durableId="1553231199">
    <w:abstractNumId w:val="3"/>
  </w:num>
  <w:num w:numId="11" w16cid:durableId="40692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F0B"/>
    <w:rsid w:val="00014664"/>
    <w:rsid w:val="00024A96"/>
    <w:rsid w:val="0022336F"/>
    <w:rsid w:val="003C4AF5"/>
    <w:rsid w:val="005B3126"/>
    <w:rsid w:val="005D2913"/>
    <w:rsid w:val="006B5844"/>
    <w:rsid w:val="00931189"/>
    <w:rsid w:val="00970524"/>
    <w:rsid w:val="00BF2449"/>
    <w:rsid w:val="00C22469"/>
    <w:rsid w:val="00CB31D0"/>
    <w:rsid w:val="00DA7F0B"/>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587F"/>
  <w15:chartTrackingRefBased/>
  <w15:docId w15:val="{6FEA57D3-97FC-C24E-AD03-8D4A700A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7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A7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A7F0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A7F0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A7F0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A7F0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A7F0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A7F0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A7F0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7F0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A7F0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A7F0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A7F0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A7F0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A7F0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A7F0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A7F0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A7F0B"/>
    <w:rPr>
      <w:rFonts w:eastAsiaTheme="majorEastAsia" w:cstheme="majorBidi"/>
      <w:color w:val="272727" w:themeColor="text1" w:themeTint="D8"/>
    </w:rPr>
  </w:style>
  <w:style w:type="paragraph" w:styleId="Titel">
    <w:name w:val="Title"/>
    <w:basedOn w:val="Standard"/>
    <w:next w:val="Standard"/>
    <w:link w:val="TitelZchn"/>
    <w:uiPriority w:val="10"/>
    <w:qFormat/>
    <w:rsid w:val="00DA7F0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7F0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A7F0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A7F0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A7F0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A7F0B"/>
    <w:rPr>
      <w:i/>
      <w:iCs/>
      <w:color w:val="404040" w:themeColor="text1" w:themeTint="BF"/>
    </w:rPr>
  </w:style>
  <w:style w:type="paragraph" w:styleId="Listenabsatz">
    <w:name w:val="List Paragraph"/>
    <w:basedOn w:val="Standard"/>
    <w:uiPriority w:val="34"/>
    <w:qFormat/>
    <w:rsid w:val="00DA7F0B"/>
    <w:pPr>
      <w:ind w:left="720"/>
      <w:contextualSpacing/>
    </w:pPr>
  </w:style>
  <w:style w:type="character" w:styleId="IntensiveHervorhebung">
    <w:name w:val="Intense Emphasis"/>
    <w:basedOn w:val="Absatz-Standardschriftart"/>
    <w:uiPriority w:val="21"/>
    <w:qFormat/>
    <w:rsid w:val="00DA7F0B"/>
    <w:rPr>
      <w:i/>
      <w:iCs/>
      <w:color w:val="0F4761" w:themeColor="accent1" w:themeShade="BF"/>
    </w:rPr>
  </w:style>
  <w:style w:type="paragraph" w:styleId="IntensivesZitat">
    <w:name w:val="Intense Quote"/>
    <w:basedOn w:val="Standard"/>
    <w:next w:val="Standard"/>
    <w:link w:val="IntensivesZitatZchn"/>
    <w:uiPriority w:val="30"/>
    <w:qFormat/>
    <w:rsid w:val="00DA7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A7F0B"/>
    <w:rPr>
      <w:i/>
      <w:iCs/>
      <w:color w:val="0F4761" w:themeColor="accent1" w:themeShade="BF"/>
    </w:rPr>
  </w:style>
  <w:style w:type="character" w:styleId="IntensiverVerweis">
    <w:name w:val="Intense Reference"/>
    <w:basedOn w:val="Absatz-Standardschriftart"/>
    <w:uiPriority w:val="32"/>
    <w:qFormat/>
    <w:rsid w:val="00DA7F0B"/>
    <w:rPr>
      <w:b/>
      <w:bCs/>
      <w:smallCaps/>
      <w:color w:val="0F4761" w:themeColor="accent1" w:themeShade="BF"/>
      <w:spacing w:val="5"/>
    </w:rPr>
  </w:style>
  <w:style w:type="paragraph" w:styleId="StandardWeb">
    <w:name w:val="Normal (Web)"/>
    <w:basedOn w:val="Standard"/>
    <w:uiPriority w:val="99"/>
    <w:semiHidden/>
    <w:unhideWhenUsed/>
    <w:rsid w:val="00C22469"/>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C22469"/>
    <w:rPr>
      <w:b/>
      <w:bCs/>
    </w:rPr>
  </w:style>
  <w:style w:type="character" w:customStyle="1" w:styleId="apple-converted-space">
    <w:name w:val="apple-converted-space"/>
    <w:basedOn w:val="Absatz-Standardschriftart"/>
    <w:rsid w:val="00C22469"/>
  </w:style>
  <w:style w:type="table" w:styleId="Tabellenraster">
    <w:name w:val="Table Grid"/>
    <w:basedOn w:val="NormaleTabelle"/>
    <w:uiPriority w:val="39"/>
    <w:rsid w:val="00223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1205106">
      <w:bodyDiv w:val="1"/>
      <w:marLeft w:val="0"/>
      <w:marRight w:val="0"/>
      <w:marTop w:val="0"/>
      <w:marBottom w:val="0"/>
      <w:divBdr>
        <w:top w:val="none" w:sz="0" w:space="0" w:color="auto"/>
        <w:left w:val="none" w:sz="0" w:space="0" w:color="auto"/>
        <w:bottom w:val="none" w:sz="0" w:space="0" w:color="auto"/>
        <w:right w:val="none" w:sz="0" w:space="0" w:color="auto"/>
      </w:divBdr>
    </w:div>
    <w:div w:id="1188837658">
      <w:bodyDiv w:val="1"/>
      <w:marLeft w:val="0"/>
      <w:marRight w:val="0"/>
      <w:marTop w:val="0"/>
      <w:marBottom w:val="0"/>
      <w:divBdr>
        <w:top w:val="none" w:sz="0" w:space="0" w:color="auto"/>
        <w:left w:val="none" w:sz="0" w:space="0" w:color="auto"/>
        <w:bottom w:val="none" w:sz="0" w:space="0" w:color="auto"/>
        <w:right w:val="none" w:sz="0" w:space="0" w:color="auto"/>
      </w:divBdr>
    </w:div>
    <w:div w:id="1470245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438</Words>
  <Characters>2766</Characters>
  <Application>Microsoft Office Word</Application>
  <DocSecurity>0</DocSecurity>
  <Lines>23</Lines>
  <Paragraphs>6</Paragraphs>
  <ScaleCrop>false</ScaleCrop>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2025-01-25T12:34:00Z</dcterms:created>
  <dcterms:modified xsi:type="dcterms:W3CDTF">2025-02-09T12:10:00Z</dcterms:modified>
</cp:coreProperties>
</file>