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F513FC">
              <w:t>a décimation</w:t>
            </w:r>
          </w:p>
          <w:p w:rsidR="009305AF" w:rsidRDefault="009305AF" w:rsidP="00F513FC">
            <w:r>
              <w:t>CCS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7D26EF">
            <w:r>
              <w:t>L8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E15223" w:rsidRPr="00207C36" w:rsidRDefault="00E15223" w:rsidP="00E15223">
      <w:pPr>
        <w:ind w:left="360"/>
        <w:rPr>
          <w:sz w:val="24"/>
          <w:szCs w:val="24"/>
        </w:rPr>
      </w:pPr>
      <w:r>
        <w:rPr>
          <w:sz w:val="24"/>
          <w:szCs w:val="24"/>
        </w:rPr>
        <w:t>Ce test a pour but de s’assurer que la décimation appliquée à la diminution de fréquence d’échantillonnage ne supprime pas de données essentielles.</w:t>
      </w:r>
    </w:p>
    <w:p w:rsidR="00280A33" w:rsidRDefault="00280A33" w:rsidP="00E15223">
      <w:pPr>
        <w:ind w:left="360"/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E15223">
        <w:rPr>
          <w:sz w:val="24"/>
          <w:szCs w:val="24"/>
        </w:rPr>
        <w:t xml:space="preserve"> Ordinateur avec CCS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2F040A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registre de fréquence d’échantillonnage.</w:t>
            </w:r>
          </w:p>
        </w:tc>
        <w:tc>
          <w:tcPr>
            <w:tcW w:w="2623" w:type="dxa"/>
          </w:tcPr>
          <w:p w:rsidR="008200BB" w:rsidRPr="00E10DE5" w:rsidRDefault="002F040A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L’entrée du piézoélectrique récepteur.</w:t>
            </w:r>
          </w:p>
        </w:tc>
        <w:tc>
          <w:tcPr>
            <w:tcW w:w="3686" w:type="dxa"/>
          </w:tcPr>
          <w:p w:rsidR="008200BB" w:rsidRPr="00E10DE5" w:rsidRDefault="002F040A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Voir que le registre de la fréquence d’échantillonnage est bien un point sur quatre.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2F040A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Lancer le programme sur CCS.</w:t>
      </w:r>
    </w:p>
    <w:p w:rsidR="00676A3C" w:rsidRDefault="002F040A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Lire le registre du signal obtenu en réception du piézoélectrique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2F040A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18-04-2017</w:t>
            </w: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2F040A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 obtient un point sur quatre, comme prévu.</w:t>
            </w:r>
          </w:p>
        </w:tc>
        <w:tc>
          <w:tcPr>
            <w:tcW w:w="1417" w:type="dxa"/>
          </w:tcPr>
          <w:p w:rsidR="009570B7" w:rsidRPr="00676A3C" w:rsidRDefault="002F040A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9570B7" w:rsidRPr="00676A3C" w:rsidRDefault="002F040A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décimation sur CCS est fonctionnelle.</w:t>
            </w:r>
            <w:bookmarkStart w:id="0" w:name="_GoBack"/>
            <w:bookmarkEnd w:id="0"/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2F040A"/>
    <w:rsid w:val="00676A3C"/>
    <w:rsid w:val="007B5CB9"/>
    <w:rsid w:val="007D26EF"/>
    <w:rsid w:val="008200BB"/>
    <w:rsid w:val="009305AF"/>
    <w:rsid w:val="009570B7"/>
    <w:rsid w:val="00A65C2B"/>
    <w:rsid w:val="00CC2242"/>
    <w:rsid w:val="00D43FCE"/>
    <w:rsid w:val="00DE239B"/>
    <w:rsid w:val="00E10DE5"/>
    <w:rsid w:val="00E15223"/>
    <w:rsid w:val="00E506AF"/>
    <w:rsid w:val="00EC35F9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Frédéric Perron</cp:lastModifiedBy>
  <cp:revision>5</cp:revision>
  <dcterms:created xsi:type="dcterms:W3CDTF">2017-03-23T14:25:00Z</dcterms:created>
  <dcterms:modified xsi:type="dcterms:W3CDTF">2017-04-18T15:10:00Z</dcterms:modified>
</cp:coreProperties>
</file>