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E76F72" w:rsidRDefault="00E506AF" w:rsidP="00D17874">
            <w:r>
              <w:t xml:space="preserve">Test sur </w:t>
            </w:r>
            <w:r w:rsidR="00E21109">
              <w:t>les piézoélectriques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D17874">
            <w:r>
              <w:t>M2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E21109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Ce test a pour but de s’assurer que les sondes piézoélectriques émettent le balayage désiré de 20kHz à 40kHz.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  <w:r w:rsidR="00E21109">
        <w:rPr>
          <w:sz w:val="24"/>
          <w:szCs w:val="24"/>
        </w:rPr>
        <w:t xml:space="preserve"> Ordinateur avec le programme CCS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  <w:r w:rsidR="00E21109">
        <w:rPr>
          <w:sz w:val="24"/>
          <w:szCs w:val="24"/>
        </w:rPr>
        <w:t xml:space="preserve"> Circuit avec les piézoélectriques.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E21109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Sorties des préamplificateurs.</w:t>
            </w:r>
          </w:p>
        </w:tc>
        <w:tc>
          <w:tcPr>
            <w:tcW w:w="2623" w:type="dxa"/>
          </w:tcPr>
          <w:p w:rsidR="008200BB" w:rsidRPr="00E10DE5" w:rsidRDefault="00E21109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Signal généré dans le circuit par CCS.</w:t>
            </w:r>
          </w:p>
        </w:tc>
        <w:tc>
          <w:tcPr>
            <w:tcW w:w="3686" w:type="dxa"/>
          </w:tcPr>
          <w:p w:rsidR="008200BB" w:rsidRPr="00E10DE5" w:rsidRDefault="00E21109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sonde qui émet doit faire un balayage de 20kHz à 40kHz.</w:t>
            </w: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E21109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Lancer le programme sur CCS.</w:t>
      </w:r>
    </w:p>
    <w:p w:rsidR="00676A3C" w:rsidRDefault="00E21109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Mesurer à l’oscilloscope à la sortie du préamplificateur.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E2110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18-04-2017</w:t>
            </w: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E2110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L’oscilloscope affiche un sinus variant de 20kHz à 40kHz.</w:t>
            </w:r>
          </w:p>
        </w:tc>
        <w:tc>
          <w:tcPr>
            <w:tcW w:w="1417" w:type="dxa"/>
          </w:tcPr>
          <w:p w:rsidR="009570B7" w:rsidRPr="00676A3C" w:rsidRDefault="00E2110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</w:t>
            </w:r>
          </w:p>
        </w:tc>
        <w:tc>
          <w:tcPr>
            <w:tcW w:w="3119" w:type="dxa"/>
          </w:tcPr>
          <w:p w:rsidR="009570B7" w:rsidRPr="00676A3C" w:rsidRDefault="00E2110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Fonctionnel</w:t>
            </w:r>
            <w:bookmarkStart w:id="0" w:name="_GoBack"/>
            <w:bookmarkEnd w:id="0"/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676A3C"/>
    <w:rsid w:val="007B5CB9"/>
    <w:rsid w:val="008200BB"/>
    <w:rsid w:val="009570B7"/>
    <w:rsid w:val="00A65C2B"/>
    <w:rsid w:val="00CC2242"/>
    <w:rsid w:val="00D17874"/>
    <w:rsid w:val="00D43FCE"/>
    <w:rsid w:val="00DE239B"/>
    <w:rsid w:val="00E10DE5"/>
    <w:rsid w:val="00E21109"/>
    <w:rsid w:val="00E506AF"/>
    <w:rsid w:val="00E76F72"/>
    <w:rsid w:val="00EC35F9"/>
    <w:rsid w:val="00F513FC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Frédéric Perron</cp:lastModifiedBy>
  <cp:revision>5</cp:revision>
  <dcterms:created xsi:type="dcterms:W3CDTF">2017-03-23T14:25:00Z</dcterms:created>
  <dcterms:modified xsi:type="dcterms:W3CDTF">2017-04-18T15:23:00Z</dcterms:modified>
</cp:coreProperties>
</file>