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FD9068" w14:textId="77777777" w:rsidR="00D727D3" w:rsidRPr="00D67623" w:rsidRDefault="00D727D3" w:rsidP="00D727D3">
      <w:pPr>
        <w:spacing w:after="0" w:line="240" w:lineRule="auto"/>
        <w:jc w:val="center"/>
      </w:pPr>
      <w:r w:rsidRPr="00D67623">
        <w:t>UNIVERSITÉ DE SHERBROOKE</w:t>
      </w:r>
    </w:p>
    <w:p w14:paraId="5199A5D8" w14:textId="77777777" w:rsidR="00D727D3" w:rsidRPr="00D67623" w:rsidRDefault="00D727D3" w:rsidP="00D727D3">
      <w:pPr>
        <w:spacing w:after="0" w:line="240" w:lineRule="auto"/>
        <w:jc w:val="center"/>
      </w:pPr>
      <w:r w:rsidRPr="00D67623">
        <w:t>Faculté de génie</w:t>
      </w:r>
    </w:p>
    <w:p w14:paraId="0E7C34ED" w14:textId="77777777" w:rsidR="00D727D3" w:rsidRPr="00D67623" w:rsidRDefault="00D727D3" w:rsidP="00EF458C">
      <w:pPr>
        <w:spacing w:after="0" w:line="240" w:lineRule="auto"/>
        <w:jc w:val="center"/>
      </w:pPr>
      <w:r w:rsidRPr="00D67623">
        <w:t xml:space="preserve">Département de génie électrique et génie </w:t>
      </w:r>
      <w:r w:rsidRPr="00EF458C">
        <w:t>informatique</w:t>
      </w:r>
    </w:p>
    <w:p w14:paraId="787CA1DA" w14:textId="77777777" w:rsidR="00954673" w:rsidRDefault="00954673" w:rsidP="009675A6">
      <w:pPr>
        <w:spacing w:after="0" w:line="240" w:lineRule="auto"/>
      </w:pPr>
    </w:p>
    <w:p w14:paraId="605A1298" w14:textId="77777777" w:rsidR="00954673" w:rsidRDefault="00954673" w:rsidP="00D727D3">
      <w:pPr>
        <w:spacing w:after="0" w:line="240" w:lineRule="auto"/>
        <w:jc w:val="center"/>
      </w:pPr>
    </w:p>
    <w:p w14:paraId="413E3CA3" w14:textId="77777777" w:rsidR="00954673" w:rsidRPr="008B4F57" w:rsidRDefault="00954673" w:rsidP="00D727D3">
      <w:pPr>
        <w:spacing w:after="0" w:line="240" w:lineRule="auto"/>
        <w:jc w:val="center"/>
      </w:pPr>
    </w:p>
    <w:p w14:paraId="6D40C51A" w14:textId="77777777" w:rsidR="00D727D3" w:rsidRPr="008B4F57" w:rsidRDefault="00D727D3" w:rsidP="00D727D3">
      <w:pPr>
        <w:spacing w:after="0" w:line="240" w:lineRule="auto"/>
        <w:jc w:val="center"/>
      </w:pPr>
    </w:p>
    <w:p w14:paraId="68D6651D" w14:textId="117FD753" w:rsidR="00D727D3" w:rsidRPr="008B4F57" w:rsidRDefault="001C3390" w:rsidP="00D727D3">
      <w:pPr>
        <w:spacing w:after="0" w:line="240" w:lineRule="auto"/>
        <w:jc w:val="center"/>
        <w:rPr>
          <w:rStyle w:val="BookTitle"/>
          <w:sz w:val="40"/>
        </w:rPr>
      </w:pPr>
      <w:r>
        <w:rPr>
          <w:rStyle w:val="BookTitle"/>
          <w:sz w:val="40"/>
        </w:rPr>
        <w:t>Rapport Final</w:t>
      </w:r>
    </w:p>
    <w:p w14:paraId="035895EF" w14:textId="77777777" w:rsidR="00954673" w:rsidRDefault="00954673" w:rsidP="009675A6">
      <w:pPr>
        <w:spacing w:after="0" w:line="240" w:lineRule="auto"/>
      </w:pPr>
    </w:p>
    <w:p w14:paraId="2D2F6A28" w14:textId="77777777" w:rsidR="00D727D3" w:rsidRPr="008B4F57" w:rsidRDefault="00D727D3" w:rsidP="00D727D3">
      <w:pPr>
        <w:spacing w:after="0" w:line="240" w:lineRule="auto"/>
        <w:jc w:val="center"/>
      </w:pPr>
    </w:p>
    <w:p w14:paraId="0F0843E5" w14:textId="77777777" w:rsidR="00D727D3" w:rsidRPr="008B4F57" w:rsidRDefault="00D727D3" w:rsidP="00D727D3">
      <w:pPr>
        <w:spacing w:after="0" w:line="240" w:lineRule="auto"/>
        <w:jc w:val="center"/>
      </w:pPr>
    </w:p>
    <w:p w14:paraId="3713EE69" w14:textId="3CD7D94C" w:rsidR="00870BAD" w:rsidRDefault="00E45B88" w:rsidP="00D727D3">
      <w:pPr>
        <w:spacing w:after="0" w:line="240" w:lineRule="auto"/>
        <w:jc w:val="center"/>
      </w:pPr>
      <w:r>
        <w:t>S5</w:t>
      </w:r>
      <w:r w:rsidR="001C3390">
        <w:t xml:space="preserve"> Projet</w:t>
      </w:r>
    </w:p>
    <w:p w14:paraId="4B2166FB" w14:textId="4085C569" w:rsidR="00D727D3" w:rsidRPr="008B4F57" w:rsidRDefault="006944D2" w:rsidP="00D727D3">
      <w:pPr>
        <w:spacing w:after="0" w:line="240" w:lineRule="auto"/>
        <w:jc w:val="center"/>
      </w:pPr>
      <w:r>
        <w:t xml:space="preserve">Conception </w:t>
      </w:r>
      <w:r w:rsidR="001C3390">
        <w:t>d’un système embarqué</w:t>
      </w:r>
    </w:p>
    <w:p w14:paraId="5B788D43" w14:textId="2324A008" w:rsidR="00D727D3" w:rsidRPr="008B4F57" w:rsidRDefault="00E45B88" w:rsidP="00D727D3">
      <w:pPr>
        <w:spacing w:after="0" w:line="240" w:lineRule="auto"/>
        <w:jc w:val="center"/>
      </w:pPr>
      <w:r>
        <w:t>G</w:t>
      </w:r>
      <w:r w:rsidR="001C3390">
        <w:t>EN500</w:t>
      </w:r>
    </w:p>
    <w:p w14:paraId="6165EC8E" w14:textId="77777777" w:rsidR="00D727D3" w:rsidRDefault="00D727D3" w:rsidP="00D727D3">
      <w:pPr>
        <w:spacing w:after="0" w:line="240" w:lineRule="auto"/>
        <w:jc w:val="center"/>
      </w:pPr>
    </w:p>
    <w:p w14:paraId="532CDD7F" w14:textId="77777777" w:rsidR="00954673" w:rsidRDefault="00954673" w:rsidP="009675A6">
      <w:pPr>
        <w:spacing w:after="0" w:line="240" w:lineRule="auto"/>
      </w:pPr>
    </w:p>
    <w:p w14:paraId="56F8B7C6" w14:textId="77777777" w:rsidR="00182337" w:rsidRDefault="00182337" w:rsidP="00D727D3">
      <w:pPr>
        <w:spacing w:after="0" w:line="240" w:lineRule="auto"/>
        <w:jc w:val="center"/>
      </w:pPr>
    </w:p>
    <w:p w14:paraId="581ADD2F" w14:textId="77777777" w:rsidR="00D727D3" w:rsidRDefault="00D727D3" w:rsidP="00D727D3">
      <w:pPr>
        <w:spacing w:after="0" w:line="240" w:lineRule="auto"/>
        <w:jc w:val="center"/>
      </w:pPr>
    </w:p>
    <w:p w14:paraId="19A44345" w14:textId="0EC2B13E" w:rsidR="00D727D3" w:rsidRPr="008B4F57" w:rsidRDefault="00B63B3E" w:rsidP="00B63B3E">
      <w:pPr>
        <w:tabs>
          <w:tab w:val="left" w:pos="7367"/>
        </w:tabs>
        <w:spacing w:after="0" w:line="240" w:lineRule="auto"/>
        <w:jc w:val="left"/>
      </w:pPr>
      <w:r>
        <w:tab/>
      </w:r>
    </w:p>
    <w:p w14:paraId="4DB576D2" w14:textId="77777777" w:rsidR="00D727D3" w:rsidRPr="008B4F57" w:rsidRDefault="00D727D3" w:rsidP="00D727D3">
      <w:pPr>
        <w:spacing w:after="0" w:line="240" w:lineRule="auto"/>
        <w:jc w:val="center"/>
      </w:pPr>
      <w:r w:rsidRPr="008B4F57">
        <w:t>Présenté à</w:t>
      </w:r>
    </w:p>
    <w:p w14:paraId="459C3E70" w14:textId="13280527" w:rsidR="00D727D3" w:rsidRPr="008B4F57" w:rsidRDefault="001C3390" w:rsidP="00D727D3">
      <w:pPr>
        <w:spacing w:after="0" w:line="240" w:lineRule="auto"/>
        <w:jc w:val="center"/>
      </w:pPr>
      <w:r>
        <w:t>Jean-Baptiste Michaud</w:t>
      </w:r>
    </w:p>
    <w:p w14:paraId="2126B4E7" w14:textId="77777777" w:rsidR="00D727D3" w:rsidRDefault="00D727D3" w:rsidP="00D727D3">
      <w:pPr>
        <w:spacing w:after="0" w:line="240" w:lineRule="auto"/>
        <w:jc w:val="center"/>
      </w:pPr>
    </w:p>
    <w:p w14:paraId="436C980F" w14:textId="77777777" w:rsidR="00954673" w:rsidRDefault="00954673" w:rsidP="00D727D3">
      <w:pPr>
        <w:spacing w:after="0" w:line="240" w:lineRule="auto"/>
        <w:jc w:val="center"/>
      </w:pPr>
    </w:p>
    <w:p w14:paraId="6AD5901D" w14:textId="77777777" w:rsidR="00D727D3" w:rsidRDefault="00D727D3" w:rsidP="009675A6">
      <w:pPr>
        <w:spacing w:after="0" w:line="240" w:lineRule="auto"/>
      </w:pPr>
    </w:p>
    <w:p w14:paraId="1E06AAB0" w14:textId="77777777" w:rsidR="00D727D3" w:rsidRPr="008B4F57" w:rsidRDefault="00D727D3" w:rsidP="00D727D3">
      <w:pPr>
        <w:spacing w:after="0" w:line="240" w:lineRule="auto"/>
        <w:jc w:val="center"/>
      </w:pPr>
    </w:p>
    <w:p w14:paraId="00CEE90C" w14:textId="77777777" w:rsidR="00D727D3" w:rsidRPr="008B4F57" w:rsidRDefault="00D727D3" w:rsidP="00D727D3">
      <w:pPr>
        <w:spacing w:after="0" w:line="240" w:lineRule="auto"/>
        <w:jc w:val="center"/>
      </w:pPr>
      <w:r w:rsidRPr="008B4F57">
        <w:t>Présenté par</w:t>
      </w:r>
    </w:p>
    <w:p w14:paraId="2F6A574C" w14:textId="1E046702" w:rsidR="00D727D3" w:rsidRPr="008B4F57" w:rsidRDefault="00954673" w:rsidP="00D727D3">
      <w:pPr>
        <w:spacing w:after="0" w:line="240" w:lineRule="auto"/>
        <w:jc w:val="center"/>
      </w:pPr>
      <w:r>
        <w:t>Philippe Bourassa – boup2426</w:t>
      </w:r>
    </w:p>
    <w:p w14:paraId="0EE109D1" w14:textId="141E5999" w:rsidR="00870BAD" w:rsidRDefault="009675A6" w:rsidP="00870BAD">
      <w:pPr>
        <w:spacing w:after="0" w:line="240" w:lineRule="auto"/>
        <w:jc w:val="center"/>
      </w:pPr>
      <w:r>
        <w:t xml:space="preserve">Michel </w:t>
      </w:r>
      <w:proofErr w:type="spellStart"/>
      <w:r>
        <w:t>Tulane</w:t>
      </w:r>
      <w:proofErr w:type="spellEnd"/>
      <w:r w:rsidR="000B78B3">
        <w:t xml:space="preserve"> – tulm2101</w:t>
      </w:r>
    </w:p>
    <w:p w14:paraId="7B420155" w14:textId="31023753" w:rsidR="009675A6" w:rsidRDefault="009675A6" w:rsidP="00870BAD">
      <w:pPr>
        <w:spacing w:after="0" w:line="240" w:lineRule="auto"/>
        <w:jc w:val="center"/>
      </w:pPr>
      <w:r>
        <w:t xml:space="preserve">Frédéric </w:t>
      </w:r>
      <w:proofErr w:type="spellStart"/>
      <w:r>
        <w:t>Fafard</w:t>
      </w:r>
      <w:proofErr w:type="spellEnd"/>
      <w:r w:rsidR="000B78B3">
        <w:t xml:space="preserve"> – faff2302</w:t>
      </w:r>
    </w:p>
    <w:p w14:paraId="06E4BF59" w14:textId="5E834157" w:rsidR="009675A6" w:rsidRDefault="009675A6" w:rsidP="00870BAD">
      <w:pPr>
        <w:spacing w:after="0" w:line="240" w:lineRule="auto"/>
        <w:jc w:val="center"/>
      </w:pPr>
      <w:r>
        <w:t>François Brunet</w:t>
      </w:r>
      <w:r w:rsidR="000B78B3">
        <w:t xml:space="preserve"> – bruf1902</w:t>
      </w:r>
    </w:p>
    <w:p w14:paraId="01C2D442" w14:textId="766A625E" w:rsidR="009675A6" w:rsidRDefault="009675A6" w:rsidP="00870BAD">
      <w:pPr>
        <w:spacing w:after="0" w:line="240" w:lineRule="auto"/>
        <w:jc w:val="center"/>
      </w:pPr>
      <w:r>
        <w:t>Frédéric Perron</w:t>
      </w:r>
      <w:r w:rsidR="000B78B3">
        <w:t xml:space="preserve"> – perf2007</w:t>
      </w:r>
    </w:p>
    <w:p w14:paraId="0DF7E637" w14:textId="4DE5EA03" w:rsidR="009675A6" w:rsidRDefault="009675A6" w:rsidP="00870BAD">
      <w:pPr>
        <w:spacing w:after="0" w:line="240" w:lineRule="auto"/>
        <w:jc w:val="center"/>
      </w:pPr>
      <w:r>
        <w:t>Nicolas Cloutier</w:t>
      </w:r>
      <w:r w:rsidR="000B78B3">
        <w:t xml:space="preserve"> – clon1502</w:t>
      </w:r>
    </w:p>
    <w:p w14:paraId="7A477A5C" w14:textId="3CAE89C6" w:rsidR="009675A6" w:rsidRDefault="009675A6" w:rsidP="00870BAD">
      <w:pPr>
        <w:spacing w:after="0" w:line="240" w:lineRule="auto"/>
        <w:jc w:val="center"/>
      </w:pPr>
      <w:r>
        <w:t>Samuel Ouellette</w:t>
      </w:r>
      <w:r w:rsidR="000B78B3">
        <w:t xml:space="preserve"> – oues3008</w:t>
      </w:r>
    </w:p>
    <w:p w14:paraId="37A7E02C" w14:textId="47C16320" w:rsidR="009675A6" w:rsidRDefault="009675A6" w:rsidP="00870BAD">
      <w:pPr>
        <w:spacing w:after="0" w:line="240" w:lineRule="auto"/>
        <w:jc w:val="center"/>
      </w:pPr>
      <w:proofErr w:type="spellStart"/>
      <w:r>
        <w:t>Stephane</w:t>
      </w:r>
      <w:proofErr w:type="spellEnd"/>
      <w:r>
        <w:t xml:space="preserve"> Lajoie</w:t>
      </w:r>
      <w:r w:rsidR="000B78B3">
        <w:t xml:space="preserve"> – lajs2004</w:t>
      </w:r>
    </w:p>
    <w:p w14:paraId="17623B21" w14:textId="17A79560" w:rsidR="009675A6" w:rsidRPr="00A93BFF" w:rsidRDefault="009675A6" w:rsidP="00870BAD">
      <w:pPr>
        <w:spacing w:after="0" w:line="240" w:lineRule="auto"/>
        <w:jc w:val="center"/>
        <w:rPr>
          <w:lang w:val="en-US"/>
        </w:rPr>
      </w:pPr>
      <w:r w:rsidRPr="00A93BFF">
        <w:rPr>
          <w:lang w:val="en-US"/>
        </w:rPr>
        <w:t xml:space="preserve">David </w:t>
      </w:r>
      <w:proofErr w:type="spellStart"/>
      <w:r w:rsidRPr="00A93BFF">
        <w:rPr>
          <w:lang w:val="en-US"/>
        </w:rPr>
        <w:t>Gaudreault</w:t>
      </w:r>
      <w:proofErr w:type="spellEnd"/>
      <w:r w:rsidR="000B78B3" w:rsidRPr="00A93BFF">
        <w:rPr>
          <w:lang w:val="en-US"/>
        </w:rPr>
        <w:t xml:space="preserve"> – gaud1910</w:t>
      </w:r>
    </w:p>
    <w:p w14:paraId="69938B41" w14:textId="77777777" w:rsidR="00954673" w:rsidRPr="00A93BFF" w:rsidRDefault="00954673" w:rsidP="00D727D3">
      <w:pPr>
        <w:spacing w:after="0" w:line="240" w:lineRule="auto"/>
        <w:jc w:val="center"/>
        <w:rPr>
          <w:lang w:val="en-US"/>
        </w:rPr>
      </w:pPr>
    </w:p>
    <w:p w14:paraId="2D23F19C" w14:textId="77777777" w:rsidR="00182337" w:rsidRPr="00A93BFF" w:rsidRDefault="00182337" w:rsidP="00D71E0E">
      <w:pPr>
        <w:spacing w:after="0" w:line="240" w:lineRule="auto"/>
        <w:rPr>
          <w:lang w:val="en-US"/>
        </w:rPr>
      </w:pPr>
    </w:p>
    <w:p w14:paraId="1EAF196C" w14:textId="77777777" w:rsidR="00182337" w:rsidRPr="00A93BFF" w:rsidRDefault="00182337" w:rsidP="00370657">
      <w:pPr>
        <w:spacing w:after="0" w:line="240" w:lineRule="auto"/>
        <w:rPr>
          <w:lang w:val="en-US"/>
        </w:rPr>
      </w:pPr>
    </w:p>
    <w:p w14:paraId="1292D440" w14:textId="77777777" w:rsidR="00D727D3" w:rsidRPr="00A93BFF" w:rsidRDefault="00D727D3" w:rsidP="00D727D3">
      <w:pPr>
        <w:spacing w:after="0" w:line="240" w:lineRule="auto"/>
        <w:jc w:val="center"/>
        <w:rPr>
          <w:lang w:val="en-US"/>
        </w:rPr>
      </w:pPr>
    </w:p>
    <w:p w14:paraId="25E5588B" w14:textId="77777777" w:rsidR="00D727D3" w:rsidRPr="00A93BFF" w:rsidRDefault="00D727D3" w:rsidP="00D727D3">
      <w:pPr>
        <w:spacing w:after="0" w:line="240" w:lineRule="auto"/>
        <w:jc w:val="center"/>
        <w:rPr>
          <w:lang w:val="en-US"/>
        </w:rPr>
      </w:pPr>
    </w:p>
    <w:p w14:paraId="7BD28A95" w14:textId="707447B1" w:rsidR="00954673" w:rsidRPr="004B5F7D" w:rsidRDefault="0082739C" w:rsidP="003A0496">
      <w:pPr>
        <w:spacing w:after="0" w:line="240" w:lineRule="auto"/>
        <w:jc w:val="center"/>
        <w:rPr>
          <w:lang w:val="en-US"/>
        </w:rPr>
        <w:sectPr w:rsidR="00954673" w:rsidRPr="004B5F7D" w:rsidSect="00994547">
          <w:headerReference w:type="even" r:id="rId9"/>
          <w:headerReference w:type="default" r:id="rId10"/>
          <w:footerReference w:type="even" r:id="rId11"/>
          <w:footerReference w:type="default" r:id="rId12"/>
          <w:headerReference w:type="first" r:id="rId13"/>
          <w:footerReference w:type="first" r:id="rId14"/>
          <w:endnotePr>
            <w:numFmt w:val="decimal"/>
          </w:endnotePr>
          <w:type w:val="continuous"/>
          <w:pgSz w:w="12240" w:h="15840" w:code="1"/>
          <w:pgMar w:top="1440" w:right="1797" w:bottom="1440" w:left="1797" w:header="708" w:footer="708" w:gutter="0"/>
          <w:cols w:space="708"/>
          <w:docGrid w:linePitch="360"/>
        </w:sectPr>
      </w:pPr>
      <w:proofErr w:type="spellStart"/>
      <w:r w:rsidRPr="004B5F7D">
        <w:rPr>
          <w:lang w:val="en-US"/>
        </w:rPr>
        <w:t>Sherbrooke</w:t>
      </w:r>
      <w:proofErr w:type="spellEnd"/>
      <w:r w:rsidRPr="004B5F7D">
        <w:rPr>
          <w:lang w:val="en-US"/>
        </w:rPr>
        <w:t xml:space="preserve"> – </w:t>
      </w:r>
      <w:r w:rsidR="001C3390" w:rsidRPr="004B5F7D">
        <w:rPr>
          <w:lang w:val="en-US"/>
        </w:rPr>
        <w:t>1</w:t>
      </w:r>
      <w:r w:rsidRPr="004B5F7D">
        <w:rPr>
          <w:lang w:val="en-US"/>
        </w:rPr>
        <w:t xml:space="preserve">8 </w:t>
      </w:r>
      <w:proofErr w:type="spellStart"/>
      <w:r w:rsidRPr="004B5F7D">
        <w:rPr>
          <w:lang w:val="en-US"/>
        </w:rPr>
        <w:t>avril</w:t>
      </w:r>
      <w:proofErr w:type="spellEnd"/>
      <w:r w:rsidR="005E3DCA" w:rsidRPr="004B5F7D">
        <w:rPr>
          <w:lang w:val="en-US"/>
        </w:rPr>
        <w:t xml:space="preserve"> </w:t>
      </w:r>
      <w:r w:rsidR="00A93BFF" w:rsidRPr="004B5F7D">
        <w:rPr>
          <w:lang w:val="en-US"/>
        </w:rPr>
        <w:t>2017</w:t>
      </w:r>
    </w:p>
    <w:bookmarkStart w:id="0" w:name="_Toc480447777" w:displacedByCustomXml="next"/>
    <w:sdt>
      <w:sdtPr>
        <w:rPr>
          <w:rFonts w:asciiTheme="minorHAnsi" w:eastAsia="Times New Roman" w:hAnsiTheme="minorHAnsi"/>
          <w:b w:val="0"/>
          <w:smallCaps w:val="0"/>
          <w:snapToGrid/>
          <w:color w:val="auto"/>
          <w:w w:val="100"/>
          <w:sz w:val="24"/>
          <w:szCs w:val="24"/>
          <w:lang w:eastAsia="en-US"/>
        </w:rPr>
        <w:id w:val="1663812499"/>
        <w:docPartObj>
          <w:docPartGallery w:val="Table of Contents"/>
          <w:docPartUnique/>
        </w:docPartObj>
      </w:sdtPr>
      <w:sdtEndPr>
        <w:rPr>
          <w:bCs/>
          <w:noProof/>
        </w:rPr>
      </w:sdtEndPr>
      <w:sdtContent>
        <w:p w14:paraId="5096B00D" w14:textId="77777777" w:rsidR="00D403C9" w:rsidRDefault="00D403C9" w:rsidP="00D403C9">
          <w:pPr>
            <w:pStyle w:val="Heading1"/>
            <w:numPr>
              <w:ilvl w:val="0"/>
              <w:numId w:val="0"/>
            </w:numPr>
            <w:ind w:left="432" w:hanging="432"/>
          </w:pPr>
          <w:r>
            <w:t>Table des matières</w:t>
          </w:r>
          <w:bookmarkEnd w:id="0"/>
        </w:p>
        <w:p w14:paraId="3A096147" w14:textId="77777777" w:rsidR="00A6711B" w:rsidRDefault="00D403C9">
          <w:pPr>
            <w:pStyle w:val="TOC1"/>
            <w:rPr>
              <w:rFonts w:eastAsiaTheme="minorEastAsia" w:cstheme="minorBidi"/>
              <w:b w:val="0"/>
              <w:sz w:val="22"/>
              <w:szCs w:val="22"/>
              <w:lang w:eastAsia="fr-CA"/>
            </w:rPr>
          </w:pPr>
          <w:r>
            <w:fldChar w:fldCharType="begin"/>
          </w:r>
          <w:r>
            <w:instrText xml:space="preserve"> TOC \o "1-3" \h \z \u </w:instrText>
          </w:r>
          <w:r>
            <w:fldChar w:fldCharType="separate"/>
          </w:r>
          <w:hyperlink w:anchor="_Toc480447777" w:history="1">
            <w:r w:rsidR="00A6711B" w:rsidRPr="00346B47">
              <w:rPr>
                <w:rStyle w:val="Hyperlink"/>
              </w:rPr>
              <w:t>Table des matières</w:t>
            </w:r>
            <w:r w:rsidR="00A6711B">
              <w:rPr>
                <w:webHidden/>
              </w:rPr>
              <w:tab/>
            </w:r>
            <w:r w:rsidR="00A6711B">
              <w:rPr>
                <w:webHidden/>
              </w:rPr>
              <w:fldChar w:fldCharType="begin"/>
            </w:r>
            <w:r w:rsidR="00A6711B">
              <w:rPr>
                <w:webHidden/>
              </w:rPr>
              <w:instrText xml:space="preserve"> PAGEREF _Toc480447777 \h </w:instrText>
            </w:r>
            <w:r w:rsidR="00A6711B">
              <w:rPr>
                <w:webHidden/>
              </w:rPr>
            </w:r>
            <w:r w:rsidR="00A6711B">
              <w:rPr>
                <w:webHidden/>
              </w:rPr>
              <w:fldChar w:fldCharType="separate"/>
            </w:r>
            <w:r w:rsidR="00A6711B">
              <w:rPr>
                <w:webHidden/>
              </w:rPr>
              <w:t>I</w:t>
            </w:r>
            <w:r w:rsidR="00A6711B">
              <w:rPr>
                <w:webHidden/>
              </w:rPr>
              <w:fldChar w:fldCharType="end"/>
            </w:r>
          </w:hyperlink>
        </w:p>
        <w:p w14:paraId="14E5B757" w14:textId="77777777" w:rsidR="00A6711B" w:rsidRDefault="00A82370">
          <w:pPr>
            <w:pStyle w:val="TOC1"/>
            <w:rPr>
              <w:rFonts w:eastAsiaTheme="minorEastAsia" w:cstheme="minorBidi"/>
              <w:b w:val="0"/>
              <w:sz w:val="22"/>
              <w:szCs w:val="22"/>
              <w:lang w:eastAsia="fr-CA"/>
            </w:rPr>
          </w:pPr>
          <w:hyperlink w:anchor="_Toc480447778" w:history="1">
            <w:r w:rsidR="00A6711B" w:rsidRPr="00346B47">
              <w:rPr>
                <w:rStyle w:val="Hyperlink"/>
              </w:rPr>
              <w:t>1</w:t>
            </w:r>
            <w:r w:rsidR="00A6711B">
              <w:rPr>
                <w:rFonts w:eastAsiaTheme="minorEastAsia" w:cstheme="minorBidi"/>
                <w:b w:val="0"/>
                <w:sz w:val="22"/>
                <w:szCs w:val="22"/>
                <w:lang w:eastAsia="fr-CA"/>
              </w:rPr>
              <w:tab/>
            </w:r>
            <w:r w:rsidR="00A6711B" w:rsidRPr="00346B47">
              <w:rPr>
                <w:rStyle w:val="Hyperlink"/>
              </w:rPr>
              <w:t>Mise en contexte</w:t>
            </w:r>
            <w:r w:rsidR="00A6711B">
              <w:rPr>
                <w:webHidden/>
              </w:rPr>
              <w:tab/>
            </w:r>
            <w:r w:rsidR="00A6711B">
              <w:rPr>
                <w:webHidden/>
              </w:rPr>
              <w:fldChar w:fldCharType="begin"/>
            </w:r>
            <w:r w:rsidR="00A6711B">
              <w:rPr>
                <w:webHidden/>
              </w:rPr>
              <w:instrText xml:space="preserve"> PAGEREF _Toc480447778 \h </w:instrText>
            </w:r>
            <w:r w:rsidR="00A6711B">
              <w:rPr>
                <w:webHidden/>
              </w:rPr>
            </w:r>
            <w:r w:rsidR="00A6711B">
              <w:rPr>
                <w:webHidden/>
              </w:rPr>
              <w:fldChar w:fldCharType="separate"/>
            </w:r>
            <w:r w:rsidR="00A6711B">
              <w:rPr>
                <w:webHidden/>
              </w:rPr>
              <w:t>1</w:t>
            </w:r>
            <w:r w:rsidR="00A6711B">
              <w:rPr>
                <w:webHidden/>
              </w:rPr>
              <w:fldChar w:fldCharType="end"/>
            </w:r>
          </w:hyperlink>
        </w:p>
        <w:p w14:paraId="4BB73037" w14:textId="77777777" w:rsidR="00A6711B" w:rsidRDefault="00A82370">
          <w:pPr>
            <w:pStyle w:val="TOC2"/>
            <w:rPr>
              <w:rFonts w:eastAsiaTheme="minorEastAsia" w:cstheme="minorBidi"/>
              <w:sz w:val="22"/>
              <w:szCs w:val="22"/>
            </w:rPr>
          </w:pPr>
          <w:hyperlink w:anchor="_Toc480447779" w:history="1">
            <w:r w:rsidR="00A6711B" w:rsidRPr="00346B47">
              <w:rPr>
                <w:rStyle w:val="Hyperlink"/>
              </w:rPr>
              <w:t>1.1</w:t>
            </w:r>
            <w:r w:rsidR="00A6711B">
              <w:rPr>
                <w:rFonts w:eastAsiaTheme="minorEastAsia" w:cstheme="minorBidi"/>
                <w:sz w:val="22"/>
                <w:szCs w:val="22"/>
              </w:rPr>
              <w:tab/>
            </w:r>
            <w:r w:rsidR="00A6711B" w:rsidRPr="00346B47">
              <w:rPr>
                <w:rStyle w:val="Hyperlink"/>
              </w:rPr>
              <w:t>Mise en valeur de la personnalisation</w:t>
            </w:r>
            <w:r w:rsidR="00A6711B">
              <w:rPr>
                <w:webHidden/>
              </w:rPr>
              <w:tab/>
            </w:r>
            <w:r w:rsidR="00A6711B">
              <w:rPr>
                <w:webHidden/>
              </w:rPr>
              <w:fldChar w:fldCharType="begin"/>
            </w:r>
            <w:r w:rsidR="00A6711B">
              <w:rPr>
                <w:webHidden/>
              </w:rPr>
              <w:instrText xml:space="preserve"> PAGEREF _Toc480447779 \h </w:instrText>
            </w:r>
            <w:r w:rsidR="00A6711B">
              <w:rPr>
                <w:webHidden/>
              </w:rPr>
            </w:r>
            <w:r w:rsidR="00A6711B">
              <w:rPr>
                <w:webHidden/>
              </w:rPr>
              <w:fldChar w:fldCharType="separate"/>
            </w:r>
            <w:r w:rsidR="00A6711B">
              <w:rPr>
                <w:webHidden/>
              </w:rPr>
              <w:t>1</w:t>
            </w:r>
            <w:r w:rsidR="00A6711B">
              <w:rPr>
                <w:webHidden/>
              </w:rPr>
              <w:fldChar w:fldCharType="end"/>
            </w:r>
          </w:hyperlink>
        </w:p>
        <w:p w14:paraId="4DC17CE1" w14:textId="77777777" w:rsidR="00A6711B" w:rsidRDefault="00A82370">
          <w:pPr>
            <w:pStyle w:val="TOC2"/>
            <w:rPr>
              <w:rFonts w:eastAsiaTheme="minorEastAsia" w:cstheme="minorBidi"/>
              <w:sz w:val="22"/>
              <w:szCs w:val="22"/>
            </w:rPr>
          </w:pPr>
          <w:hyperlink w:anchor="_Toc480447780" w:history="1">
            <w:r w:rsidR="00A6711B" w:rsidRPr="00346B47">
              <w:rPr>
                <w:rStyle w:val="Hyperlink"/>
              </w:rPr>
              <w:t>1.2</w:t>
            </w:r>
            <w:r w:rsidR="00A6711B">
              <w:rPr>
                <w:rFonts w:eastAsiaTheme="minorEastAsia" w:cstheme="minorBidi"/>
                <w:sz w:val="22"/>
                <w:szCs w:val="22"/>
              </w:rPr>
              <w:tab/>
            </w:r>
            <w:r w:rsidR="00A6711B" w:rsidRPr="00346B47">
              <w:rPr>
                <w:rStyle w:val="Hyperlink"/>
              </w:rPr>
              <w:t>Description des fonctions personnalisées</w:t>
            </w:r>
            <w:r w:rsidR="00A6711B">
              <w:rPr>
                <w:webHidden/>
              </w:rPr>
              <w:tab/>
            </w:r>
            <w:r w:rsidR="00A6711B">
              <w:rPr>
                <w:webHidden/>
              </w:rPr>
              <w:fldChar w:fldCharType="begin"/>
            </w:r>
            <w:r w:rsidR="00A6711B">
              <w:rPr>
                <w:webHidden/>
              </w:rPr>
              <w:instrText xml:space="preserve"> PAGEREF _Toc480447780 \h </w:instrText>
            </w:r>
            <w:r w:rsidR="00A6711B">
              <w:rPr>
                <w:webHidden/>
              </w:rPr>
            </w:r>
            <w:r w:rsidR="00A6711B">
              <w:rPr>
                <w:webHidden/>
              </w:rPr>
              <w:fldChar w:fldCharType="separate"/>
            </w:r>
            <w:r w:rsidR="00A6711B">
              <w:rPr>
                <w:webHidden/>
              </w:rPr>
              <w:t>1</w:t>
            </w:r>
            <w:r w:rsidR="00A6711B">
              <w:rPr>
                <w:webHidden/>
              </w:rPr>
              <w:fldChar w:fldCharType="end"/>
            </w:r>
          </w:hyperlink>
        </w:p>
        <w:p w14:paraId="12E0A7D8" w14:textId="77777777" w:rsidR="00A6711B" w:rsidRDefault="00A82370">
          <w:pPr>
            <w:pStyle w:val="TOC1"/>
            <w:rPr>
              <w:rFonts w:eastAsiaTheme="minorEastAsia" w:cstheme="minorBidi"/>
              <w:b w:val="0"/>
              <w:sz w:val="22"/>
              <w:szCs w:val="22"/>
              <w:lang w:eastAsia="fr-CA"/>
            </w:rPr>
          </w:pPr>
          <w:hyperlink w:anchor="_Toc480447781" w:history="1">
            <w:r w:rsidR="00A6711B" w:rsidRPr="00346B47">
              <w:rPr>
                <w:rStyle w:val="Hyperlink"/>
              </w:rPr>
              <w:t>2</w:t>
            </w:r>
            <w:r w:rsidR="00A6711B">
              <w:rPr>
                <w:rFonts w:eastAsiaTheme="minorEastAsia" w:cstheme="minorBidi"/>
                <w:b w:val="0"/>
                <w:sz w:val="22"/>
                <w:szCs w:val="22"/>
                <w:lang w:eastAsia="fr-CA"/>
              </w:rPr>
              <w:tab/>
            </w:r>
            <w:r w:rsidR="00A6711B" w:rsidRPr="00346B47">
              <w:rPr>
                <w:rStyle w:val="Hyperlink"/>
              </w:rPr>
              <w:t>Gestion</w:t>
            </w:r>
            <w:r w:rsidR="00A6711B">
              <w:rPr>
                <w:webHidden/>
              </w:rPr>
              <w:tab/>
            </w:r>
            <w:r w:rsidR="00A6711B">
              <w:rPr>
                <w:webHidden/>
              </w:rPr>
              <w:fldChar w:fldCharType="begin"/>
            </w:r>
            <w:r w:rsidR="00A6711B">
              <w:rPr>
                <w:webHidden/>
              </w:rPr>
              <w:instrText xml:space="preserve"> PAGEREF _Toc480447781 \h </w:instrText>
            </w:r>
            <w:r w:rsidR="00A6711B">
              <w:rPr>
                <w:webHidden/>
              </w:rPr>
            </w:r>
            <w:r w:rsidR="00A6711B">
              <w:rPr>
                <w:webHidden/>
              </w:rPr>
              <w:fldChar w:fldCharType="separate"/>
            </w:r>
            <w:r w:rsidR="00A6711B">
              <w:rPr>
                <w:webHidden/>
              </w:rPr>
              <w:t>2</w:t>
            </w:r>
            <w:r w:rsidR="00A6711B">
              <w:rPr>
                <w:webHidden/>
              </w:rPr>
              <w:fldChar w:fldCharType="end"/>
            </w:r>
          </w:hyperlink>
        </w:p>
        <w:p w14:paraId="4F93D6B8" w14:textId="77777777" w:rsidR="00A6711B" w:rsidRDefault="00A82370">
          <w:pPr>
            <w:pStyle w:val="TOC2"/>
            <w:rPr>
              <w:rFonts w:eastAsiaTheme="minorEastAsia" w:cstheme="minorBidi"/>
              <w:sz w:val="22"/>
              <w:szCs w:val="22"/>
            </w:rPr>
          </w:pPr>
          <w:hyperlink w:anchor="_Toc480447782" w:history="1">
            <w:r w:rsidR="00A6711B" w:rsidRPr="00346B47">
              <w:rPr>
                <w:rStyle w:val="Hyperlink"/>
              </w:rPr>
              <w:t>2.1</w:t>
            </w:r>
            <w:r w:rsidR="00A6711B">
              <w:rPr>
                <w:rFonts w:eastAsiaTheme="minorEastAsia" w:cstheme="minorBidi"/>
                <w:sz w:val="22"/>
                <w:szCs w:val="22"/>
              </w:rPr>
              <w:tab/>
            </w:r>
            <w:r w:rsidR="00A6711B" w:rsidRPr="00346B47">
              <w:rPr>
                <w:rStyle w:val="Hyperlink"/>
              </w:rPr>
              <w:t>Planification temporelle et courbe en S</w:t>
            </w:r>
            <w:r w:rsidR="00A6711B">
              <w:rPr>
                <w:webHidden/>
              </w:rPr>
              <w:tab/>
            </w:r>
            <w:r w:rsidR="00A6711B">
              <w:rPr>
                <w:webHidden/>
              </w:rPr>
              <w:fldChar w:fldCharType="begin"/>
            </w:r>
            <w:r w:rsidR="00A6711B">
              <w:rPr>
                <w:webHidden/>
              </w:rPr>
              <w:instrText xml:space="preserve"> PAGEREF _Toc480447782 \h </w:instrText>
            </w:r>
            <w:r w:rsidR="00A6711B">
              <w:rPr>
                <w:webHidden/>
              </w:rPr>
            </w:r>
            <w:r w:rsidR="00A6711B">
              <w:rPr>
                <w:webHidden/>
              </w:rPr>
              <w:fldChar w:fldCharType="separate"/>
            </w:r>
            <w:r w:rsidR="00A6711B">
              <w:rPr>
                <w:webHidden/>
              </w:rPr>
              <w:t>2</w:t>
            </w:r>
            <w:r w:rsidR="00A6711B">
              <w:rPr>
                <w:webHidden/>
              </w:rPr>
              <w:fldChar w:fldCharType="end"/>
            </w:r>
          </w:hyperlink>
        </w:p>
        <w:p w14:paraId="75A13518" w14:textId="77777777" w:rsidR="00A6711B" w:rsidRDefault="00A82370">
          <w:pPr>
            <w:pStyle w:val="TOC2"/>
            <w:rPr>
              <w:rFonts w:eastAsiaTheme="minorEastAsia" w:cstheme="minorBidi"/>
              <w:sz w:val="22"/>
              <w:szCs w:val="22"/>
            </w:rPr>
          </w:pPr>
          <w:hyperlink w:anchor="_Toc480447783" w:history="1">
            <w:r w:rsidR="00A6711B" w:rsidRPr="00346B47">
              <w:rPr>
                <w:rStyle w:val="Hyperlink"/>
              </w:rPr>
              <w:t>2.2</w:t>
            </w:r>
            <w:r w:rsidR="00A6711B">
              <w:rPr>
                <w:rFonts w:eastAsiaTheme="minorEastAsia" w:cstheme="minorBidi"/>
                <w:sz w:val="22"/>
                <w:szCs w:val="22"/>
              </w:rPr>
              <w:tab/>
            </w:r>
            <w:r w:rsidR="00A6711B" w:rsidRPr="00346B47">
              <w:rPr>
                <w:rStyle w:val="Hyperlink"/>
              </w:rPr>
              <w:t>Compte-rendu Traçabilité</w:t>
            </w:r>
            <w:r w:rsidR="00A6711B">
              <w:rPr>
                <w:webHidden/>
              </w:rPr>
              <w:tab/>
            </w:r>
            <w:r w:rsidR="00A6711B">
              <w:rPr>
                <w:webHidden/>
              </w:rPr>
              <w:fldChar w:fldCharType="begin"/>
            </w:r>
            <w:r w:rsidR="00A6711B">
              <w:rPr>
                <w:webHidden/>
              </w:rPr>
              <w:instrText xml:space="preserve"> PAGEREF _Toc480447783 \h </w:instrText>
            </w:r>
            <w:r w:rsidR="00A6711B">
              <w:rPr>
                <w:webHidden/>
              </w:rPr>
            </w:r>
            <w:r w:rsidR="00A6711B">
              <w:rPr>
                <w:webHidden/>
              </w:rPr>
              <w:fldChar w:fldCharType="separate"/>
            </w:r>
            <w:r w:rsidR="00A6711B">
              <w:rPr>
                <w:webHidden/>
              </w:rPr>
              <w:t>3</w:t>
            </w:r>
            <w:r w:rsidR="00A6711B">
              <w:rPr>
                <w:webHidden/>
              </w:rPr>
              <w:fldChar w:fldCharType="end"/>
            </w:r>
          </w:hyperlink>
        </w:p>
        <w:p w14:paraId="447EDB45" w14:textId="77777777" w:rsidR="00A6711B" w:rsidRDefault="00A82370">
          <w:pPr>
            <w:pStyle w:val="TOC2"/>
            <w:rPr>
              <w:rFonts w:eastAsiaTheme="minorEastAsia" w:cstheme="minorBidi"/>
              <w:sz w:val="22"/>
              <w:szCs w:val="22"/>
            </w:rPr>
          </w:pPr>
          <w:hyperlink w:anchor="_Toc480447784" w:history="1">
            <w:r w:rsidR="00A6711B" w:rsidRPr="00346B47">
              <w:rPr>
                <w:rStyle w:val="Hyperlink"/>
              </w:rPr>
              <w:t>2.3</w:t>
            </w:r>
            <w:r w:rsidR="00A6711B">
              <w:rPr>
                <w:rFonts w:eastAsiaTheme="minorEastAsia" w:cstheme="minorBidi"/>
                <w:sz w:val="22"/>
                <w:szCs w:val="22"/>
              </w:rPr>
              <w:tab/>
            </w:r>
            <w:r w:rsidR="00A6711B" w:rsidRPr="00346B47">
              <w:rPr>
                <w:rStyle w:val="Hyperlink"/>
              </w:rPr>
              <w:t>Gestion des risques</w:t>
            </w:r>
            <w:r w:rsidR="00A6711B">
              <w:rPr>
                <w:webHidden/>
              </w:rPr>
              <w:tab/>
            </w:r>
            <w:r w:rsidR="00A6711B">
              <w:rPr>
                <w:webHidden/>
              </w:rPr>
              <w:fldChar w:fldCharType="begin"/>
            </w:r>
            <w:r w:rsidR="00A6711B">
              <w:rPr>
                <w:webHidden/>
              </w:rPr>
              <w:instrText xml:space="preserve"> PAGEREF _Toc480447784 \h </w:instrText>
            </w:r>
            <w:r w:rsidR="00A6711B">
              <w:rPr>
                <w:webHidden/>
              </w:rPr>
            </w:r>
            <w:r w:rsidR="00A6711B">
              <w:rPr>
                <w:webHidden/>
              </w:rPr>
              <w:fldChar w:fldCharType="separate"/>
            </w:r>
            <w:r w:rsidR="00A6711B">
              <w:rPr>
                <w:webHidden/>
              </w:rPr>
              <w:t>4</w:t>
            </w:r>
            <w:r w:rsidR="00A6711B">
              <w:rPr>
                <w:webHidden/>
              </w:rPr>
              <w:fldChar w:fldCharType="end"/>
            </w:r>
          </w:hyperlink>
        </w:p>
        <w:p w14:paraId="51AEC227" w14:textId="77777777" w:rsidR="00A6711B" w:rsidRDefault="00A82370">
          <w:pPr>
            <w:pStyle w:val="TOC2"/>
            <w:rPr>
              <w:rFonts w:eastAsiaTheme="minorEastAsia" w:cstheme="minorBidi"/>
              <w:sz w:val="22"/>
              <w:szCs w:val="22"/>
            </w:rPr>
          </w:pPr>
          <w:hyperlink w:anchor="_Toc480447785" w:history="1">
            <w:r w:rsidR="00A6711B" w:rsidRPr="00346B47">
              <w:rPr>
                <w:rStyle w:val="Hyperlink"/>
              </w:rPr>
              <w:t>2.4</w:t>
            </w:r>
            <w:r w:rsidR="00A6711B">
              <w:rPr>
                <w:rFonts w:eastAsiaTheme="minorEastAsia" w:cstheme="minorBidi"/>
                <w:sz w:val="22"/>
                <w:szCs w:val="22"/>
              </w:rPr>
              <w:tab/>
            </w:r>
            <w:r w:rsidR="00A6711B" w:rsidRPr="00346B47">
              <w:rPr>
                <w:rStyle w:val="Hyperlink"/>
              </w:rPr>
              <w:t>Autres outils de gestion</w:t>
            </w:r>
            <w:r w:rsidR="00A6711B">
              <w:rPr>
                <w:webHidden/>
              </w:rPr>
              <w:tab/>
            </w:r>
            <w:r w:rsidR="00A6711B">
              <w:rPr>
                <w:webHidden/>
              </w:rPr>
              <w:fldChar w:fldCharType="begin"/>
            </w:r>
            <w:r w:rsidR="00A6711B">
              <w:rPr>
                <w:webHidden/>
              </w:rPr>
              <w:instrText xml:space="preserve"> PAGEREF _Toc480447785 \h </w:instrText>
            </w:r>
            <w:r w:rsidR="00A6711B">
              <w:rPr>
                <w:webHidden/>
              </w:rPr>
            </w:r>
            <w:r w:rsidR="00A6711B">
              <w:rPr>
                <w:webHidden/>
              </w:rPr>
              <w:fldChar w:fldCharType="separate"/>
            </w:r>
            <w:r w:rsidR="00A6711B">
              <w:rPr>
                <w:webHidden/>
              </w:rPr>
              <w:t>6</w:t>
            </w:r>
            <w:r w:rsidR="00A6711B">
              <w:rPr>
                <w:webHidden/>
              </w:rPr>
              <w:fldChar w:fldCharType="end"/>
            </w:r>
          </w:hyperlink>
        </w:p>
        <w:p w14:paraId="385B3513" w14:textId="77777777" w:rsidR="00A6711B" w:rsidRDefault="00A82370">
          <w:pPr>
            <w:pStyle w:val="TOC2"/>
            <w:rPr>
              <w:rFonts w:eastAsiaTheme="minorEastAsia" w:cstheme="minorBidi"/>
              <w:sz w:val="22"/>
              <w:szCs w:val="22"/>
            </w:rPr>
          </w:pPr>
          <w:hyperlink w:anchor="_Toc480447786" w:history="1">
            <w:r w:rsidR="00A6711B" w:rsidRPr="00346B47">
              <w:rPr>
                <w:rStyle w:val="Hyperlink"/>
              </w:rPr>
              <w:t>2.5</w:t>
            </w:r>
            <w:r w:rsidR="00A6711B">
              <w:rPr>
                <w:rFonts w:eastAsiaTheme="minorEastAsia" w:cstheme="minorBidi"/>
                <w:sz w:val="22"/>
                <w:szCs w:val="22"/>
              </w:rPr>
              <w:tab/>
            </w:r>
            <w:r w:rsidR="00A6711B" w:rsidRPr="00346B47">
              <w:rPr>
                <w:rStyle w:val="Hyperlink"/>
              </w:rPr>
              <w:t>Rétrospection et conclusions</w:t>
            </w:r>
            <w:r w:rsidR="00A6711B">
              <w:rPr>
                <w:webHidden/>
              </w:rPr>
              <w:tab/>
            </w:r>
            <w:r w:rsidR="00A6711B">
              <w:rPr>
                <w:webHidden/>
              </w:rPr>
              <w:fldChar w:fldCharType="begin"/>
            </w:r>
            <w:r w:rsidR="00A6711B">
              <w:rPr>
                <w:webHidden/>
              </w:rPr>
              <w:instrText xml:space="preserve"> PAGEREF _Toc480447786 \h </w:instrText>
            </w:r>
            <w:r w:rsidR="00A6711B">
              <w:rPr>
                <w:webHidden/>
              </w:rPr>
            </w:r>
            <w:r w:rsidR="00A6711B">
              <w:rPr>
                <w:webHidden/>
              </w:rPr>
              <w:fldChar w:fldCharType="separate"/>
            </w:r>
            <w:r w:rsidR="00A6711B">
              <w:rPr>
                <w:webHidden/>
              </w:rPr>
              <w:t>7</w:t>
            </w:r>
            <w:r w:rsidR="00A6711B">
              <w:rPr>
                <w:webHidden/>
              </w:rPr>
              <w:fldChar w:fldCharType="end"/>
            </w:r>
          </w:hyperlink>
        </w:p>
        <w:p w14:paraId="1E0FEAC1" w14:textId="77777777" w:rsidR="00A6711B" w:rsidRDefault="00A82370">
          <w:pPr>
            <w:pStyle w:val="TOC1"/>
            <w:rPr>
              <w:rFonts w:eastAsiaTheme="minorEastAsia" w:cstheme="minorBidi"/>
              <w:b w:val="0"/>
              <w:sz w:val="22"/>
              <w:szCs w:val="22"/>
              <w:lang w:eastAsia="fr-CA"/>
            </w:rPr>
          </w:pPr>
          <w:hyperlink w:anchor="_Toc480447787" w:history="1">
            <w:r w:rsidR="00A6711B" w:rsidRPr="00346B47">
              <w:rPr>
                <w:rStyle w:val="Hyperlink"/>
              </w:rPr>
              <w:t>3</w:t>
            </w:r>
            <w:r w:rsidR="00A6711B">
              <w:rPr>
                <w:rFonts w:eastAsiaTheme="minorEastAsia" w:cstheme="minorBidi"/>
                <w:b w:val="0"/>
                <w:sz w:val="22"/>
                <w:szCs w:val="22"/>
                <w:lang w:eastAsia="fr-CA"/>
              </w:rPr>
              <w:tab/>
            </w:r>
            <w:r w:rsidR="00A6711B" w:rsidRPr="00346B47">
              <w:rPr>
                <w:rStyle w:val="Hyperlink"/>
              </w:rPr>
              <w:t>Assurance qualité</w:t>
            </w:r>
            <w:r w:rsidR="00A6711B">
              <w:rPr>
                <w:webHidden/>
              </w:rPr>
              <w:tab/>
            </w:r>
            <w:r w:rsidR="00A6711B">
              <w:rPr>
                <w:webHidden/>
              </w:rPr>
              <w:fldChar w:fldCharType="begin"/>
            </w:r>
            <w:r w:rsidR="00A6711B">
              <w:rPr>
                <w:webHidden/>
              </w:rPr>
              <w:instrText xml:space="preserve"> PAGEREF _Toc480447787 \h </w:instrText>
            </w:r>
            <w:r w:rsidR="00A6711B">
              <w:rPr>
                <w:webHidden/>
              </w:rPr>
            </w:r>
            <w:r w:rsidR="00A6711B">
              <w:rPr>
                <w:webHidden/>
              </w:rPr>
              <w:fldChar w:fldCharType="separate"/>
            </w:r>
            <w:r w:rsidR="00A6711B">
              <w:rPr>
                <w:webHidden/>
              </w:rPr>
              <w:t>8</w:t>
            </w:r>
            <w:r w:rsidR="00A6711B">
              <w:rPr>
                <w:webHidden/>
              </w:rPr>
              <w:fldChar w:fldCharType="end"/>
            </w:r>
          </w:hyperlink>
        </w:p>
        <w:p w14:paraId="63ADA136" w14:textId="77777777" w:rsidR="00A6711B" w:rsidRDefault="00A82370">
          <w:pPr>
            <w:pStyle w:val="TOC2"/>
            <w:rPr>
              <w:rFonts w:eastAsiaTheme="minorEastAsia" w:cstheme="minorBidi"/>
              <w:sz w:val="22"/>
              <w:szCs w:val="22"/>
            </w:rPr>
          </w:pPr>
          <w:hyperlink w:anchor="_Toc480447788" w:history="1">
            <w:r w:rsidR="00A6711B" w:rsidRPr="00346B47">
              <w:rPr>
                <w:rStyle w:val="Hyperlink"/>
              </w:rPr>
              <w:t>3.1</w:t>
            </w:r>
            <w:r w:rsidR="00A6711B">
              <w:rPr>
                <w:rFonts w:eastAsiaTheme="minorEastAsia" w:cstheme="minorBidi"/>
                <w:sz w:val="22"/>
                <w:szCs w:val="22"/>
              </w:rPr>
              <w:tab/>
            </w:r>
            <w:r w:rsidR="00A6711B" w:rsidRPr="00346B47">
              <w:rPr>
                <w:rStyle w:val="Hyperlink"/>
              </w:rPr>
              <w:t>Mesure des objectifs</w:t>
            </w:r>
            <w:r w:rsidR="00A6711B">
              <w:rPr>
                <w:webHidden/>
              </w:rPr>
              <w:tab/>
            </w:r>
            <w:r w:rsidR="00A6711B">
              <w:rPr>
                <w:webHidden/>
              </w:rPr>
              <w:fldChar w:fldCharType="begin"/>
            </w:r>
            <w:r w:rsidR="00A6711B">
              <w:rPr>
                <w:webHidden/>
              </w:rPr>
              <w:instrText xml:space="preserve"> PAGEREF _Toc480447788 \h </w:instrText>
            </w:r>
            <w:r w:rsidR="00A6711B">
              <w:rPr>
                <w:webHidden/>
              </w:rPr>
            </w:r>
            <w:r w:rsidR="00A6711B">
              <w:rPr>
                <w:webHidden/>
              </w:rPr>
              <w:fldChar w:fldCharType="separate"/>
            </w:r>
            <w:r w:rsidR="00A6711B">
              <w:rPr>
                <w:webHidden/>
              </w:rPr>
              <w:t>8</w:t>
            </w:r>
            <w:r w:rsidR="00A6711B">
              <w:rPr>
                <w:webHidden/>
              </w:rPr>
              <w:fldChar w:fldCharType="end"/>
            </w:r>
          </w:hyperlink>
        </w:p>
        <w:p w14:paraId="170E902D" w14:textId="77777777" w:rsidR="00A6711B" w:rsidRDefault="00A82370">
          <w:pPr>
            <w:pStyle w:val="TOC2"/>
            <w:rPr>
              <w:rFonts w:eastAsiaTheme="minorEastAsia" w:cstheme="minorBidi"/>
              <w:sz w:val="22"/>
              <w:szCs w:val="22"/>
            </w:rPr>
          </w:pPr>
          <w:hyperlink w:anchor="_Toc480447789" w:history="1">
            <w:r w:rsidR="00A6711B" w:rsidRPr="00346B47">
              <w:rPr>
                <w:rStyle w:val="Hyperlink"/>
              </w:rPr>
              <w:t>3.2</w:t>
            </w:r>
            <w:r w:rsidR="00A6711B">
              <w:rPr>
                <w:rFonts w:eastAsiaTheme="minorEastAsia" w:cstheme="minorBidi"/>
                <w:sz w:val="22"/>
                <w:szCs w:val="22"/>
              </w:rPr>
              <w:tab/>
            </w:r>
            <w:r w:rsidR="00A6711B" w:rsidRPr="00346B47">
              <w:rPr>
                <w:rStyle w:val="Hyperlink"/>
              </w:rPr>
              <w:t>Résumé de la planification</w:t>
            </w:r>
            <w:r w:rsidR="00A6711B">
              <w:rPr>
                <w:webHidden/>
              </w:rPr>
              <w:tab/>
            </w:r>
            <w:r w:rsidR="00A6711B">
              <w:rPr>
                <w:webHidden/>
              </w:rPr>
              <w:fldChar w:fldCharType="begin"/>
            </w:r>
            <w:r w:rsidR="00A6711B">
              <w:rPr>
                <w:webHidden/>
              </w:rPr>
              <w:instrText xml:space="preserve"> PAGEREF _Toc480447789 \h </w:instrText>
            </w:r>
            <w:r w:rsidR="00A6711B">
              <w:rPr>
                <w:webHidden/>
              </w:rPr>
            </w:r>
            <w:r w:rsidR="00A6711B">
              <w:rPr>
                <w:webHidden/>
              </w:rPr>
              <w:fldChar w:fldCharType="separate"/>
            </w:r>
            <w:r w:rsidR="00A6711B">
              <w:rPr>
                <w:webHidden/>
              </w:rPr>
              <w:t>8</w:t>
            </w:r>
            <w:r w:rsidR="00A6711B">
              <w:rPr>
                <w:webHidden/>
              </w:rPr>
              <w:fldChar w:fldCharType="end"/>
            </w:r>
          </w:hyperlink>
        </w:p>
        <w:p w14:paraId="24BDD5FB" w14:textId="77777777" w:rsidR="00A6711B" w:rsidRDefault="00A82370">
          <w:pPr>
            <w:pStyle w:val="TOC2"/>
            <w:rPr>
              <w:rFonts w:eastAsiaTheme="minorEastAsia" w:cstheme="minorBidi"/>
              <w:sz w:val="22"/>
              <w:szCs w:val="22"/>
            </w:rPr>
          </w:pPr>
          <w:hyperlink w:anchor="_Toc480447790" w:history="1">
            <w:r w:rsidR="00A6711B" w:rsidRPr="00346B47">
              <w:rPr>
                <w:rStyle w:val="Hyperlink"/>
              </w:rPr>
              <w:t>3.3</w:t>
            </w:r>
            <w:r w:rsidR="00A6711B">
              <w:rPr>
                <w:rFonts w:eastAsiaTheme="minorEastAsia" w:cstheme="minorBidi"/>
                <w:sz w:val="22"/>
                <w:szCs w:val="22"/>
              </w:rPr>
              <w:tab/>
            </w:r>
            <w:r w:rsidR="00A6711B" w:rsidRPr="00346B47">
              <w:rPr>
                <w:rStyle w:val="Hyperlink"/>
              </w:rPr>
              <w:t>Résumé de la mise en œuvre</w:t>
            </w:r>
            <w:r w:rsidR="00A6711B">
              <w:rPr>
                <w:webHidden/>
              </w:rPr>
              <w:tab/>
            </w:r>
            <w:r w:rsidR="00A6711B">
              <w:rPr>
                <w:webHidden/>
              </w:rPr>
              <w:fldChar w:fldCharType="begin"/>
            </w:r>
            <w:r w:rsidR="00A6711B">
              <w:rPr>
                <w:webHidden/>
              </w:rPr>
              <w:instrText xml:space="preserve"> PAGEREF _Toc480447790 \h </w:instrText>
            </w:r>
            <w:r w:rsidR="00A6711B">
              <w:rPr>
                <w:webHidden/>
              </w:rPr>
            </w:r>
            <w:r w:rsidR="00A6711B">
              <w:rPr>
                <w:webHidden/>
              </w:rPr>
              <w:fldChar w:fldCharType="separate"/>
            </w:r>
            <w:r w:rsidR="00A6711B">
              <w:rPr>
                <w:webHidden/>
              </w:rPr>
              <w:t>9</w:t>
            </w:r>
            <w:r w:rsidR="00A6711B">
              <w:rPr>
                <w:webHidden/>
              </w:rPr>
              <w:fldChar w:fldCharType="end"/>
            </w:r>
          </w:hyperlink>
        </w:p>
        <w:p w14:paraId="21C6CA8A" w14:textId="77777777" w:rsidR="00A6711B" w:rsidRDefault="00A82370">
          <w:pPr>
            <w:pStyle w:val="TOC2"/>
            <w:rPr>
              <w:rFonts w:eastAsiaTheme="minorEastAsia" w:cstheme="minorBidi"/>
              <w:sz w:val="22"/>
              <w:szCs w:val="22"/>
            </w:rPr>
          </w:pPr>
          <w:hyperlink w:anchor="_Toc480447791" w:history="1">
            <w:r w:rsidR="00A6711B" w:rsidRPr="00346B47">
              <w:rPr>
                <w:rStyle w:val="Hyperlink"/>
              </w:rPr>
              <w:t>3.4</w:t>
            </w:r>
            <w:r w:rsidR="00A6711B">
              <w:rPr>
                <w:rFonts w:eastAsiaTheme="minorEastAsia" w:cstheme="minorBidi"/>
                <w:sz w:val="22"/>
                <w:szCs w:val="22"/>
              </w:rPr>
              <w:tab/>
            </w:r>
            <w:r w:rsidR="00A6711B" w:rsidRPr="00346B47">
              <w:rPr>
                <w:rStyle w:val="Hyperlink"/>
              </w:rPr>
              <w:t>Résultats de l'exécution</w:t>
            </w:r>
            <w:r w:rsidR="00A6711B">
              <w:rPr>
                <w:webHidden/>
              </w:rPr>
              <w:tab/>
            </w:r>
            <w:r w:rsidR="00A6711B">
              <w:rPr>
                <w:webHidden/>
              </w:rPr>
              <w:fldChar w:fldCharType="begin"/>
            </w:r>
            <w:r w:rsidR="00A6711B">
              <w:rPr>
                <w:webHidden/>
              </w:rPr>
              <w:instrText xml:space="preserve"> PAGEREF _Toc480447791 \h </w:instrText>
            </w:r>
            <w:r w:rsidR="00A6711B">
              <w:rPr>
                <w:webHidden/>
              </w:rPr>
            </w:r>
            <w:r w:rsidR="00A6711B">
              <w:rPr>
                <w:webHidden/>
              </w:rPr>
              <w:fldChar w:fldCharType="separate"/>
            </w:r>
            <w:r w:rsidR="00A6711B">
              <w:rPr>
                <w:webHidden/>
              </w:rPr>
              <w:t>11</w:t>
            </w:r>
            <w:r w:rsidR="00A6711B">
              <w:rPr>
                <w:webHidden/>
              </w:rPr>
              <w:fldChar w:fldCharType="end"/>
            </w:r>
          </w:hyperlink>
        </w:p>
        <w:p w14:paraId="6254C721" w14:textId="77777777" w:rsidR="00A6711B" w:rsidRDefault="00A82370">
          <w:pPr>
            <w:pStyle w:val="TOC2"/>
            <w:rPr>
              <w:rFonts w:eastAsiaTheme="minorEastAsia" w:cstheme="minorBidi"/>
              <w:sz w:val="22"/>
              <w:szCs w:val="22"/>
            </w:rPr>
          </w:pPr>
          <w:hyperlink w:anchor="_Toc480447792" w:history="1">
            <w:r w:rsidR="00A6711B" w:rsidRPr="00346B47">
              <w:rPr>
                <w:rStyle w:val="Hyperlink"/>
              </w:rPr>
              <w:t>3.5</w:t>
            </w:r>
            <w:r w:rsidR="00A6711B">
              <w:rPr>
                <w:rFonts w:eastAsiaTheme="minorEastAsia" w:cstheme="minorBidi"/>
                <w:sz w:val="22"/>
                <w:szCs w:val="22"/>
              </w:rPr>
              <w:tab/>
            </w:r>
            <w:r w:rsidR="00A6711B" w:rsidRPr="00346B47">
              <w:rPr>
                <w:rStyle w:val="Hyperlink"/>
              </w:rPr>
              <w:t>Rétrospection et conclusions</w:t>
            </w:r>
            <w:r w:rsidR="00A6711B">
              <w:rPr>
                <w:webHidden/>
              </w:rPr>
              <w:tab/>
            </w:r>
            <w:r w:rsidR="00A6711B">
              <w:rPr>
                <w:webHidden/>
              </w:rPr>
              <w:fldChar w:fldCharType="begin"/>
            </w:r>
            <w:r w:rsidR="00A6711B">
              <w:rPr>
                <w:webHidden/>
              </w:rPr>
              <w:instrText xml:space="preserve"> PAGEREF _Toc480447792 \h </w:instrText>
            </w:r>
            <w:r w:rsidR="00A6711B">
              <w:rPr>
                <w:webHidden/>
              </w:rPr>
            </w:r>
            <w:r w:rsidR="00A6711B">
              <w:rPr>
                <w:webHidden/>
              </w:rPr>
              <w:fldChar w:fldCharType="separate"/>
            </w:r>
            <w:r w:rsidR="00A6711B">
              <w:rPr>
                <w:webHidden/>
              </w:rPr>
              <w:t>11</w:t>
            </w:r>
            <w:r w:rsidR="00A6711B">
              <w:rPr>
                <w:webHidden/>
              </w:rPr>
              <w:fldChar w:fldCharType="end"/>
            </w:r>
          </w:hyperlink>
        </w:p>
        <w:p w14:paraId="69682343" w14:textId="77777777" w:rsidR="00A6711B" w:rsidRDefault="00A82370">
          <w:pPr>
            <w:pStyle w:val="TOC1"/>
            <w:rPr>
              <w:rFonts w:eastAsiaTheme="minorEastAsia" w:cstheme="minorBidi"/>
              <w:b w:val="0"/>
              <w:sz w:val="22"/>
              <w:szCs w:val="22"/>
              <w:lang w:eastAsia="fr-CA"/>
            </w:rPr>
          </w:pPr>
          <w:hyperlink w:anchor="_Toc480447793" w:history="1">
            <w:r w:rsidR="00A6711B" w:rsidRPr="00346B47">
              <w:rPr>
                <w:rStyle w:val="Hyperlink"/>
              </w:rPr>
              <w:t>4</w:t>
            </w:r>
            <w:r w:rsidR="00A6711B">
              <w:rPr>
                <w:rFonts w:eastAsiaTheme="minorEastAsia" w:cstheme="minorBidi"/>
                <w:b w:val="0"/>
                <w:sz w:val="22"/>
                <w:szCs w:val="22"/>
                <w:lang w:eastAsia="fr-CA"/>
              </w:rPr>
              <w:tab/>
            </w:r>
            <w:r w:rsidR="00A6711B" w:rsidRPr="00346B47">
              <w:rPr>
                <w:rStyle w:val="Hyperlink"/>
              </w:rPr>
              <w:t>Aspects techniques</w:t>
            </w:r>
            <w:r w:rsidR="00A6711B">
              <w:rPr>
                <w:webHidden/>
              </w:rPr>
              <w:tab/>
            </w:r>
            <w:r w:rsidR="00A6711B">
              <w:rPr>
                <w:webHidden/>
              </w:rPr>
              <w:fldChar w:fldCharType="begin"/>
            </w:r>
            <w:r w:rsidR="00A6711B">
              <w:rPr>
                <w:webHidden/>
              </w:rPr>
              <w:instrText xml:space="preserve"> PAGEREF _Toc480447793 \h </w:instrText>
            </w:r>
            <w:r w:rsidR="00A6711B">
              <w:rPr>
                <w:webHidden/>
              </w:rPr>
            </w:r>
            <w:r w:rsidR="00A6711B">
              <w:rPr>
                <w:webHidden/>
              </w:rPr>
              <w:fldChar w:fldCharType="separate"/>
            </w:r>
            <w:r w:rsidR="00A6711B">
              <w:rPr>
                <w:webHidden/>
              </w:rPr>
              <w:t>12</w:t>
            </w:r>
            <w:r w:rsidR="00A6711B">
              <w:rPr>
                <w:webHidden/>
              </w:rPr>
              <w:fldChar w:fldCharType="end"/>
            </w:r>
          </w:hyperlink>
        </w:p>
        <w:p w14:paraId="5B1DBF38" w14:textId="77777777" w:rsidR="00A6711B" w:rsidRDefault="00A82370">
          <w:pPr>
            <w:pStyle w:val="TOC2"/>
            <w:rPr>
              <w:rFonts w:eastAsiaTheme="minorEastAsia" w:cstheme="minorBidi"/>
              <w:sz w:val="22"/>
              <w:szCs w:val="22"/>
            </w:rPr>
          </w:pPr>
          <w:hyperlink w:anchor="_Toc480447794" w:history="1">
            <w:r w:rsidR="00A6711B" w:rsidRPr="00346B47">
              <w:rPr>
                <w:rStyle w:val="Hyperlink"/>
              </w:rPr>
              <w:t>4.1</w:t>
            </w:r>
            <w:r w:rsidR="00A6711B">
              <w:rPr>
                <w:rFonts w:eastAsiaTheme="minorEastAsia" w:cstheme="minorBidi"/>
                <w:sz w:val="22"/>
                <w:szCs w:val="22"/>
              </w:rPr>
              <w:tab/>
            </w:r>
            <w:r w:rsidR="00A6711B" w:rsidRPr="00346B47">
              <w:rPr>
                <w:rStyle w:val="Hyperlink"/>
              </w:rPr>
              <w:t>Architecture haut niveau et schéma du prototype</w:t>
            </w:r>
            <w:r w:rsidR="00A6711B">
              <w:rPr>
                <w:webHidden/>
              </w:rPr>
              <w:tab/>
            </w:r>
            <w:r w:rsidR="00A6711B">
              <w:rPr>
                <w:webHidden/>
              </w:rPr>
              <w:fldChar w:fldCharType="begin"/>
            </w:r>
            <w:r w:rsidR="00A6711B">
              <w:rPr>
                <w:webHidden/>
              </w:rPr>
              <w:instrText xml:space="preserve"> PAGEREF _Toc480447794 \h </w:instrText>
            </w:r>
            <w:r w:rsidR="00A6711B">
              <w:rPr>
                <w:webHidden/>
              </w:rPr>
            </w:r>
            <w:r w:rsidR="00A6711B">
              <w:rPr>
                <w:webHidden/>
              </w:rPr>
              <w:fldChar w:fldCharType="separate"/>
            </w:r>
            <w:r w:rsidR="00A6711B">
              <w:rPr>
                <w:webHidden/>
              </w:rPr>
              <w:t>12</w:t>
            </w:r>
            <w:r w:rsidR="00A6711B">
              <w:rPr>
                <w:webHidden/>
              </w:rPr>
              <w:fldChar w:fldCharType="end"/>
            </w:r>
          </w:hyperlink>
        </w:p>
        <w:p w14:paraId="1F3DA72E" w14:textId="77777777" w:rsidR="00A6711B" w:rsidRDefault="00A82370">
          <w:pPr>
            <w:pStyle w:val="TOC2"/>
            <w:rPr>
              <w:rFonts w:eastAsiaTheme="minorEastAsia" w:cstheme="minorBidi"/>
              <w:sz w:val="22"/>
              <w:szCs w:val="22"/>
            </w:rPr>
          </w:pPr>
          <w:hyperlink w:anchor="_Toc480447795" w:history="1">
            <w:r w:rsidR="00A6711B" w:rsidRPr="00346B47">
              <w:rPr>
                <w:rStyle w:val="Hyperlink"/>
              </w:rPr>
              <w:t>4.2</w:t>
            </w:r>
            <w:r w:rsidR="00A6711B">
              <w:rPr>
                <w:rFonts w:eastAsiaTheme="minorEastAsia" w:cstheme="minorBidi"/>
                <w:sz w:val="22"/>
                <w:szCs w:val="22"/>
              </w:rPr>
              <w:tab/>
            </w:r>
            <w:r w:rsidR="00A6711B" w:rsidRPr="00346B47">
              <w:rPr>
                <w:rStyle w:val="Hyperlink"/>
              </w:rPr>
              <w:t>Cahier des charges</w:t>
            </w:r>
            <w:r w:rsidR="00A6711B">
              <w:rPr>
                <w:webHidden/>
              </w:rPr>
              <w:tab/>
            </w:r>
            <w:r w:rsidR="00A6711B">
              <w:rPr>
                <w:webHidden/>
              </w:rPr>
              <w:fldChar w:fldCharType="begin"/>
            </w:r>
            <w:r w:rsidR="00A6711B">
              <w:rPr>
                <w:webHidden/>
              </w:rPr>
              <w:instrText xml:space="preserve"> PAGEREF _Toc480447795 \h </w:instrText>
            </w:r>
            <w:r w:rsidR="00A6711B">
              <w:rPr>
                <w:webHidden/>
              </w:rPr>
            </w:r>
            <w:r w:rsidR="00A6711B">
              <w:rPr>
                <w:webHidden/>
              </w:rPr>
              <w:fldChar w:fldCharType="separate"/>
            </w:r>
            <w:r w:rsidR="00A6711B">
              <w:rPr>
                <w:webHidden/>
              </w:rPr>
              <w:t>13</w:t>
            </w:r>
            <w:r w:rsidR="00A6711B">
              <w:rPr>
                <w:webHidden/>
              </w:rPr>
              <w:fldChar w:fldCharType="end"/>
            </w:r>
          </w:hyperlink>
        </w:p>
        <w:p w14:paraId="1B434F67" w14:textId="77777777" w:rsidR="00A6711B" w:rsidRDefault="00A82370">
          <w:pPr>
            <w:pStyle w:val="TOC2"/>
            <w:rPr>
              <w:rFonts w:eastAsiaTheme="minorEastAsia" w:cstheme="minorBidi"/>
              <w:sz w:val="22"/>
              <w:szCs w:val="22"/>
            </w:rPr>
          </w:pPr>
          <w:hyperlink w:anchor="_Toc480447796" w:history="1">
            <w:r w:rsidR="00A6711B" w:rsidRPr="00346B47">
              <w:rPr>
                <w:rStyle w:val="Hyperlink"/>
              </w:rPr>
              <w:t>4.3</w:t>
            </w:r>
            <w:r w:rsidR="00A6711B">
              <w:rPr>
                <w:rFonts w:eastAsiaTheme="minorEastAsia" w:cstheme="minorBidi"/>
                <w:sz w:val="22"/>
                <w:szCs w:val="22"/>
              </w:rPr>
              <w:tab/>
            </w:r>
            <w:r w:rsidR="00A6711B" w:rsidRPr="00346B47">
              <w:rPr>
                <w:rStyle w:val="Hyperlink"/>
              </w:rPr>
              <w:t>Processus de conception</w:t>
            </w:r>
            <w:r w:rsidR="00A6711B">
              <w:rPr>
                <w:webHidden/>
              </w:rPr>
              <w:tab/>
            </w:r>
            <w:r w:rsidR="00A6711B">
              <w:rPr>
                <w:webHidden/>
              </w:rPr>
              <w:fldChar w:fldCharType="begin"/>
            </w:r>
            <w:r w:rsidR="00A6711B">
              <w:rPr>
                <w:webHidden/>
              </w:rPr>
              <w:instrText xml:space="preserve"> PAGEREF _Toc480447796 \h </w:instrText>
            </w:r>
            <w:r w:rsidR="00A6711B">
              <w:rPr>
                <w:webHidden/>
              </w:rPr>
            </w:r>
            <w:r w:rsidR="00A6711B">
              <w:rPr>
                <w:webHidden/>
              </w:rPr>
              <w:fldChar w:fldCharType="separate"/>
            </w:r>
            <w:r w:rsidR="00A6711B">
              <w:rPr>
                <w:webHidden/>
              </w:rPr>
              <w:t>13</w:t>
            </w:r>
            <w:r w:rsidR="00A6711B">
              <w:rPr>
                <w:webHidden/>
              </w:rPr>
              <w:fldChar w:fldCharType="end"/>
            </w:r>
          </w:hyperlink>
        </w:p>
        <w:p w14:paraId="0049E509" w14:textId="77777777" w:rsidR="00A6711B" w:rsidRDefault="00A82370">
          <w:pPr>
            <w:pStyle w:val="TOC3"/>
            <w:rPr>
              <w:rFonts w:eastAsiaTheme="minorEastAsia" w:cstheme="minorBidi"/>
              <w:szCs w:val="22"/>
              <w:lang w:eastAsia="fr-CA"/>
            </w:rPr>
          </w:pPr>
          <w:hyperlink w:anchor="_Toc480447797" w:history="1">
            <w:r w:rsidR="00A6711B" w:rsidRPr="00346B47">
              <w:rPr>
                <w:rStyle w:val="Hyperlink"/>
              </w:rPr>
              <w:t>4.3.1</w:t>
            </w:r>
            <w:r w:rsidR="00A6711B">
              <w:rPr>
                <w:rFonts w:eastAsiaTheme="minorEastAsia" w:cstheme="minorBidi"/>
                <w:szCs w:val="22"/>
                <w:lang w:eastAsia="fr-CA"/>
              </w:rPr>
              <w:tab/>
            </w:r>
            <w:r w:rsidR="00A6711B" w:rsidRPr="00346B47">
              <w:rPr>
                <w:rStyle w:val="Hyperlink"/>
              </w:rPr>
              <w:t>Tests préliminaires</w:t>
            </w:r>
            <w:r w:rsidR="00A6711B">
              <w:rPr>
                <w:webHidden/>
              </w:rPr>
              <w:tab/>
            </w:r>
            <w:r w:rsidR="00A6711B">
              <w:rPr>
                <w:webHidden/>
              </w:rPr>
              <w:fldChar w:fldCharType="begin"/>
            </w:r>
            <w:r w:rsidR="00A6711B">
              <w:rPr>
                <w:webHidden/>
              </w:rPr>
              <w:instrText xml:space="preserve"> PAGEREF _Toc480447797 \h </w:instrText>
            </w:r>
            <w:r w:rsidR="00A6711B">
              <w:rPr>
                <w:webHidden/>
              </w:rPr>
            </w:r>
            <w:r w:rsidR="00A6711B">
              <w:rPr>
                <w:webHidden/>
              </w:rPr>
              <w:fldChar w:fldCharType="separate"/>
            </w:r>
            <w:r w:rsidR="00A6711B">
              <w:rPr>
                <w:webHidden/>
              </w:rPr>
              <w:t>13</w:t>
            </w:r>
            <w:r w:rsidR="00A6711B">
              <w:rPr>
                <w:webHidden/>
              </w:rPr>
              <w:fldChar w:fldCharType="end"/>
            </w:r>
          </w:hyperlink>
        </w:p>
        <w:p w14:paraId="2DE429BE" w14:textId="77777777" w:rsidR="00A6711B" w:rsidRDefault="00A82370">
          <w:pPr>
            <w:pStyle w:val="TOC3"/>
            <w:rPr>
              <w:rFonts w:eastAsiaTheme="minorEastAsia" w:cstheme="minorBidi"/>
              <w:szCs w:val="22"/>
              <w:lang w:eastAsia="fr-CA"/>
            </w:rPr>
          </w:pPr>
          <w:hyperlink w:anchor="_Toc480447798" w:history="1">
            <w:r w:rsidR="00A6711B" w:rsidRPr="00346B47">
              <w:rPr>
                <w:rStyle w:val="Hyperlink"/>
              </w:rPr>
              <w:t>4.3.2</w:t>
            </w:r>
            <w:r w:rsidR="00A6711B">
              <w:rPr>
                <w:rFonts w:eastAsiaTheme="minorEastAsia" w:cstheme="minorBidi"/>
                <w:szCs w:val="22"/>
                <w:lang w:eastAsia="fr-CA"/>
              </w:rPr>
              <w:tab/>
            </w:r>
            <w:r w:rsidR="00A6711B" w:rsidRPr="00346B47">
              <w:rPr>
                <w:rStyle w:val="Hyperlink"/>
              </w:rPr>
              <w:t>Conception du projet.</w:t>
            </w:r>
            <w:r w:rsidR="00A6711B">
              <w:rPr>
                <w:webHidden/>
              </w:rPr>
              <w:tab/>
            </w:r>
            <w:r w:rsidR="00A6711B">
              <w:rPr>
                <w:webHidden/>
              </w:rPr>
              <w:fldChar w:fldCharType="begin"/>
            </w:r>
            <w:r w:rsidR="00A6711B">
              <w:rPr>
                <w:webHidden/>
              </w:rPr>
              <w:instrText xml:space="preserve"> PAGEREF _Toc480447798 \h </w:instrText>
            </w:r>
            <w:r w:rsidR="00A6711B">
              <w:rPr>
                <w:webHidden/>
              </w:rPr>
            </w:r>
            <w:r w:rsidR="00A6711B">
              <w:rPr>
                <w:webHidden/>
              </w:rPr>
              <w:fldChar w:fldCharType="separate"/>
            </w:r>
            <w:r w:rsidR="00A6711B">
              <w:rPr>
                <w:webHidden/>
              </w:rPr>
              <w:t>14</w:t>
            </w:r>
            <w:r w:rsidR="00A6711B">
              <w:rPr>
                <w:webHidden/>
              </w:rPr>
              <w:fldChar w:fldCharType="end"/>
            </w:r>
          </w:hyperlink>
        </w:p>
        <w:p w14:paraId="25221C98" w14:textId="77777777" w:rsidR="00A6711B" w:rsidRDefault="00A82370">
          <w:pPr>
            <w:pStyle w:val="TOC2"/>
            <w:rPr>
              <w:rFonts w:eastAsiaTheme="minorEastAsia" w:cstheme="minorBidi"/>
              <w:sz w:val="22"/>
              <w:szCs w:val="22"/>
            </w:rPr>
          </w:pPr>
          <w:hyperlink w:anchor="_Toc480447799" w:history="1">
            <w:r w:rsidR="00A6711B" w:rsidRPr="00346B47">
              <w:rPr>
                <w:rStyle w:val="Hyperlink"/>
              </w:rPr>
              <w:t>4.4</w:t>
            </w:r>
            <w:r w:rsidR="00A6711B">
              <w:rPr>
                <w:rFonts w:eastAsiaTheme="minorEastAsia" w:cstheme="minorBidi"/>
                <w:sz w:val="22"/>
                <w:szCs w:val="22"/>
              </w:rPr>
              <w:tab/>
            </w:r>
            <w:r w:rsidR="00A6711B" w:rsidRPr="00346B47">
              <w:rPr>
                <w:rStyle w:val="Hyperlink"/>
              </w:rPr>
              <w:t>Résumé de la réalisation</w:t>
            </w:r>
            <w:r w:rsidR="00A6711B">
              <w:rPr>
                <w:webHidden/>
              </w:rPr>
              <w:tab/>
            </w:r>
            <w:r w:rsidR="00A6711B">
              <w:rPr>
                <w:webHidden/>
              </w:rPr>
              <w:fldChar w:fldCharType="begin"/>
            </w:r>
            <w:r w:rsidR="00A6711B">
              <w:rPr>
                <w:webHidden/>
              </w:rPr>
              <w:instrText xml:space="preserve"> PAGEREF _Toc480447799 \h </w:instrText>
            </w:r>
            <w:r w:rsidR="00A6711B">
              <w:rPr>
                <w:webHidden/>
              </w:rPr>
            </w:r>
            <w:r w:rsidR="00A6711B">
              <w:rPr>
                <w:webHidden/>
              </w:rPr>
              <w:fldChar w:fldCharType="separate"/>
            </w:r>
            <w:r w:rsidR="00A6711B">
              <w:rPr>
                <w:webHidden/>
              </w:rPr>
              <w:t>14</w:t>
            </w:r>
            <w:r w:rsidR="00A6711B">
              <w:rPr>
                <w:webHidden/>
              </w:rPr>
              <w:fldChar w:fldCharType="end"/>
            </w:r>
          </w:hyperlink>
        </w:p>
        <w:p w14:paraId="28AFA86B" w14:textId="77777777" w:rsidR="00A6711B" w:rsidRDefault="00A82370">
          <w:pPr>
            <w:pStyle w:val="TOC2"/>
            <w:rPr>
              <w:rFonts w:eastAsiaTheme="minorEastAsia" w:cstheme="minorBidi"/>
              <w:sz w:val="22"/>
              <w:szCs w:val="22"/>
            </w:rPr>
          </w:pPr>
          <w:hyperlink w:anchor="_Toc480447800" w:history="1">
            <w:r w:rsidR="00A6711B" w:rsidRPr="00346B47">
              <w:rPr>
                <w:rStyle w:val="Hyperlink"/>
              </w:rPr>
              <w:t>4.5</w:t>
            </w:r>
            <w:r w:rsidR="00A6711B">
              <w:rPr>
                <w:rFonts w:eastAsiaTheme="minorEastAsia" w:cstheme="minorBidi"/>
                <w:sz w:val="22"/>
                <w:szCs w:val="22"/>
              </w:rPr>
              <w:tab/>
            </w:r>
            <w:r w:rsidR="00A6711B" w:rsidRPr="00346B47">
              <w:rPr>
                <w:rStyle w:val="Hyperlink"/>
              </w:rPr>
              <w:t>Structure des interactions logicielles/matérielles</w:t>
            </w:r>
            <w:r w:rsidR="00A6711B">
              <w:rPr>
                <w:webHidden/>
              </w:rPr>
              <w:tab/>
            </w:r>
            <w:r w:rsidR="00A6711B">
              <w:rPr>
                <w:webHidden/>
              </w:rPr>
              <w:fldChar w:fldCharType="begin"/>
            </w:r>
            <w:r w:rsidR="00A6711B">
              <w:rPr>
                <w:webHidden/>
              </w:rPr>
              <w:instrText xml:space="preserve"> PAGEREF _Toc480447800 \h </w:instrText>
            </w:r>
            <w:r w:rsidR="00A6711B">
              <w:rPr>
                <w:webHidden/>
              </w:rPr>
            </w:r>
            <w:r w:rsidR="00A6711B">
              <w:rPr>
                <w:webHidden/>
              </w:rPr>
              <w:fldChar w:fldCharType="separate"/>
            </w:r>
            <w:r w:rsidR="00A6711B">
              <w:rPr>
                <w:webHidden/>
              </w:rPr>
              <w:t>15</w:t>
            </w:r>
            <w:r w:rsidR="00A6711B">
              <w:rPr>
                <w:webHidden/>
              </w:rPr>
              <w:fldChar w:fldCharType="end"/>
            </w:r>
          </w:hyperlink>
        </w:p>
        <w:p w14:paraId="75DCE95C" w14:textId="77777777" w:rsidR="00A6711B" w:rsidRDefault="00A82370">
          <w:pPr>
            <w:pStyle w:val="TOC2"/>
            <w:rPr>
              <w:rFonts w:eastAsiaTheme="minorEastAsia" w:cstheme="minorBidi"/>
              <w:sz w:val="22"/>
              <w:szCs w:val="22"/>
            </w:rPr>
          </w:pPr>
          <w:hyperlink w:anchor="_Toc480447801" w:history="1">
            <w:r w:rsidR="00A6711B" w:rsidRPr="00346B47">
              <w:rPr>
                <w:rStyle w:val="Hyperlink"/>
              </w:rPr>
              <w:t>4.6</w:t>
            </w:r>
            <w:r w:rsidR="00A6711B">
              <w:rPr>
                <w:rFonts w:eastAsiaTheme="minorEastAsia" w:cstheme="minorBidi"/>
                <w:sz w:val="22"/>
                <w:szCs w:val="22"/>
              </w:rPr>
              <w:tab/>
            </w:r>
            <w:r w:rsidR="00A6711B" w:rsidRPr="00346B47">
              <w:rPr>
                <w:rStyle w:val="Hyperlink"/>
              </w:rPr>
              <w:t>Architecture UML des programmes</w:t>
            </w:r>
            <w:r w:rsidR="00A6711B">
              <w:rPr>
                <w:webHidden/>
              </w:rPr>
              <w:tab/>
            </w:r>
            <w:r w:rsidR="00A6711B">
              <w:rPr>
                <w:webHidden/>
              </w:rPr>
              <w:fldChar w:fldCharType="begin"/>
            </w:r>
            <w:r w:rsidR="00A6711B">
              <w:rPr>
                <w:webHidden/>
              </w:rPr>
              <w:instrText xml:space="preserve"> PAGEREF _Toc480447801 \h </w:instrText>
            </w:r>
            <w:r w:rsidR="00A6711B">
              <w:rPr>
                <w:webHidden/>
              </w:rPr>
            </w:r>
            <w:r w:rsidR="00A6711B">
              <w:rPr>
                <w:webHidden/>
              </w:rPr>
              <w:fldChar w:fldCharType="separate"/>
            </w:r>
            <w:r w:rsidR="00A6711B">
              <w:rPr>
                <w:webHidden/>
              </w:rPr>
              <w:t>15</w:t>
            </w:r>
            <w:r w:rsidR="00A6711B">
              <w:rPr>
                <w:webHidden/>
              </w:rPr>
              <w:fldChar w:fldCharType="end"/>
            </w:r>
          </w:hyperlink>
        </w:p>
        <w:p w14:paraId="36F15C1E" w14:textId="77777777" w:rsidR="00A6711B" w:rsidRDefault="00A82370">
          <w:pPr>
            <w:pStyle w:val="TOC2"/>
            <w:rPr>
              <w:rFonts w:eastAsiaTheme="minorEastAsia" w:cstheme="minorBidi"/>
              <w:sz w:val="22"/>
              <w:szCs w:val="22"/>
            </w:rPr>
          </w:pPr>
          <w:hyperlink w:anchor="_Toc480447802" w:history="1">
            <w:r w:rsidR="00A6711B" w:rsidRPr="00346B47">
              <w:rPr>
                <w:rStyle w:val="Hyperlink"/>
              </w:rPr>
              <w:t>4.7</w:t>
            </w:r>
            <w:r w:rsidR="00A6711B">
              <w:rPr>
                <w:rFonts w:eastAsiaTheme="minorEastAsia" w:cstheme="minorBidi"/>
                <w:sz w:val="22"/>
                <w:szCs w:val="22"/>
              </w:rPr>
              <w:tab/>
            </w:r>
            <w:r w:rsidR="00A6711B" w:rsidRPr="00346B47">
              <w:rPr>
                <w:rStyle w:val="Hyperlink"/>
              </w:rPr>
              <w:t>Utilisation adéquate d'interruptions</w:t>
            </w:r>
            <w:r w:rsidR="00A6711B">
              <w:rPr>
                <w:webHidden/>
              </w:rPr>
              <w:tab/>
            </w:r>
            <w:r w:rsidR="00A6711B">
              <w:rPr>
                <w:webHidden/>
              </w:rPr>
              <w:fldChar w:fldCharType="begin"/>
            </w:r>
            <w:r w:rsidR="00A6711B">
              <w:rPr>
                <w:webHidden/>
              </w:rPr>
              <w:instrText xml:space="preserve"> PAGEREF _Toc480447802 \h </w:instrText>
            </w:r>
            <w:r w:rsidR="00A6711B">
              <w:rPr>
                <w:webHidden/>
              </w:rPr>
            </w:r>
            <w:r w:rsidR="00A6711B">
              <w:rPr>
                <w:webHidden/>
              </w:rPr>
              <w:fldChar w:fldCharType="separate"/>
            </w:r>
            <w:r w:rsidR="00A6711B">
              <w:rPr>
                <w:webHidden/>
              </w:rPr>
              <w:t>15</w:t>
            </w:r>
            <w:r w:rsidR="00A6711B">
              <w:rPr>
                <w:webHidden/>
              </w:rPr>
              <w:fldChar w:fldCharType="end"/>
            </w:r>
          </w:hyperlink>
        </w:p>
        <w:p w14:paraId="6467C1BD" w14:textId="77777777" w:rsidR="00A6711B" w:rsidRDefault="00A82370">
          <w:pPr>
            <w:pStyle w:val="TOC2"/>
            <w:rPr>
              <w:rFonts w:eastAsiaTheme="minorEastAsia" w:cstheme="minorBidi"/>
              <w:sz w:val="22"/>
              <w:szCs w:val="22"/>
            </w:rPr>
          </w:pPr>
          <w:hyperlink w:anchor="_Toc480447803" w:history="1">
            <w:r w:rsidR="00A6711B" w:rsidRPr="00346B47">
              <w:rPr>
                <w:rStyle w:val="Hyperlink"/>
              </w:rPr>
              <w:t>4.8</w:t>
            </w:r>
            <w:r w:rsidR="00A6711B">
              <w:rPr>
                <w:rFonts w:eastAsiaTheme="minorEastAsia" w:cstheme="minorBidi"/>
                <w:sz w:val="22"/>
                <w:szCs w:val="22"/>
              </w:rPr>
              <w:tab/>
            </w:r>
            <w:r w:rsidR="00A6711B" w:rsidRPr="00346B47">
              <w:rPr>
                <w:rStyle w:val="Hyperlink"/>
              </w:rPr>
              <w:t>Architecture du traitement de signal</w:t>
            </w:r>
            <w:r w:rsidR="00A6711B">
              <w:rPr>
                <w:webHidden/>
              </w:rPr>
              <w:tab/>
            </w:r>
            <w:r w:rsidR="00A6711B">
              <w:rPr>
                <w:webHidden/>
              </w:rPr>
              <w:fldChar w:fldCharType="begin"/>
            </w:r>
            <w:r w:rsidR="00A6711B">
              <w:rPr>
                <w:webHidden/>
              </w:rPr>
              <w:instrText xml:space="preserve"> PAGEREF _Toc480447803 \h </w:instrText>
            </w:r>
            <w:r w:rsidR="00A6711B">
              <w:rPr>
                <w:webHidden/>
              </w:rPr>
            </w:r>
            <w:r w:rsidR="00A6711B">
              <w:rPr>
                <w:webHidden/>
              </w:rPr>
              <w:fldChar w:fldCharType="separate"/>
            </w:r>
            <w:r w:rsidR="00A6711B">
              <w:rPr>
                <w:webHidden/>
              </w:rPr>
              <w:t>16</w:t>
            </w:r>
            <w:r w:rsidR="00A6711B">
              <w:rPr>
                <w:webHidden/>
              </w:rPr>
              <w:fldChar w:fldCharType="end"/>
            </w:r>
          </w:hyperlink>
        </w:p>
        <w:p w14:paraId="7B805D80" w14:textId="77777777" w:rsidR="00A6711B" w:rsidRDefault="00A82370">
          <w:pPr>
            <w:pStyle w:val="TOC1"/>
            <w:rPr>
              <w:rFonts w:eastAsiaTheme="minorEastAsia" w:cstheme="minorBidi"/>
              <w:b w:val="0"/>
              <w:sz w:val="22"/>
              <w:szCs w:val="22"/>
              <w:lang w:eastAsia="fr-CA"/>
            </w:rPr>
          </w:pPr>
          <w:hyperlink w:anchor="_Toc480447804" w:history="1">
            <w:r w:rsidR="00A6711B" w:rsidRPr="00346B47">
              <w:rPr>
                <w:rStyle w:val="Hyperlink"/>
              </w:rPr>
              <w:t>5</w:t>
            </w:r>
            <w:r w:rsidR="00A6711B">
              <w:rPr>
                <w:rFonts w:eastAsiaTheme="minorEastAsia" w:cstheme="minorBidi"/>
                <w:b w:val="0"/>
                <w:sz w:val="22"/>
                <w:szCs w:val="22"/>
                <w:lang w:eastAsia="fr-CA"/>
              </w:rPr>
              <w:tab/>
            </w:r>
            <w:r w:rsidR="00A6711B" w:rsidRPr="00346B47">
              <w:rPr>
                <w:rStyle w:val="Hyperlink"/>
              </w:rPr>
              <w:t>Conclusion</w:t>
            </w:r>
            <w:r w:rsidR="00A6711B">
              <w:rPr>
                <w:webHidden/>
              </w:rPr>
              <w:tab/>
            </w:r>
            <w:r w:rsidR="00A6711B">
              <w:rPr>
                <w:webHidden/>
              </w:rPr>
              <w:fldChar w:fldCharType="begin"/>
            </w:r>
            <w:r w:rsidR="00A6711B">
              <w:rPr>
                <w:webHidden/>
              </w:rPr>
              <w:instrText xml:space="preserve"> PAGEREF _Toc480447804 \h </w:instrText>
            </w:r>
            <w:r w:rsidR="00A6711B">
              <w:rPr>
                <w:webHidden/>
              </w:rPr>
            </w:r>
            <w:r w:rsidR="00A6711B">
              <w:rPr>
                <w:webHidden/>
              </w:rPr>
              <w:fldChar w:fldCharType="separate"/>
            </w:r>
            <w:r w:rsidR="00A6711B">
              <w:rPr>
                <w:webHidden/>
              </w:rPr>
              <w:t>18</w:t>
            </w:r>
            <w:r w:rsidR="00A6711B">
              <w:rPr>
                <w:webHidden/>
              </w:rPr>
              <w:fldChar w:fldCharType="end"/>
            </w:r>
          </w:hyperlink>
        </w:p>
        <w:p w14:paraId="2AEFFBB3" w14:textId="77777777" w:rsidR="00D403C9" w:rsidRDefault="00D403C9" w:rsidP="00D403C9">
          <w:pPr>
            <w:rPr>
              <w:bCs/>
              <w:noProof/>
            </w:rPr>
          </w:pPr>
          <w:r>
            <w:rPr>
              <w:b/>
              <w:bCs/>
              <w:noProof/>
            </w:rPr>
            <w:fldChar w:fldCharType="end"/>
          </w:r>
        </w:p>
      </w:sdtContent>
    </w:sdt>
    <w:p w14:paraId="782C250F" w14:textId="77777777" w:rsidR="00D403C9" w:rsidRPr="00D403C9" w:rsidRDefault="00D403C9" w:rsidP="00D403C9">
      <w:pPr>
        <w:rPr>
          <w:lang w:eastAsia="fr-CA"/>
        </w:rPr>
        <w:sectPr w:rsidR="00D403C9" w:rsidRPr="00D403C9" w:rsidSect="009E5170">
          <w:footerReference w:type="default" r:id="rId15"/>
          <w:endnotePr>
            <w:numFmt w:val="decimal"/>
          </w:endnotePr>
          <w:pgSz w:w="12240" w:h="15840" w:code="1"/>
          <w:pgMar w:top="672" w:right="758" w:bottom="1440" w:left="1038" w:header="284" w:footer="0" w:gutter="0"/>
          <w:pgNumType w:fmt="upperRoman" w:start="1"/>
          <w:cols w:space="708"/>
          <w:titlePg/>
          <w:docGrid w:linePitch="360"/>
        </w:sectPr>
      </w:pPr>
    </w:p>
    <w:p w14:paraId="0AA5D251" w14:textId="77777777" w:rsidR="00D71E0E" w:rsidRDefault="00D71E0E" w:rsidP="00D71E0E">
      <w:pPr>
        <w:pStyle w:val="Heading1"/>
      </w:pPr>
      <w:bookmarkStart w:id="1" w:name="_Toc480447000"/>
      <w:bookmarkStart w:id="2" w:name="_Toc480447778"/>
      <w:r w:rsidRPr="00D71E0E">
        <w:lastRenderedPageBreak/>
        <w:t>Mise</w:t>
      </w:r>
      <w:r>
        <w:t xml:space="preserve"> en contexte</w:t>
      </w:r>
      <w:bookmarkEnd w:id="1"/>
      <w:bookmarkEnd w:id="2"/>
    </w:p>
    <w:p w14:paraId="16822480" w14:textId="77777777" w:rsidR="00D71E0E" w:rsidRDefault="00D71E0E" w:rsidP="00D71E0E">
      <w:pPr>
        <w:pStyle w:val="Heading2"/>
      </w:pPr>
      <w:bookmarkStart w:id="3" w:name="_Toc480447001"/>
      <w:bookmarkStart w:id="4" w:name="_Toc480447779"/>
      <w:r w:rsidRPr="00D71E0E">
        <w:t>Mise</w:t>
      </w:r>
      <w:r>
        <w:t xml:space="preserve"> en valeur de la personnalisation</w:t>
      </w:r>
      <w:bookmarkEnd w:id="3"/>
      <w:bookmarkEnd w:id="4"/>
    </w:p>
    <w:p w14:paraId="19BF0963" w14:textId="1C69DE68" w:rsidR="00D71E0E" w:rsidRDefault="00D71E0E" w:rsidP="00D71E0E">
      <w:pPr>
        <w:ind w:firstLine="720"/>
      </w:pPr>
      <w:r>
        <w:t xml:space="preserve">Les applications possibles avec l’utilisation des ondes sonores sont nombreuses et variées. Avec le bon matériel, on peut même utiliser le son en imagerie médicale, ou pour de la géolocalisation par les animaux, par exemple. Notre produit se sert, comme ces autres </w:t>
      </w:r>
      <w:r w:rsidR="00704384">
        <w:t>applications</w:t>
      </w:r>
      <w:r>
        <w:t xml:space="preserve">, de la propagation du son. Cependant, il se démarque par la transmission moins conventionnelle des ondes dans un solide rigide et très élastique. Grâce à ces </w:t>
      </w:r>
      <w:r w:rsidR="00704384">
        <w:t>propriétés</w:t>
      </w:r>
      <w:r>
        <w:t xml:space="preserve">, le projet permet de transformer ce type d’objet en </w:t>
      </w:r>
      <w:r w:rsidR="001138B7">
        <w:t>une</w:t>
      </w:r>
      <w:r>
        <w:t xml:space="preserve"> interface de contrôle efficace, discret et très peu coûteux. Pour atteindre ces résultats, on envoie un son inaudible par l’humain à travers l’obje</w:t>
      </w:r>
      <w:bookmarkStart w:id="5" w:name="_GoBack"/>
      <w:bookmarkEnd w:id="5"/>
      <w:r>
        <w:t xml:space="preserve">t et on le mesure périodiquement à l’aide d’une paire </w:t>
      </w:r>
      <w:r w:rsidR="00704384">
        <w:t>piézoélectrique</w:t>
      </w:r>
      <w:r>
        <w:t xml:space="preserve"> </w:t>
      </w:r>
      <w:r w:rsidR="00704384">
        <w:t>collée</w:t>
      </w:r>
      <w:r>
        <w:t xml:space="preserve"> sur la surface. À l’aide d’une télécommande, on enregistre différentes réponses fréquentielles correspondant à des déformations mécaniques appliquées par un humain. On compare ensuite les nouvelles réponses fréquentielles mesurées avec ces préalablement enregistrées pour déterminer si une même déformation est appliquée. Le résultat de ces corrélations peut être utilisé pour exécuter n'importe quelle action comme envoyer un message ou activer d’autres circuits électroniques. Dans le cadre de notre prototype, les corrélations activent des relais qui alimentent un ventilateur, une pompe à eau, une ampoule et un haut-parleur. </w:t>
      </w:r>
    </w:p>
    <w:p w14:paraId="50D7C7FF" w14:textId="77777777" w:rsidR="00D71E0E" w:rsidRDefault="00D71E0E" w:rsidP="00D71E0E">
      <w:pPr>
        <w:pStyle w:val="Heading2"/>
      </w:pPr>
      <w:bookmarkStart w:id="6" w:name="_Toc480447002"/>
      <w:bookmarkStart w:id="7" w:name="_Toc480447780"/>
      <w:r w:rsidRPr="00D71E0E">
        <w:t>Description</w:t>
      </w:r>
      <w:r>
        <w:t xml:space="preserve"> des fonctions personnalisées</w:t>
      </w:r>
      <w:bookmarkEnd w:id="6"/>
      <w:bookmarkEnd w:id="7"/>
    </w:p>
    <w:p w14:paraId="012061D9" w14:textId="7F44D020" w:rsidR="00D71E0E" w:rsidRDefault="00D71E0E" w:rsidP="00D71E0E">
      <w:pPr>
        <w:ind w:firstLine="720"/>
      </w:pPr>
      <w:r>
        <w:t xml:space="preserve">Comme il vient d’être expliqué un peu plus haut, notre prototype active des relais qui alimentent un ventilateur, une pompe à eau, une ampoule ainsi qu’un </w:t>
      </w:r>
      <w:r w:rsidR="00704384">
        <w:t>haut-parleur</w:t>
      </w:r>
      <w:r>
        <w:t xml:space="preserve">. Puisque le but de notre prototype était d’utiliser un nain de jardin en céramique comme objet, nous avons choisi 4 fonctions </w:t>
      </w:r>
      <w:r w:rsidR="00704384">
        <w:t>utiles</w:t>
      </w:r>
      <w:r>
        <w:t xml:space="preserve"> à l'entretien d’une fleur, mais nous aurions aussi pu utiliser ces relais pour une multitude d’autres fonctions plus </w:t>
      </w:r>
      <w:r w:rsidR="00704384">
        <w:t>variées</w:t>
      </w:r>
      <w:r>
        <w:t xml:space="preserve"> les unes que les autres. La plus grande limitation est la forme de l’objet dans </w:t>
      </w:r>
      <w:r w:rsidR="00704384">
        <w:t>lequel,</w:t>
      </w:r>
      <w:r>
        <w:t xml:space="preserve"> le signal est transmis. Avec notre prototype, où l’objet a finalement été une saucière à cause de limitation de budget, nous avons choisi d’implémenter 4 fonctions, mais avec un objet de forme plus optimale, nous aurions pu facilement en implémenter beaucoup plus puisque la télécommande et le logiciel traitant le signal le </w:t>
      </w:r>
      <w:proofErr w:type="gramStart"/>
      <w:r>
        <w:t>permettent</w:t>
      </w:r>
      <w:proofErr w:type="gramEnd"/>
      <w:r>
        <w:t xml:space="preserve">. Il faut simplement être capable de générer autant de déformations différentes sur ce même objet que de fonctions voulues. </w:t>
      </w:r>
    </w:p>
    <w:p w14:paraId="52567E00" w14:textId="77777777" w:rsidR="00D71E0E" w:rsidRDefault="00D71E0E" w:rsidP="00D71E0E">
      <w:pPr>
        <w:pStyle w:val="Heading1"/>
      </w:pPr>
      <w:bookmarkStart w:id="8" w:name="_Toc480447003"/>
      <w:bookmarkStart w:id="9" w:name="_Toc480447781"/>
      <w:r w:rsidRPr="00D71E0E">
        <w:lastRenderedPageBreak/>
        <w:t>Gestion</w:t>
      </w:r>
      <w:bookmarkEnd w:id="8"/>
      <w:bookmarkEnd w:id="9"/>
      <w:r>
        <w:t xml:space="preserve"> </w:t>
      </w:r>
    </w:p>
    <w:p w14:paraId="5B2C9A5E" w14:textId="77777777" w:rsidR="00D71E0E" w:rsidRDefault="00D71E0E" w:rsidP="00D71E0E">
      <w:pPr>
        <w:pStyle w:val="Heading2"/>
      </w:pPr>
      <w:bookmarkStart w:id="10" w:name="_Toc480447004"/>
      <w:bookmarkStart w:id="11" w:name="_Toc480447782"/>
      <w:r>
        <w:t xml:space="preserve">Planification </w:t>
      </w:r>
      <w:r w:rsidRPr="00D71E0E">
        <w:t>temporelle</w:t>
      </w:r>
      <w:r>
        <w:t xml:space="preserve"> et courbe en S</w:t>
      </w:r>
      <w:bookmarkEnd w:id="10"/>
      <w:bookmarkEnd w:id="11"/>
    </w:p>
    <w:p w14:paraId="592B01AE" w14:textId="3056BFBC" w:rsidR="00D71E0E" w:rsidRDefault="00D71E0E" w:rsidP="00D71E0E">
      <w:pPr>
        <w:ind w:firstLine="567"/>
      </w:pPr>
      <w:r>
        <w:t>Au niveau de la planification temporelle, nous avons décidé d’utiliser le site web de gestion gratuit « </w:t>
      </w:r>
      <w:proofErr w:type="spellStart"/>
      <w:r>
        <w:t>Trello</w:t>
      </w:r>
      <w:proofErr w:type="spellEnd"/>
      <w:r>
        <w:t> »</w:t>
      </w:r>
      <w:r>
        <w:rPr>
          <w:vertAlign w:val="superscript"/>
        </w:rPr>
        <w:footnoteReference w:id="1"/>
      </w:r>
      <w:r>
        <w:t xml:space="preserve">. Avec ce dernier, nous avions différentes listes de tâches à faire ainsi que les listes des tâches terminées </w:t>
      </w:r>
      <w:r w:rsidR="00704384">
        <w:t>associées</w:t>
      </w:r>
      <w:r>
        <w:t xml:space="preserve">. Il y avait, </w:t>
      </w:r>
      <w:r w:rsidR="00704384">
        <w:t>entre autres</w:t>
      </w:r>
      <w:r>
        <w:t xml:space="preserve">, les listes de tâches techniques, tâches livrables, tâches autres, etc. Ensuite, avec l’extension </w:t>
      </w:r>
      <w:r w:rsidR="00704384">
        <w:t>chrome</w:t>
      </w:r>
      <w:r>
        <w:t xml:space="preserve"> « Plus for </w:t>
      </w:r>
      <w:proofErr w:type="spellStart"/>
      <w:r>
        <w:t>Trello</w:t>
      </w:r>
      <w:proofErr w:type="spellEnd"/>
      <w:r>
        <w:t xml:space="preserve"> »</w:t>
      </w:r>
      <w:r>
        <w:rPr>
          <w:vertAlign w:val="superscript"/>
        </w:rPr>
        <w:footnoteReference w:id="2"/>
      </w:r>
      <w:r>
        <w:t xml:space="preserve">, nous pouvions entrer les heures travaillées dans les tâches faites au préalable et créer des rapports qui étaient ensuite </w:t>
      </w:r>
      <w:r w:rsidR="00704384">
        <w:t>traités</w:t>
      </w:r>
      <w:r>
        <w:t xml:space="preserve"> par un membre de l’équipe qui avait fait un document Excel pour créer et gérer la courbe en S. Ce document gérait donc le temps budgété, les acquis ainsi que le coût réel en temps. Finalement, nous utilisions aussi l’extension Chrome « </w:t>
      </w:r>
      <w:proofErr w:type="spellStart"/>
      <w:r>
        <w:rPr>
          <w:i/>
        </w:rPr>
        <w:t>Elegantt</w:t>
      </w:r>
      <w:proofErr w:type="spellEnd"/>
      <w:r>
        <w:t> »</w:t>
      </w:r>
      <w:r>
        <w:rPr>
          <w:vertAlign w:val="superscript"/>
        </w:rPr>
        <w:footnoteReference w:id="3"/>
      </w:r>
      <w:r>
        <w:t xml:space="preserve"> pour créer un </w:t>
      </w:r>
      <w:r w:rsidR="00704384">
        <w:t>gant</w:t>
      </w:r>
      <w:r>
        <w:t xml:space="preserve"> qui était synchronisé avec les tâches </w:t>
      </w:r>
      <w:proofErr w:type="spellStart"/>
      <w:r>
        <w:t>Trello</w:t>
      </w:r>
      <w:proofErr w:type="spellEnd"/>
      <w:r>
        <w:t xml:space="preserve"> au niveau des échéances.</w:t>
      </w:r>
    </w:p>
    <w:p w14:paraId="61EC61E0" w14:textId="77777777" w:rsidR="00D71E0E" w:rsidRDefault="00D71E0E" w:rsidP="00D71E0E">
      <w:bookmarkStart w:id="12" w:name="_7iq27jhxi2vc" w:colFirst="0" w:colLast="0"/>
      <w:bookmarkEnd w:id="12"/>
      <w:r>
        <w:tab/>
        <w:t xml:space="preserve">Donc, au final, tout était au même endroit pour les membres de l’équipe et la courbe en </w:t>
      </w:r>
      <w:proofErr w:type="spellStart"/>
      <w:r>
        <w:t>S était</w:t>
      </w:r>
      <w:proofErr w:type="spellEnd"/>
      <w:r>
        <w:t xml:space="preserve"> mise à jour une fois par semaine par le Directeur </w:t>
      </w:r>
      <w:proofErr w:type="spellStart"/>
      <w:r>
        <w:t>Trello</w:t>
      </w:r>
      <w:proofErr w:type="spellEnd"/>
      <w:r>
        <w:t xml:space="preserve">. Des </w:t>
      </w:r>
      <w:proofErr w:type="spellStart"/>
      <w:r>
        <w:t>screenshots</w:t>
      </w:r>
      <w:proofErr w:type="spellEnd"/>
      <w:r>
        <w:t xml:space="preserve"> de notre organisation ainsi que le document Excel est dans le répertoire « 2.1 Planification Temporelle » du dossier de remise.</w:t>
      </w:r>
    </w:p>
    <w:p w14:paraId="4473BD45" w14:textId="232E0D03" w:rsidR="00D71E0E" w:rsidRDefault="00D71E0E" w:rsidP="00D71E0E">
      <w:pPr>
        <w:ind w:firstLine="720"/>
      </w:pPr>
      <w:bookmarkStart w:id="13" w:name="_m96k68ej4dzh" w:colFirst="0" w:colLast="0"/>
      <w:bookmarkEnd w:id="13"/>
      <w:r>
        <w:t xml:space="preserve">La figure qui suit est la courbe en S finale obtenue au cours du projet. Il avait été prévu qu’un travail plutôt constant serait fait durant la session, avec une pause durant la semaine de relâche et un sprint en fin de session. On voit que, jusqu’à la semaine 9, nous avons assez bien suivi ce qui était prévu. Ces tâches correspondantes étaient surtout des tâches de gestions pour le début du projet. Ensuite, il a été plus difficile de suivre ce qui avait été prévu dû à cause de la charge de travail des </w:t>
      </w:r>
      <w:proofErr w:type="spellStart"/>
      <w:r>
        <w:t>APPs</w:t>
      </w:r>
      <w:proofErr w:type="spellEnd"/>
      <w:r>
        <w:t xml:space="preserve"> et dû au fait que nous avons appris la matière nécessaire au projet plus tard que ce qu’on pensait. On peut aussi voir entre les semaines 13 et 14 que beaucoup de temps a été </w:t>
      </w:r>
      <w:r w:rsidR="00704384">
        <w:t>mis,</w:t>
      </w:r>
      <w:r>
        <w:t xml:space="preserve"> mais qu’il n’y a presque pas eu d’acquis : ceci du temps de </w:t>
      </w:r>
      <w:r w:rsidR="00704384">
        <w:t>débogage</w:t>
      </w:r>
      <w:r>
        <w:t>. Au final, les prédictions ont été assez bonnes.</w:t>
      </w:r>
    </w:p>
    <w:tbl>
      <w:tblPr>
        <w:tblW w:w="11589" w:type="dxa"/>
        <w:jc w:val="center"/>
        <w:tblInd w:w="-961" w:type="dxa"/>
        <w:tblLayout w:type="fixed"/>
        <w:tblCellMar>
          <w:left w:w="70" w:type="dxa"/>
          <w:right w:w="70" w:type="dxa"/>
        </w:tblCellMar>
        <w:tblLook w:val="0400" w:firstRow="0" w:lastRow="0" w:firstColumn="0" w:lastColumn="0" w:noHBand="0" w:noVBand="1"/>
      </w:tblPr>
      <w:tblGrid>
        <w:gridCol w:w="11589"/>
      </w:tblGrid>
      <w:tr w:rsidR="00D71E0E" w14:paraId="17277656" w14:textId="77777777" w:rsidTr="00D71E0E">
        <w:trPr>
          <w:jc w:val="center"/>
        </w:trPr>
        <w:tc>
          <w:tcPr>
            <w:tcW w:w="11589" w:type="dxa"/>
          </w:tcPr>
          <w:p w14:paraId="485863E8" w14:textId="77777777" w:rsidR="00D71E0E" w:rsidRDefault="00D71E0E" w:rsidP="00D71E0E">
            <w:pPr>
              <w:keepNext/>
            </w:pPr>
            <w:r>
              <w:rPr>
                <w:noProof/>
                <w:lang w:eastAsia="fr-CA"/>
              </w:rPr>
              <w:lastRenderedPageBreak/>
              <w:drawing>
                <wp:inline distT="0" distB="0" distL="0" distR="0" wp14:anchorId="0F388752" wp14:editId="370C9418">
                  <wp:extent cx="7272670" cy="3391786"/>
                  <wp:effectExtent l="0" t="0" r="23495" b="1841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730D350" w14:textId="5D926F8D" w:rsidR="00D71E0E" w:rsidRDefault="00D71E0E" w:rsidP="00D71E0E">
            <w:pPr>
              <w:pStyle w:val="Caption"/>
              <w:jc w:val="both"/>
              <w:rPr>
                <w:b w:val="0"/>
                <w:u w:val="single"/>
              </w:rPr>
            </w:pPr>
          </w:p>
        </w:tc>
      </w:tr>
    </w:tbl>
    <w:p w14:paraId="1C5B2B4A" w14:textId="77777777" w:rsidR="00D71E0E" w:rsidRDefault="00D71E0E" w:rsidP="00D71E0E">
      <w:pPr>
        <w:pStyle w:val="Heading2"/>
      </w:pPr>
      <w:bookmarkStart w:id="14" w:name="_Toc480447005"/>
      <w:bookmarkStart w:id="15" w:name="_Toc480447783"/>
      <w:r w:rsidRPr="00D71E0E">
        <w:t>Compte</w:t>
      </w:r>
      <w:r>
        <w:t>-rendu Traçabilité</w:t>
      </w:r>
      <w:bookmarkEnd w:id="14"/>
      <w:bookmarkEnd w:id="15"/>
      <w:r>
        <w:t xml:space="preserve"> </w:t>
      </w:r>
    </w:p>
    <w:p w14:paraId="709884A1" w14:textId="76BBBBCC" w:rsidR="00D71E0E" w:rsidRDefault="00D71E0E" w:rsidP="00D71E0E">
      <w:pPr>
        <w:ind w:firstLine="720"/>
      </w:pPr>
      <w:r>
        <w:t>La traçabilité a été assurée à la fois par « </w:t>
      </w:r>
      <w:proofErr w:type="spellStart"/>
      <w:r>
        <w:t>Trello</w:t>
      </w:r>
      <w:proofErr w:type="spellEnd"/>
      <w:r>
        <w:t> »</w:t>
      </w:r>
      <w:r>
        <w:rPr>
          <w:vertAlign w:val="superscript"/>
        </w:rPr>
        <w:t>1</w:t>
      </w:r>
      <w:r>
        <w:t xml:space="preserve"> et « </w:t>
      </w:r>
      <w:proofErr w:type="spellStart"/>
      <w:r>
        <w:t>GitHub</w:t>
      </w:r>
      <w:proofErr w:type="spellEnd"/>
      <w:r>
        <w:t> »</w:t>
      </w:r>
      <w:r>
        <w:rPr>
          <w:vertAlign w:val="superscript"/>
        </w:rPr>
        <w:footnoteReference w:id="4"/>
      </w:r>
      <w:r>
        <w:t xml:space="preserve">. Premièrement, chacune des tâches dans </w:t>
      </w:r>
      <w:proofErr w:type="spellStart"/>
      <w:r w:rsidR="00704384">
        <w:t>trello</w:t>
      </w:r>
      <w:proofErr w:type="spellEnd"/>
      <w:r>
        <w:t xml:space="preserve"> était attribuée à une ou plusieurs personnes. Cet outil nous a donc permis de garder un historique du nombre d’heures passées sur chacune des </w:t>
      </w:r>
      <w:r w:rsidR="00704384">
        <w:t>tâches</w:t>
      </w:r>
      <w:r>
        <w:t xml:space="preserve"> par chacun des membres et à quel moment. On pouvait aussi regarder le développement du projet en regardant la courbe en S qui était construite à l’aide des extensions de </w:t>
      </w:r>
      <w:proofErr w:type="spellStart"/>
      <w:r>
        <w:t>Trello</w:t>
      </w:r>
      <w:proofErr w:type="spellEnd"/>
      <w:r>
        <w:t xml:space="preserve"> </w:t>
      </w:r>
      <w:r w:rsidR="00704384">
        <w:t>parlé</w:t>
      </w:r>
      <w:r>
        <w:t xml:space="preserve"> plus tôt. De plus, puisque nous utilisons « </w:t>
      </w:r>
      <w:proofErr w:type="spellStart"/>
      <w:r>
        <w:t>GitHub</w:t>
      </w:r>
      <w:proofErr w:type="spellEnd"/>
      <w:r>
        <w:t> »</w:t>
      </w:r>
      <w:r>
        <w:rPr>
          <w:vertAlign w:val="superscript"/>
        </w:rPr>
        <w:t>4</w:t>
      </w:r>
      <w:r>
        <w:t xml:space="preserve"> pour gérer la documentation, il est possible de garder une trace des différents fichiers mis à jour par les différents membres de l’équipe, les modifications apportées, et à quel moment cette mise à jour a été effectuée. Il y avait aussi tout ce qui a été construit au niveau de l’Assurance qualité qui a permis un beau </w:t>
      </w:r>
      <w:r w:rsidR="00704384">
        <w:t>suivi</w:t>
      </w:r>
      <w:r>
        <w:t xml:space="preserve"> des tests fait et des résultats </w:t>
      </w:r>
      <w:r w:rsidR="00704384">
        <w:t>obtenus</w:t>
      </w:r>
      <w:r>
        <w:t>. On pouvait donc s’assurer de ne pas faire aucun travail en double et d’avancer à un bon rythme. Bref, les outils de gestion utilisés ont permis une excellente traçabilité.</w:t>
      </w:r>
    </w:p>
    <w:p w14:paraId="26251105" w14:textId="77777777" w:rsidR="00D71E0E" w:rsidRDefault="00D71E0E" w:rsidP="00D71E0E">
      <w:pPr>
        <w:pStyle w:val="Heading2"/>
      </w:pPr>
      <w:bookmarkStart w:id="16" w:name="_Toc480447006"/>
      <w:bookmarkStart w:id="17" w:name="_Toc480447784"/>
      <w:r>
        <w:lastRenderedPageBreak/>
        <w:t>Gestion des risques</w:t>
      </w:r>
      <w:bookmarkEnd w:id="16"/>
      <w:bookmarkEnd w:id="17"/>
    </w:p>
    <w:p w14:paraId="770AC24E" w14:textId="516E3567" w:rsidR="00D71E0E" w:rsidRDefault="00D71E0E" w:rsidP="00D71E0E">
      <w:pPr>
        <w:ind w:firstLine="720"/>
      </w:pPr>
      <w:r>
        <w:t xml:space="preserve">La gestion des risques a été adoptée avec la méthode de l’ECSS étudiée lors de la S4. L’équipe a donc établi une réunion pour discuter des différents risques que contient le projet. En utilisant la documentation ECSS, on obtient des fiches descriptives complètes pour chacun des risques établis. On obtient de l’information sur la sévérité et la probabilité du risque, son impact, si ledit risque est accepté et quelle action a été </w:t>
      </w:r>
      <w:r w:rsidR="002C48F1">
        <w:t>mise</w:t>
      </w:r>
      <w:r>
        <w:t xml:space="preserve"> en place pour s’assurer de réduire l’impact et/ou la probabilité du risque. Voici un exemple d’une fiche descriptive de risques selon les standards de </w:t>
      </w:r>
      <w:proofErr w:type="gramStart"/>
      <w:r>
        <w:t>l’ECSS:</w:t>
      </w:r>
      <w:proofErr w:type="gramEnd"/>
    </w:p>
    <w:p w14:paraId="72CD3434" w14:textId="77777777" w:rsidR="00D71E0E" w:rsidRDefault="00D71E0E" w:rsidP="00D71E0E">
      <w:r>
        <w:rPr>
          <w:noProof/>
          <w:lang w:eastAsia="fr-CA"/>
        </w:rPr>
        <w:drawing>
          <wp:inline distT="114300" distB="114300" distL="114300" distR="114300" wp14:anchorId="1AFFA0EF" wp14:editId="5BCDC139">
            <wp:extent cx="6631940" cy="4191000"/>
            <wp:effectExtent l="0" t="0" r="0" b="0"/>
            <wp:docPr id="6"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7"/>
                    <a:srcRect/>
                    <a:stretch>
                      <a:fillRect/>
                    </a:stretch>
                  </pic:blipFill>
                  <pic:spPr>
                    <a:xfrm>
                      <a:off x="0" y="0"/>
                      <a:ext cx="6631940" cy="4191000"/>
                    </a:xfrm>
                    <a:prstGeom prst="rect">
                      <a:avLst/>
                    </a:prstGeom>
                    <a:ln/>
                  </pic:spPr>
                </pic:pic>
              </a:graphicData>
            </a:graphic>
          </wp:inline>
        </w:drawing>
      </w:r>
    </w:p>
    <w:p w14:paraId="4558911F" w14:textId="49F68142" w:rsidR="00D71E0E" w:rsidRDefault="00D71E0E" w:rsidP="00D71E0E">
      <w:pPr>
        <w:ind w:firstLine="720"/>
      </w:pPr>
      <w:r>
        <w:t xml:space="preserve">Dans l’exemple ci-dessus, on voit que le risque est grave (rouge), c’est pourquoi une grande partie des efforts de réduction de risques a été </w:t>
      </w:r>
      <w:r w:rsidR="00704384">
        <w:t>mise</w:t>
      </w:r>
      <w:r>
        <w:t xml:space="preserve"> sur ce risque en particulier. On a donc établi un plan B au cas où ce risque venait bloquer la fonctionnalité principale du projet, qui serait de détecter des bruits au lieu de détecter une différence de réfraction de fréquences au travers d’un objet. L’effort mis pour que ce risque soit réduit au maximum a été très utile, puisque le projet possède une bonne détection de fréquence. On voit sur la figure suivante la liste des risques établie lors du début du </w:t>
      </w:r>
      <w:proofErr w:type="gramStart"/>
      <w:r>
        <w:t>projet:</w:t>
      </w:r>
      <w:proofErr w:type="gramEnd"/>
    </w:p>
    <w:p w14:paraId="71C43131" w14:textId="565D4580" w:rsidR="00D71E0E" w:rsidRDefault="00D71E0E" w:rsidP="00D71E0E">
      <w:pPr>
        <w:tabs>
          <w:tab w:val="left" w:pos="2227"/>
        </w:tabs>
        <w:spacing w:before="708" w:after="0"/>
        <w:ind w:firstLine="708"/>
      </w:pPr>
      <w:r>
        <w:rPr>
          <w:noProof/>
          <w:lang w:eastAsia="fr-CA"/>
        </w:rPr>
        <w:lastRenderedPageBreak/>
        <w:drawing>
          <wp:anchor distT="114300" distB="114300" distL="114300" distR="114300" simplePos="0" relativeHeight="251659264" behindDoc="0" locked="0" layoutInCell="0" hidden="0" allowOverlap="1" wp14:anchorId="7F7A7DB9" wp14:editId="6D38A606">
            <wp:simplePos x="0" y="0"/>
            <wp:positionH relativeFrom="margin">
              <wp:posOffset>-104775</wp:posOffset>
            </wp:positionH>
            <wp:positionV relativeFrom="paragraph">
              <wp:posOffset>-190500</wp:posOffset>
            </wp:positionV>
            <wp:extent cx="6631940" cy="4800600"/>
            <wp:effectExtent l="0" t="0" r="0" b="0"/>
            <wp:wrapSquare wrapText="bothSides" distT="114300" distB="114300" distL="114300" distR="114300"/>
            <wp:docPr id="8"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18"/>
                    <a:srcRect/>
                    <a:stretch>
                      <a:fillRect/>
                    </a:stretch>
                  </pic:blipFill>
                  <pic:spPr>
                    <a:xfrm>
                      <a:off x="0" y="0"/>
                      <a:ext cx="6631940" cy="4800600"/>
                    </a:xfrm>
                    <a:prstGeom prst="rect">
                      <a:avLst/>
                    </a:prstGeom>
                    <a:ln/>
                  </pic:spPr>
                </pic:pic>
              </a:graphicData>
            </a:graphic>
          </wp:anchor>
        </w:drawing>
      </w:r>
      <w:r>
        <w:t xml:space="preserve">On obtient alors une ligne directrice qui aide à visualiser où la majorité des efforts devra être placée. Évidemment, tout au long du projet, on a dû mettre à jour cette liste. On voit donc clairement comment la gestion des risques a été </w:t>
      </w:r>
      <w:r w:rsidR="00704384">
        <w:t>modifiée</w:t>
      </w:r>
      <w:r>
        <w:t xml:space="preserve"> sur la figure </w:t>
      </w:r>
      <w:r w:rsidR="002C48F1">
        <w:t>suivante :</w:t>
      </w:r>
    </w:p>
    <w:p w14:paraId="0EA02A54" w14:textId="77777777" w:rsidR="00D71E0E" w:rsidRDefault="00D71E0E" w:rsidP="00D71E0E">
      <w:pPr>
        <w:tabs>
          <w:tab w:val="left" w:pos="2227"/>
        </w:tabs>
        <w:spacing w:before="708" w:after="0"/>
        <w:jc w:val="left"/>
      </w:pPr>
      <w:r>
        <w:rPr>
          <w:noProof/>
          <w:lang w:eastAsia="fr-CA"/>
        </w:rPr>
        <w:lastRenderedPageBreak/>
        <w:drawing>
          <wp:inline distT="114300" distB="114300" distL="114300" distR="114300" wp14:anchorId="4A158772" wp14:editId="36FA08DD">
            <wp:extent cx="6631940" cy="4876800"/>
            <wp:effectExtent l="0" t="0" r="0" b="0"/>
            <wp:docPr id="3" name="image09.jpg"/>
            <wp:cNvGraphicFramePr/>
            <a:graphic xmlns:a="http://schemas.openxmlformats.org/drawingml/2006/main">
              <a:graphicData uri="http://schemas.openxmlformats.org/drawingml/2006/picture">
                <pic:pic xmlns:pic="http://schemas.openxmlformats.org/drawingml/2006/picture">
                  <pic:nvPicPr>
                    <pic:cNvPr id="0" name="image09.jpg"/>
                    <pic:cNvPicPr preferRelativeResize="0"/>
                  </pic:nvPicPr>
                  <pic:blipFill>
                    <a:blip r:embed="rId19"/>
                    <a:srcRect/>
                    <a:stretch>
                      <a:fillRect/>
                    </a:stretch>
                  </pic:blipFill>
                  <pic:spPr>
                    <a:xfrm>
                      <a:off x="0" y="0"/>
                      <a:ext cx="6631940" cy="4876800"/>
                    </a:xfrm>
                    <a:prstGeom prst="rect">
                      <a:avLst/>
                    </a:prstGeom>
                    <a:ln/>
                  </pic:spPr>
                </pic:pic>
              </a:graphicData>
            </a:graphic>
          </wp:inline>
        </w:drawing>
      </w:r>
    </w:p>
    <w:p w14:paraId="31847FDB" w14:textId="7625977C" w:rsidR="00D71E0E" w:rsidRDefault="00D71E0E" w:rsidP="00D71E0E">
      <w:pPr>
        <w:ind w:firstLine="720"/>
      </w:pPr>
      <w:r>
        <w:t xml:space="preserve">Après plusieurs tests, on a pu vérifier que l’incompatibilité des librairies SVM qui créait de l’inquiétude ne posait plus vraiment de problèmes. Ensuite, rendu à la fin de session, le risque qu’un membre quitte la session a énormément diminué. La remise de requis de projet en deuxième semaine d’APP </w:t>
      </w:r>
      <w:proofErr w:type="spellStart"/>
      <w:r>
        <w:t>à</w:t>
      </w:r>
      <w:proofErr w:type="spellEnd"/>
      <w:r>
        <w:t xml:space="preserve"> ensuite augmenté en risque, puisque toutes les remises lors de la session ont été la deuxième semaine d’APP. De plus, avec le travail demandé par chaque APP, la banque d’heures insuffisante pour mener le projet </w:t>
      </w:r>
      <w:r w:rsidR="00704384">
        <w:t>à terme</w:t>
      </w:r>
      <w:r>
        <w:t xml:space="preserve"> a augmenté, puisque le temps était compté.</w:t>
      </w:r>
    </w:p>
    <w:p w14:paraId="4329B5E5" w14:textId="77777777" w:rsidR="00D71E0E" w:rsidRDefault="00D71E0E" w:rsidP="00D71E0E">
      <w:pPr>
        <w:pStyle w:val="Heading2"/>
      </w:pPr>
      <w:bookmarkStart w:id="18" w:name="_Toc480447007"/>
      <w:bookmarkStart w:id="19" w:name="_Toc480447785"/>
      <w:r>
        <w:t xml:space="preserve">Autres </w:t>
      </w:r>
      <w:r w:rsidRPr="00D71E0E">
        <w:t>outils</w:t>
      </w:r>
      <w:r>
        <w:t xml:space="preserve"> de gestion</w:t>
      </w:r>
      <w:bookmarkEnd w:id="18"/>
      <w:bookmarkEnd w:id="19"/>
    </w:p>
    <w:p w14:paraId="3233FB04" w14:textId="77777777" w:rsidR="00D71E0E" w:rsidRDefault="00D71E0E" w:rsidP="00D71E0E">
      <w:pPr>
        <w:widowControl w:val="0"/>
        <w:numPr>
          <w:ilvl w:val="0"/>
          <w:numId w:val="43"/>
        </w:numPr>
        <w:spacing w:after="0"/>
        <w:ind w:hanging="360"/>
        <w:contextualSpacing/>
      </w:pPr>
      <w:r>
        <w:rPr>
          <w:rFonts w:ascii="Calibri" w:eastAsia="Calibri" w:hAnsi="Calibri" w:cs="Calibri"/>
        </w:rPr>
        <w:t>Nous avions un groupe « Facebook »</w:t>
      </w:r>
      <w:r>
        <w:rPr>
          <w:rFonts w:ascii="Calibri" w:eastAsia="Calibri" w:hAnsi="Calibri" w:cs="Calibri"/>
          <w:vertAlign w:val="superscript"/>
        </w:rPr>
        <w:footnoteReference w:id="5"/>
      </w:r>
      <w:r>
        <w:rPr>
          <w:rFonts w:ascii="Calibri" w:eastAsia="Calibri" w:hAnsi="Calibri" w:cs="Calibri"/>
        </w:rPr>
        <w:t xml:space="preserve"> pour aider à la communication dans l’équipe.</w:t>
      </w:r>
    </w:p>
    <w:p w14:paraId="0F31A6B7" w14:textId="53782FBD" w:rsidR="00D71E0E" w:rsidRDefault="00D71E0E" w:rsidP="00D71E0E">
      <w:pPr>
        <w:widowControl w:val="0"/>
        <w:numPr>
          <w:ilvl w:val="0"/>
          <w:numId w:val="43"/>
        </w:numPr>
        <w:ind w:hanging="360"/>
        <w:contextualSpacing/>
      </w:pPr>
      <w:r>
        <w:rPr>
          <w:rFonts w:ascii="Calibri" w:eastAsia="Calibri" w:hAnsi="Calibri" w:cs="Calibri"/>
        </w:rPr>
        <w:t>Pour la gestion de la documentation, nous utilisions « </w:t>
      </w:r>
      <w:proofErr w:type="spellStart"/>
      <w:r>
        <w:rPr>
          <w:rFonts w:ascii="Calibri" w:eastAsia="Calibri" w:hAnsi="Calibri" w:cs="Calibri"/>
        </w:rPr>
        <w:t>GitHub</w:t>
      </w:r>
      <w:proofErr w:type="spellEnd"/>
      <w:r>
        <w:rPr>
          <w:rFonts w:ascii="Calibri" w:eastAsia="Calibri" w:hAnsi="Calibri" w:cs="Calibri"/>
        </w:rPr>
        <w:t> »</w:t>
      </w:r>
      <w:r>
        <w:rPr>
          <w:vertAlign w:val="superscript"/>
        </w:rPr>
        <w:t>4</w:t>
      </w:r>
      <w:r>
        <w:rPr>
          <w:rFonts w:ascii="Calibri" w:eastAsia="Calibri" w:hAnsi="Calibri" w:cs="Calibri"/>
        </w:rPr>
        <w:t xml:space="preserve">. Cela permettait de donner accès </w:t>
      </w:r>
      <w:r>
        <w:rPr>
          <w:rFonts w:ascii="Calibri" w:eastAsia="Calibri" w:hAnsi="Calibri" w:cs="Calibri"/>
        </w:rPr>
        <w:lastRenderedPageBreak/>
        <w:t xml:space="preserve">facilement à la documentation à toute l’équipe et d’avoir plusieurs </w:t>
      </w:r>
      <w:r w:rsidR="00704384">
        <w:rPr>
          <w:rFonts w:ascii="Calibri" w:eastAsia="Calibri" w:hAnsi="Calibri" w:cs="Calibri"/>
        </w:rPr>
        <w:t>sauvegardes</w:t>
      </w:r>
      <w:r>
        <w:rPr>
          <w:rFonts w:ascii="Calibri" w:eastAsia="Calibri" w:hAnsi="Calibri" w:cs="Calibri"/>
        </w:rPr>
        <w:t>.</w:t>
      </w:r>
    </w:p>
    <w:p w14:paraId="7ED58149" w14:textId="77777777" w:rsidR="00D71E0E" w:rsidRDefault="00D71E0E" w:rsidP="00D71E0E">
      <w:pPr>
        <w:widowControl w:val="0"/>
        <w:numPr>
          <w:ilvl w:val="0"/>
          <w:numId w:val="43"/>
        </w:numPr>
        <w:ind w:hanging="360"/>
        <w:contextualSpacing/>
      </w:pPr>
      <w:r>
        <w:t xml:space="preserve">Pour l’écriture de ce présent rapport, « Google </w:t>
      </w:r>
      <w:proofErr w:type="spellStart"/>
      <w:r>
        <w:t>Docx</w:t>
      </w:r>
      <w:proofErr w:type="spellEnd"/>
      <w:r>
        <w:t xml:space="preserve"> »</w:t>
      </w:r>
      <w:r>
        <w:rPr>
          <w:vertAlign w:val="superscript"/>
        </w:rPr>
        <w:footnoteReference w:id="6"/>
      </w:r>
      <w:r>
        <w:t xml:space="preserve"> a été utilisé pour faciliter le travail simultané des membres de l’équipe.</w:t>
      </w:r>
    </w:p>
    <w:p w14:paraId="5FCDC04F" w14:textId="6CC0AB3F" w:rsidR="00D71E0E" w:rsidRDefault="00D71E0E" w:rsidP="00D71E0E">
      <w:pPr>
        <w:widowControl w:val="0"/>
        <w:numPr>
          <w:ilvl w:val="0"/>
          <w:numId w:val="43"/>
        </w:numPr>
        <w:ind w:hanging="360"/>
        <w:contextualSpacing/>
      </w:pPr>
      <w:r>
        <w:t xml:space="preserve">Les présentations étaient </w:t>
      </w:r>
      <w:r w:rsidR="00704384">
        <w:t>construites</w:t>
      </w:r>
      <w:r>
        <w:t xml:space="preserve"> avec « </w:t>
      </w:r>
      <w:proofErr w:type="spellStart"/>
      <w:r>
        <w:t>Keynote</w:t>
      </w:r>
      <w:proofErr w:type="spellEnd"/>
      <w:r>
        <w:t xml:space="preserve"> »</w:t>
      </w:r>
      <w:r>
        <w:rPr>
          <w:rStyle w:val="FootnoteReference"/>
        </w:rPr>
        <w:footnoteReference w:id="7"/>
      </w:r>
      <w:r>
        <w:t xml:space="preserve"> sur </w:t>
      </w:r>
      <w:proofErr w:type="spellStart"/>
      <w:r>
        <w:t>iCloud</w:t>
      </w:r>
      <w:proofErr w:type="spellEnd"/>
      <w:r>
        <w:t>. Ceci permettait le travail simultané des membres de l’équipe.</w:t>
      </w:r>
    </w:p>
    <w:p w14:paraId="73577B07" w14:textId="77777777" w:rsidR="00D71E0E" w:rsidRDefault="00D71E0E" w:rsidP="00D71E0E">
      <w:pPr>
        <w:pStyle w:val="Heading2"/>
      </w:pPr>
      <w:bookmarkStart w:id="20" w:name="_Toc480447008"/>
      <w:bookmarkStart w:id="21" w:name="_Toc480447786"/>
      <w:r w:rsidRPr="00D71E0E">
        <w:t>Rétrospection</w:t>
      </w:r>
      <w:r>
        <w:t xml:space="preserve"> et conclusions</w:t>
      </w:r>
      <w:bookmarkEnd w:id="20"/>
      <w:bookmarkEnd w:id="21"/>
    </w:p>
    <w:p w14:paraId="7E179DB2" w14:textId="786C6E9C" w:rsidR="00D71E0E" w:rsidRDefault="00D71E0E" w:rsidP="00D71E0E">
      <w:pPr>
        <w:ind w:firstLine="720"/>
      </w:pPr>
      <w:r>
        <w:t xml:space="preserve">Au cours de ce projet, nous avons développé de bonnes techniques de gestion et ça a paru tout au long de la session. Les tâches </w:t>
      </w:r>
      <w:r w:rsidR="00704384">
        <w:t>étaient</w:t>
      </w:r>
      <w:r>
        <w:t xml:space="preserve"> claires, la gestion du temps a été facile, les tests avec l’assurance qualité étaient clairs. Les principaux points qu’on devra améliorer dans le futur sont la mise en marche de réunions hebdomadaires de suivi, la mise en marche d’un système standardisé pour ce qui est de la gestion de la documentation et le partage des façons de faire. Tous ces points auraient permis une meilleure communication et une meilleure collaboration entre les membres de l’équipe.</w:t>
      </w:r>
    </w:p>
    <w:p w14:paraId="6B09B3EA" w14:textId="04A0B98E" w:rsidR="00D71E0E" w:rsidRDefault="00D71E0E" w:rsidP="00D71E0E">
      <w:pPr>
        <w:ind w:firstLine="720"/>
      </w:pPr>
      <w:r>
        <w:t>Premièrement, la mise en marche de réunions hebdomadaires n’</w:t>
      </w:r>
      <w:r w:rsidR="00704384">
        <w:t>aurait</w:t>
      </w:r>
      <w:r>
        <w:t xml:space="preserve"> pas grugé beaucoup de temps pour chacun des membres et ceci aurait permis de s’assurer du travail effectué de chacun lors de la dernière semaine et du travail qui sera effectué dans la semaine en cours. On aurait premièrement eu une idée plus claire du travail de chacun, ce qui aurait permis de mieux attribuer les tâches et ce qui aurait aussi permis de faire une meilleure évaluation des pairs à la fin du projet. En effet, il très difficile de donner des notes aux autres puisqu’on ne travaille directement qu’avec une fraction de l’équipe. Finalement, ces réunions auraient pu régler les deux problèmes qui suivront dans </w:t>
      </w:r>
      <w:proofErr w:type="gramStart"/>
      <w:r>
        <w:t>cet</w:t>
      </w:r>
      <w:proofErr w:type="gramEnd"/>
      <w:r>
        <w:t xml:space="preserve"> rétrospection.</w:t>
      </w:r>
    </w:p>
    <w:p w14:paraId="6E481AC1" w14:textId="53306A54" w:rsidR="00D71E0E" w:rsidRDefault="00D71E0E" w:rsidP="00D71E0E">
      <w:pPr>
        <w:ind w:firstLine="720"/>
      </w:pPr>
      <w:r>
        <w:t xml:space="preserve">Deuxièmement, on aurait dû se créer un standard d’archivage de nos documents sur le « </w:t>
      </w:r>
      <w:proofErr w:type="spellStart"/>
      <w:r>
        <w:t>GitHub</w:t>
      </w:r>
      <w:proofErr w:type="spellEnd"/>
      <w:r>
        <w:t xml:space="preserve"> » puisque tout était </w:t>
      </w:r>
      <w:r w:rsidR="00704384">
        <w:t>sauvegardé</w:t>
      </w:r>
      <w:r>
        <w:t xml:space="preserve"> sur des noms, oui intuitifs, mais sans référence ou nomenclature logique. Des dossiers </w:t>
      </w:r>
      <w:r w:rsidR="00704384">
        <w:t>étaient</w:t>
      </w:r>
      <w:r>
        <w:t xml:space="preserve"> créés ici et là et, dans un projet de plus grande ampleur, cela aurait pu créer des problèmes tels que des pertes d’informations. Ceci aurait pu être abordé justement dans une réunion hebdomadaire.</w:t>
      </w:r>
    </w:p>
    <w:p w14:paraId="5F375CF7" w14:textId="196E78C3" w:rsidR="00D71E0E" w:rsidRDefault="00D71E0E" w:rsidP="00D71E0E">
      <w:pPr>
        <w:ind w:firstLine="720"/>
      </w:pPr>
      <w:r>
        <w:t xml:space="preserve">Finalement, il arrivait souvent au gestionnaire </w:t>
      </w:r>
      <w:proofErr w:type="spellStart"/>
      <w:r>
        <w:t>Trello</w:t>
      </w:r>
      <w:proofErr w:type="spellEnd"/>
      <w:r>
        <w:t xml:space="preserve"> de se faire poser des questions sur les livrables, les tâches, les revues ou les démonstrations alors que toute l’</w:t>
      </w:r>
      <w:r w:rsidR="00704384">
        <w:t>information</w:t>
      </w:r>
      <w:r>
        <w:t xml:space="preserve"> </w:t>
      </w:r>
      <w:r w:rsidR="00704384">
        <w:t>était</w:t>
      </w:r>
      <w:r>
        <w:t xml:space="preserve"> </w:t>
      </w:r>
      <w:r w:rsidR="00704384">
        <w:t>présente</w:t>
      </w:r>
      <w:r>
        <w:t xml:space="preserve"> à des </w:t>
      </w:r>
      <w:r>
        <w:lastRenderedPageBreak/>
        <w:t xml:space="preserve">endroits précis. En effet, toutes les listes et les cartes </w:t>
      </w:r>
      <w:proofErr w:type="spellStart"/>
      <w:r>
        <w:t>Trellos</w:t>
      </w:r>
      <w:proofErr w:type="spellEnd"/>
      <w:r>
        <w:t xml:space="preserve"> avaient des descriptions et des listes de </w:t>
      </w:r>
      <w:r w:rsidR="00704384">
        <w:t>contrôle</w:t>
      </w:r>
      <w:r>
        <w:t xml:space="preserve"> où cette </w:t>
      </w:r>
      <w:r w:rsidR="00704384">
        <w:t>information</w:t>
      </w:r>
      <w:r>
        <w:t>-là se trouvait. L’erreur a été de faire un standard de gestion qui a été mal transmis aux autres membres de l’équipe. Il aurait donc été souhaitable de faire une réunion expliquant le fonctionnement de tout ça.</w:t>
      </w:r>
    </w:p>
    <w:p w14:paraId="69F65D80" w14:textId="77777777" w:rsidR="00D71E0E" w:rsidRDefault="00D71E0E" w:rsidP="00D71E0E">
      <w:pPr>
        <w:pStyle w:val="Heading1"/>
      </w:pPr>
      <w:bookmarkStart w:id="22" w:name="_Toc480447009"/>
      <w:bookmarkStart w:id="23" w:name="_Toc480447787"/>
      <w:r w:rsidRPr="00D71E0E">
        <w:t>Assurance</w:t>
      </w:r>
      <w:r>
        <w:t xml:space="preserve"> qualité</w:t>
      </w:r>
      <w:bookmarkEnd w:id="22"/>
      <w:bookmarkEnd w:id="23"/>
      <w:r>
        <w:t xml:space="preserve"> </w:t>
      </w:r>
    </w:p>
    <w:p w14:paraId="2F9D216D" w14:textId="57C37267" w:rsidR="00D71E0E" w:rsidRDefault="00D71E0E" w:rsidP="00D71E0E">
      <w:pPr>
        <w:ind w:firstLine="432"/>
      </w:pPr>
      <w:r>
        <w:t>L’objectif premier de l’assurance qualité était de respecter le cahier de charge fonctionnel. L’assurance qualité englobait tous les aspects du projet, que ce soit du point de vue de la gestion des risques, des plans de tests, de la gestion et de la rédaction de code. Une personne responsable de l’assurance qualité avait comme tâche de superviser chaque étape du processus de développement du projet. Cette personne avait comme tâche de faire des suivis avec les développeurs pour s’assurer que les plans de tests soient faits au fur et à mesure qu’une partie du cahier des charges est terminée.</w:t>
      </w:r>
    </w:p>
    <w:p w14:paraId="3A181163" w14:textId="77777777" w:rsidR="00D71E0E" w:rsidRDefault="00D71E0E" w:rsidP="00D71E0E">
      <w:pPr>
        <w:pStyle w:val="Heading2"/>
      </w:pPr>
      <w:bookmarkStart w:id="24" w:name="_Toc480447010"/>
      <w:bookmarkStart w:id="25" w:name="_Toc480447788"/>
      <w:r w:rsidRPr="00D71E0E">
        <w:t>Mesure</w:t>
      </w:r>
      <w:r>
        <w:t xml:space="preserve"> des objectifs</w:t>
      </w:r>
      <w:bookmarkEnd w:id="24"/>
      <w:bookmarkEnd w:id="25"/>
    </w:p>
    <w:p w14:paraId="485FE50C" w14:textId="0F0D1387" w:rsidR="00D71E0E" w:rsidRDefault="00D71E0E" w:rsidP="00D71E0E">
      <w:pPr>
        <w:ind w:firstLine="576"/>
      </w:pPr>
      <w:r>
        <w:t xml:space="preserve">La façon dont chacun des requis </w:t>
      </w:r>
      <w:r w:rsidR="00704384">
        <w:t>a</w:t>
      </w:r>
      <w:r>
        <w:t xml:space="preserve"> été </w:t>
      </w:r>
      <w:r w:rsidR="00704384">
        <w:t>quantifié</w:t>
      </w:r>
      <w:r>
        <w:t xml:space="preserve"> était très arbitraire au début de la conception. Au fil du développement du projet, les objectifs sont devenus de plus en plus clairs et une mesure plus précise a pris place. On visait donc une précision de détection d’environ 80%, ce qui donne une réussite de 4 détections sur 5, ce qui était satisfaisant. Évidemment, il y a eu des changements vers la fin, mais la quantification faite restait tout de même fidèle à ce à quoi on s’attendait. On désirait obtenir une détection précise, mais pas trop, donc d’environ 1-2 cm aux environs. C’est-à-dire que si on appuie à un endroit pour une action et qu’on l’enregistre, on s’attend à ce que la détection se fasse si on appuie après à 1 cm de l’endroit précis préenregistré. </w:t>
      </w:r>
    </w:p>
    <w:p w14:paraId="21E2CE49" w14:textId="77777777" w:rsidR="00D71E0E" w:rsidRDefault="00D71E0E" w:rsidP="00D71E0E">
      <w:pPr>
        <w:pStyle w:val="Heading2"/>
      </w:pPr>
      <w:bookmarkStart w:id="26" w:name="_Toc480447011"/>
      <w:bookmarkStart w:id="27" w:name="_Toc480447789"/>
      <w:r>
        <w:t xml:space="preserve">Résumé de la </w:t>
      </w:r>
      <w:r w:rsidRPr="00D71E0E">
        <w:t>planification</w:t>
      </w:r>
      <w:bookmarkEnd w:id="26"/>
      <w:bookmarkEnd w:id="27"/>
    </w:p>
    <w:p w14:paraId="15108098" w14:textId="25759A95" w:rsidR="00D71E0E" w:rsidRDefault="00D71E0E" w:rsidP="00D71E0E">
      <w:pPr>
        <w:ind w:firstLine="576"/>
      </w:pPr>
      <w:r>
        <w:t xml:space="preserve">La planification tout le long du projet était relativement simple. On assignait des membres à des tâches sur </w:t>
      </w:r>
      <w:proofErr w:type="spellStart"/>
      <w:r>
        <w:t>Trello</w:t>
      </w:r>
      <w:proofErr w:type="spellEnd"/>
      <w:r>
        <w:t xml:space="preserve"> et chaque personne savait donc quoi faire et quand le faire. Avec l’ajout des risques et des plans de tests, on avait une bonne idée des possibles problèmes qui auraient pu survenir et du temps à réserver pour exécuter les tests. Une personne gérait le </w:t>
      </w:r>
      <w:proofErr w:type="spellStart"/>
      <w:r>
        <w:t>Trello</w:t>
      </w:r>
      <w:proofErr w:type="spellEnd"/>
      <w:r>
        <w:t xml:space="preserve"> et une personne gérait l’assurance qualité, de cette façon, on s’assurait que rien ne soit oublié.</w:t>
      </w:r>
    </w:p>
    <w:p w14:paraId="3521F1EE" w14:textId="77777777" w:rsidR="00D71E0E" w:rsidRDefault="00D71E0E" w:rsidP="00D71E0E">
      <w:pPr>
        <w:pStyle w:val="Heading2"/>
      </w:pPr>
      <w:bookmarkStart w:id="28" w:name="_Toc480447012"/>
      <w:bookmarkStart w:id="29" w:name="_Toc480447790"/>
      <w:r>
        <w:lastRenderedPageBreak/>
        <w:t>Résumé de la mise en œuvre</w:t>
      </w:r>
      <w:bookmarkEnd w:id="28"/>
      <w:bookmarkEnd w:id="29"/>
    </w:p>
    <w:p w14:paraId="724AFF77" w14:textId="75CDA2AB" w:rsidR="00D71E0E" w:rsidRDefault="00D71E0E" w:rsidP="00D71E0E">
      <w:pPr>
        <w:ind w:firstLine="576"/>
      </w:pPr>
      <w:r>
        <w:t>Le plan de test a été implémenté de façon hiérarchique, de façon à minimiser les goulots d’étranglement. Au début (</w:t>
      </w:r>
      <w:proofErr w:type="spellStart"/>
      <w:r>
        <w:t>au dessus</w:t>
      </w:r>
      <w:proofErr w:type="spellEnd"/>
      <w:r>
        <w:t>), des tests unitaires peuvent être effectués indépendamment sur chaque section, puis il est possible de faire des tests d’intégration au fur et à mesure du développement.  Un rapport doit être rempli pour chaque test. (</w:t>
      </w:r>
      <w:proofErr w:type="gramStart"/>
      <w:r>
        <w:t>à</w:t>
      </w:r>
      <w:proofErr w:type="gramEnd"/>
      <w:r>
        <w:t xml:space="preserve"> voir dans le dépôt) Les sections incluent les points suivants : Description, équipements requis, éléments à tester, procédure et résultats incluant les bugs à corriger.</w:t>
      </w:r>
    </w:p>
    <w:p w14:paraId="4237676D" w14:textId="77777777" w:rsidR="00D71E0E" w:rsidRDefault="00D71E0E" w:rsidP="00D71E0E">
      <w:r>
        <w:rPr>
          <w:noProof/>
          <w:lang w:eastAsia="fr-CA"/>
        </w:rPr>
        <w:drawing>
          <wp:inline distT="114300" distB="114300" distL="114300" distR="114300" wp14:anchorId="3132E811" wp14:editId="08FDAF98">
            <wp:extent cx="6191250" cy="3590925"/>
            <wp:effectExtent l="0" t="0" r="0" b="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0"/>
                    <a:srcRect/>
                    <a:stretch>
                      <a:fillRect/>
                    </a:stretch>
                  </pic:blipFill>
                  <pic:spPr>
                    <a:xfrm>
                      <a:off x="0" y="0"/>
                      <a:ext cx="6191250" cy="3590925"/>
                    </a:xfrm>
                    <a:prstGeom prst="rect">
                      <a:avLst/>
                    </a:prstGeom>
                    <a:ln/>
                  </pic:spPr>
                </pic:pic>
              </a:graphicData>
            </a:graphic>
          </wp:inline>
        </w:drawing>
      </w:r>
    </w:p>
    <w:p w14:paraId="04AD29D9" w14:textId="77777777" w:rsidR="00D71E0E" w:rsidRDefault="00D71E0E" w:rsidP="00D71E0E">
      <w:pPr>
        <w:ind w:firstLine="709"/>
      </w:pPr>
      <w:r>
        <w:t xml:space="preserve">Chaque test unitaire possède un préfixe selon sa catégorie (matériel, logiciel, communication) et un numéro pour être facilement retrouvable. La légende des préfixes est présentée dans la hiérarchie de test.  Voici donc cette </w:t>
      </w:r>
      <w:proofErr w:type="gramStart"/>
      <w:r>
        <w:t>hiérarchie:</w:t>
      </w:r>
      <w:proofErr w:type="gramEnd"/>
    </w:p>
    <w:p w14:paraId="022B2FBF" w14:textId="77777777" w:rsidR="00D71E0E" w:rsidRDefault="00D71E0E" w:rsidP="00D71E0E">
      <w:r>
        <w:rPr>
          <w:noProof/>
          <w:lang w:eastAsia="fr-CA"/>
        </w:rPr>
        <w:lastRenderedPageBreak/>
        <w:drawing>
          <wp:inline distT="114300" distB="114300" distL="114300" distR="114300" wp14:anchorId="0745FE6A" wp14:editId="233DD1B8">
            <wp:extent cx="6631940" cy="2628900"/>
            <wp:effectExtent l="0" t="0" r="0" b="0"/>
            <wp:docPr id="5" name="image12.jpg" descr="hiérarchie de tests.JPG"/>
            <wp:cNvGraphicFramePr/>
            <a:graphic xmlns:a="http://schemas.openxmlformats.org/drawingml/2006/main">
              <a:graphicData uri="http://schemas.openxmlformats.org/drawingml/2006/picture">
                <pic:pic xmlns:pic="http://schemas.openxmlformats.org/drawingml/2006/picture">
                  <pic:nvPicPr>
                    <pic:cNvPr id="0" name="image12.jpg" descr="hiérarchie de tests.JPG"/>
                    <pic:cNvPicPr preferRelativeResize="0"/>
                  </pic:nvPicPr>
                  <pic:blipFill>
                    <a:blip r:embed="rId21"/>
                    <a:srcRect/>
                    <a:stretch>
                      <a:fillRect/>
                    </a:stretch>
                  </pic:blipFill>
                  <pic:spPr>
                    <a:xfrm>
                      <a:off x="0" y="0"/>
                      <a:ext cx="6631940" cy="2628900"/>
                    </a:xfrm>
                    <a:prstGeom prst="rect">
                      <a:avLst/>
                    </a:prstGeom>
                    <a:ln/>
                  </pic:spPr>
                </pic:pic>
              </a:graphicData>
            </a:graphic>
          </wp:inline>
        </w:drawing>
      </w:r>
    </w:p>
    <w:p w14:paraId="4DD3518E" w14:textId="05A67A22" w:rsidR="00D71E0E" w:rsidRDefault="00D71E0E" w:rsidP="00D71E0E">
      <w:pPr>
        <w:ind w:firstLine="709"/>
      </w:pPr>
      <w:r>
        <w:t xml:space="preserve">Voici une vue rapprochée des tests d’intégration et </w:t>
      </w:r>
      <w:r w:rsidR="00704384">
        <w:t>finale</w:t>
      </w:r>
      <w:r>
        <w:t xml:space="preserve">, qui </w:t>
      </w:r>
      <w:r w:rsidR="00704384">
        <w:t>comprend</w:t>
      </w:r>
      <w:r>
        <w:t xml:space="preserve"> les tests d'intégration de la génération du </w:t>
      </w:r>
      <w:proofErr w:type="spellStart"/>
      <w:r>
        <w:t>sweep</w:t>
      </w:r>
      <w:proofErr w:type="spellEnd"/>
      <w:r>
        <w:t xml:space="preserve"> fréquentiel, des tests de corrélation ainsi que des tests sur le pic.</w:t>
      </w:r>
    </w:p>
    <w:p w14:paraId="3EECA402" w14:textId="77777777" w:rsidR="00D71E0E" w:rsidRDefault="00D71E0E" w:rsidP="00D71E0E">
      <w:r>
        <w:rPr>
          <w:noProof/>
          <w:lang w:eastAsia="fr-CA"/>
        </w:rPr>
        <w:drawing>
          <wp:inline distT="114300" distB="114300" distL="114300" distR="114300" wp14:anchorId="15A355F0" wp14:editId="3624A6B7">
            <wp:extent cx="6631940" cy="4203700"/>
            <wp:effectExtent l="0" t="0" r="0" b="0"/>
            <wp:docPr id="1" name="image02.jpg" descr="hiérarchie de tests_zoom.JPG"/>
            <wp:cNvGraphicFramePr/>
            <a:graphic xmlns:a="http://schemas.openxmlformats.org/drawingml/2006/main">
              <a:graphicData uri="http://schemas.openxmlformats.org/drawingml/2006/picture">
                <pic:pic xmlns:pic="http://schemas.openxmlformats.org/drawingml/2006/picture">
                  <pic:nvPicPr>
                    <pic:cNvPr id="0" name="image02.jpg" descr="hiérarchie de tests_zoom.JPG"/>
                    <pic:cNvPicPr preferRelativeResize="0"/>
                  </pic:nvPicPr>
                  <pic:blipFill>
                    <a:blip r:embed="rId22"/>
                    <a:srcRect/>
                    <a:stretch>
                      <a:fillRect/>
                    </a:stretch>
                  </pic:blipFill>
                  <pic:spPr>
                    <a:xfrm>
                      <a:off x="0" y="0"/>
                      <a:ext cx="6631940" cy="4203700"/>
                    </a:xfrm>
                    <a:prstGeom prst="rect">
                      <a:avLst/>
                    </a:prstGeom>
                    <a:ln/>
                  </pic:spPr>
                </pic:pic>
              </a:graphicData>
            </a:graphic>
          </wp:inline>
        </w:drawing>
      </w:r>
    </w:p>
    <w:p w14:paraId="175CAF08" w14:textId="7222C478" w:rsidR="00D71E0E" w:rsidRDefault="00D71E0E" w:rsidP="00D71E0E">
      <w:pPr>
        <w:ind w:firstLine="576"/>
      </w:pPr>
      <w:r>
        <w:lastRenderedPageBreak/>
        <w:t xml:space="preserve">Une fois les tests d'intégration terminés, le test d’intégration final peut être fait sur le prototype. Il inclut un bon nombre de tests pour valider le bon fonctionnement de l’application </w:t>
      </w:r>
      <w:r w:rsidR="00704384">
        <w:t>en tout point</w:t>
      </w:r>
      <w:r>
        <w:t>.</w:t>
      </w:r>
    </w:p>
    <w:p w14:paraId="59B37243" w14:textId="77777777" w:rsidR="00D71E0E" w:rsidRDefault="00D71E0E" w:rsidP="00D71E0E">
      <w:pPr>
        <w:pStyle w:val="Heading2"/>
      </w:pPr>
      <w:bookmarkStart w:id="30" w:name="_Toc480447013"/>
      <w:bookmarkStart w:id="31" w:name="_Toc480447791"/>
      <w:r>
        <w:t>Résultats de l'exécution</w:t>
      </w:r>
      <w:bookmarkEnd w:id="30"/>
      <w:bookmarkEnd w:id="31"/>
    </w:p>
    <w:p w14:paraId="5433628F" w14:textId="1277D93E" w:rsidR="00D71E0E" w:rsidRDefault="00D71E0E" w:rsidP="00D71E0E">
      <w:pPr>
        <w:ind w:firstLine="576"/>
      </w:pPr>
      <w:r>
        <w:t xml:space="preserve">L’exécution des tests a permis de valider l’ensemble du projet. La grande majorité des tests ont été réussis. En fait le fonctionnement est testé de manière non formelle tout au long du développement. C’est pourquoi lorsque la fonction est terminée et testée de manière formelle, il ne reste que rarement des problèmes. De tous les tests effectués seulement trois ont été échoués. L’un d’eux a été accepté puisque le résultat n’avait aucun impact sur les fonctionnalités finales. Les autres ont été corrigés, puis les </w:t>
      </w:r>
      <w:r w:rsidR="00704384">
        <w:t>tests</w:t>
      </w:r>
      <w:r>
        <w:t xml:space="preserve"> ont été réalisés à nouveau et réussis.</w:t>
      </w:r>
    </w:p>
    <w:p w14:paraId="5258E935" w14:textId="77777777" w:rsidR="00D71E0E" w:rsidRDefault="00D71E0E" w:rsidP="00D71E0E">
      <w:pPr>
        <w:pStyle w:val="Heading2"/>
      </w:pPr>
      <w:bookmarkStart w:id="32" w:name="_16g5oxtxnlq9" w:colFirst="0" w:colLast="0"/>
      <w:bookmarkStart w:id="33" w:name="_Toc480447014"/>
      <w:bookmarkStart w:id="34" w:name="_Toc480447792"/>
      <w:bookmarkEnd w:id="32"/>
      <w:r w:rsidRPr="00D71E0E">
        <w:t>Rétrospection</w:t>
      </w:r>
      <w:r>
        <w:t xml:space="preserve"> et conclusions</w:t>
      </w:r>
      <w:bookmarkEnd w:id="33"/>
      <w:bookmarkEnd w:id="34"/>
    </w:p>
    <w:p w14:paraId="2940E9A7" w14:textId="183796BC" w:rsidR="00D71E0E" w:rsidRDefault="00D71E0E" w:rsidP="00D71E0E">
      <w:r>
        <w:rPr>
          <w:color w:val="FF0000"/>
          <w:sz w:val="36"/>
          <w:szCs w:val="36"/>
        </w:rPr>
        <w:tab/>
      </w:r>
      <w:r>
        <w:t xml:space="preserve">Finalement, toute l’équipe a pu comprendre pourquoi, sur le marché du travail, les compagnies qui ont un groupe d’assurance qualité dominent leur part du marché par rapport aux compagnies qui n’en possèdent pas, respectivement à leur part du marché. En effet, en testant et en mettant en doute constamment chaque partie implémentée lors du développement du projet, on s’est aperçu que l’investissement en temps en valait la chandelle. Il est impossible de s’assurer qu’un algorithme est sans faille si on ne fait pas tout en notre possible pour trouver une façon de trouver une faille. Dès que l’équipe avait un doute sur une façon dont le projet pouvait tourner mal, le responsable de l’assurance qualité faisait tout en son pouvoir pour prouver que ladite façon était vraie ou non, ce qui rendait </w:t>
      </w:r>
      <w:r w:rsidR="00704384">
        <w:t>chacune</w:t>
      </w:r>
      <w:r>
        <w:t xml:space="preserve"> de nos fonctions plus robustes. </w:t>
      </w:r>
    </w:p>
    <w:p w14:paraId="3A50789F" w14:textId="77777777" w:rsidR="00D71E0E" w:rsidRDefault="00D71E0E" w:rsidP="00D71E0E">
      <w:pPr>
        <w:ind w:firstLine="720"/>
      </w:pPr>
      <w:r>
        <w:t>En conclusion, monter et gérer une assurance qualité sur des projets de moyen à long terme est quelque chose de très valorisant pour le projet ou le produit. Il se peut, toutefois, que l’assurance qualité soit une perte de valeur pour des petits projets à budget moindre. Par contre, en ingénierie, il est très probable que l’on ait à participer à des projets de grande envergure, et c’est à ce moment que l’on voit l’utilité, voir l’indispensabilité d’une assurance qualité pour qu’un projet soit rentable à son maximum.</w:t>
      </w:r>
    </w:p>
    <w:p w14:paraId="7E580997" w14:textId="77777777" w:rsidR="00D71E0E" w:rsidRDefault="00D71E0E" w:rsidP="00D71E0E">
      <w:pPr>
        <w:ind w:firstLine="720"/>
      </w:pPr>
    </w:p>
    <w:p w14:paraId="3C303425" w14:textId="77777777" w:rsidR="00D71E0E" w:rsidRDefault="00D71E0E" w:rsidP="00D71E0E">
      <w:pPr>
        <w:pStyle w:val="Heading1"/>
      </w:pPr>
      <w:bookmarkStart w:id="35" w:name="_Toc480447015"/>
      <w:bookmarkStart w:id="36" w:name="_Toc480447793"/>
      <w:r>
        <w:lastRenderedPageBreak/>
        <w:t>Aspects techniques</w:t>
      </w:r>
      <w:bookmarkEnd w:id="35"/>
      <w:bookmarkEnd w:id="36"/>
    </w:p>
    <w:p w14:paraId="204D34C1" w14:textId="77777777" w:rsidR="00D71E0E" w:rsidRDefault="00D71E0E" w:rsidP="00D71E0E">
      <w:pPr>
        <w:pStyle w:val="Heading2"/>
      </w:pPr>
      <w:bookmarkStart w:id="37" w:name="_Toc480447016"/>
      <w:bookmarkStart w:id="38" w:name="_Toc480447794"/>
      <w:r w:rsidRPr="00D71E0E">
        <w:t>Architecture</w:t>
      </w:r>
      <w:r>
        <w:t xml:space="preserve"> haut niveau et schéma du prototype</w:t>
      </w:r>
      <w:bookmarkEnd w:id="37"/>
      <w:bookmarkEnd w:id="38"/>
    </w:p>
    <w:p w14:paraId="4CED8443" w14:textId="77777777" w:rsidR="00D71E0E" w:rsidRDefault="00D71E0E" w:rsidP="00D71E0E">
      <w:pPr>
        <w:rPr>
          <w:b/>
        </w:rPr>
      </w:pPr>
      <w:r>
        <w:rPr>
          <w:b/>
        </w:rPr>
        <w:t>Schéma de branchements</w:t>
      </w:r>
    </w:p>
    <w:p w14:paraId="4EF7E85D" w14:textId="6F829E40" w:rsidR="00D71E0E" w:rsidRDefault="00D71E0E" w:rsidP="00D71E0E">
      <w:r>
        <w:t xml:space="preserve">L’architecture matérielle du projet a été conçue au fil de la conception selon nos besoins et les requis du prototype. Au départ, certains éléments étaient fixés dans l’architecture comme le DSK et le PIC qui nous permettaient de développer la partie logicielle et l’architecture de traitement de signal du prototype. Puis se sont </w:t>
      </w:r>
      <w:proofErr w:type="gramStart"/>
      <w:r w:rsidR="00704384">
        <w:t>ajoutés</w:t>
      </w:r>
      <w:proofErr w:type="gramEnd"/>
      <w:r>
        <w:t xml:space="preserve"> les éléments propres au fonctionnement de notre système, c’est-à-dire l’objet résonnant en céramique, l’émetteur et le capteur piézoélectrique et le circuit d’amplification et de </w:t>
      </w:r>
      <w:proofErr w:type="spellStart"/>
      <w:r>
        <w:t>préamplification</w:t>
      </w:r>
      <w:proofErr w:type="spellEnd"/>
      <w:r>
        <w:t xml:space="preserve"> faisant l'interface avec le DSK. Finalement, s’est </w:t>
      </w:r>
      <w:r w:rsidR="00704384">
        <w:t>ajoutée</w:t>
      </w:r>
      <w:r>
        <w:t xml:space="preserve"> à l’architecture matérielle une carte de relais nous permettant de contrôler des éléments physiques (120V) à l’aide d’entrées sorties </w:t>
      </w:r>
      <w:r w:rsidR="00704384">
        <w:t>tout usage</w:t>
      </w:r>
      <w:r>
        <w:t xml:space="preserve"> (GPIO) du DSK. Cette partie s’est </w:t>
      </w:r>
      <w:proofErr w:type="gramStart"/>
      <w:r>
        <w:t>ajouté</w:t>
      </w:r>
      <w:proofErr w:type="gramEnd"/>
      <w:r>
        <w:t xml:space="preserve"> à la toute fin lors de la préparation à la démonstration finale puisqu’elle n’était pas nécessaire pour développer tout le reste. Le schéma en question est disponible dans le répertoire </w:t>
      </w:r>
      <w:r>
        <w:rPr>
          <w:i/>
        </w:rPr>
        <w:t xml:space="preserve">“4.1Architecture haut niveau et schéma du prototype/Architecture haut niveau” </w:t>
      </w:r>
      <w:r>
        <w:t>de l’archive de dépôt (en fichier Visio .</w:t>
      </w:r>
      <w:proofErr w:type="spellStart"/>
      <w:r>
        <w:t>vsdx</w:t>
      </w:r>
      <w:proofErr w:type="spellEnd"/>
      <w:r>
        <w:t xml:space="preserve"> ainsi qu’en image .</w:t>
      </w:r>
      <w:proofErr w:type="spellStart"/>
      <w:r>
        <w:t>jpg</w:t>
      </w:r>
      <w:proofErr w:type="spellEnd"/>
      <w:r>
        <w:t>).</w:t>
      </w:r>
    </w:p>
    <w:p w14:paraId="179A1274" w14:textId="77777777" w:rsidR="00D71E0E" w:rsidRDefault="00D71E0E" w:rsidP="00D71E0E">
      <w:pPr>
        <w:rPr>
          <w:b/>
        </w:rPr>
      </w:pPr>
      <w:r>
        <w:rPr>
          <w:b/>
        </w:rPr>
        <w:t>Schéma des amplificateurs</w:t>
      </w:r>
    </w:p>
    <w:p w14:paraId="0CC29761" w14:textId="77777777" w:rsidR="00D71E0E" w:rsidRDefault="00D71E0E" w:rsidP="00D71E0E">
      <w:r>
        <w:rPr>
          <w:noProof/>
          <w:lang w:eastAsia="fr-CA"/>
        </w:rPr>
        <w:drawing>
          <wp:inline distT="114300" distB="114300" distL="114300" distR="114300" wp14:anchorId="371C7BBE" wp14:editId="5AC409E1">
            <wp:extent cx="4197668" cy="2020429"/>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3"/>
                    <a:srcRect/>
                    <a:stretch>
                      <a:fillRect/>
                    </a:stretch>
                  </pic:blipFill>
                  <pic:spPr>
                    <a:xfrm>
                      <a:off x="0" y="0"/>
                      <a:ext cx="4197668" cy="2020429"/>
                    </a:xfrm>
                    <a:prstGeom prst="rect">
                      <a:avLst/>
                    </a:prstGeom>
                    <a:ln/>
                  </pic:spPr>
                </pic:pic>
              </a:graphicData>
            </a:graphic>
          </wp:inline>
        </w:drawing>
      </w:r>
    </w:p>
    <w:p w14:paraId="2036104C" w14:textId="08D6E19D" w:rsidR="00D71E0E" w:rsidRDefault="00D71E0E" w:rsidP="00D71E0E">
      <w:pPr>
        <w:ind w:firstLine="709"/>
      </w:pPr>
      <w:r>
        <w:t xml:space="preserve">Ce circuit, tel que mentionné plus haut, fait l’interface électrique entre le DSK+US ainsi que nos transducteurs piézoélectriques. La partie “amplificateur de puissance” se charge d’alimenter le </w:t>
      </w:r>
      <w:proofErr w:type="spellStart"/>
      <w:r>
        <w:t>piézo</w:t>
      </w:r>
      <w:proofErr w:type="spellEnd"/>
      <w:r>
        <w:t xml:space="preserve"> à une tension AC d’environ 10 </w:t>
      </w:r>
      <w:proofErr w:type="spellStart"/>
      <w:r>
        <w:t>Vpeak</w:t>
      </w:r>
      <w:proofErr w:type="spellEnd"/>
      <w:r>
        <w:t xml:space="preserve"> à partir du signal fourni par la sortie “</w:t>
      </w:r>
      <w:r w:rsidR="00704384">
        <w:t>haut-parleur</w:t>
      </w:r>
      <w:r>
        <w:t>” du DSK. Le signal amplifié, dans notre cas, est une fonction sinusoïdale dont la fréquence varie en “</w:t>
      </w:r>
      <w:proofErr w:type="spellStart"/>
      <w:r>
        <w:t>sweep</w:t>
      </w:r>
      <w:proofErr w:type="spellEnd"/>
      <w:r>
        <w:t xml:space="preserve">” entre 20 kHz et 40 kHz. La topologie de l’étage de puissance de l’amplificateur a été </w:t>
      </w:r>
      <w:r w:rsidR="00704384">
        <w:t>revue</w:t>
      </w:r>
      <w:r>
        <w:t xml:space="preserve"> après quelques </w:t>
      </w:r>
      <w:r w:rsidR="00704384">
        <w:t>tests,</w:t>
      </w:r>
      <w:r>
        <w:t xml:space="preserve"> car le </w:t>
      </w:r>
      <w:r>
        <w:lastRenderedPageBreak/>
        <w:t xml:space="preserve">circuit intégré (ampli-op de puissance) n’arrivait pas à alimenter le </w:t>
      </w:r>
      <w:proofErr w:type="spellStart"/>
      <w:r>
        <w:t>piézo</w:t>
      </w:r>
      <w:proofErr w:type="spellEnd"/>
      <w:r>
        <w:t xml:space="preserve"> avec une seule de ses sorties (le </w:t>
      </w:r>
      <w:proofErr w:type="spellStart"/>
      <w:r>
        <w:t>slew</w:t>
      </w:r>
      <w:proofErr w:type="spellEnd"/>
      <w:r>
        <w:t xml:space="preserve"> rate était visible lorsqu’on augmentait la fréquence ou le gain). Au final, les deux amplificateurs contenus dans le circuit intégré (TCA0372) ont été mis en parallèle avec des résistances de partage de charge (</w:t>
      </w:r>
      <w:proofErr w:type="spellStart"/>
      <w:r>
        <w:rPr>
          <w:i/>
        </w:rPr>
        <w:t>load</w:t>
      </w:r>
      <w:proofErr w:type="spellEnd"/>
      <w:r>
        <w:rPr>
          <w:i/>
        </w:rPr>
        <w:t xml:space="preserve"> sharing</w:t>
      </w:r>
      <w:r>
        <w:t xml:space="preserve">) pour combiner les deux sorties, de façon à améliorer les caractéristiques (gain et </w:t>
      </w:r>
      <w:proofErr w:type="spellStart"/>
      <w:r>
        <w:t>slew</w:t>
      </w:r>
      <w:proofErr w:type="spellEnd"/>
      <w:r>
        <w:t xml:space="preserve"> rate disponibles) de l’étage de puissance.</w:t>
      </w:r>
    </w:p>
    <w:p w14:paraId="551C05F4" w14:textId="4E682F5A" w:rsidR="00D71E0E" w:rsidRDefault="00D71E0E" w:rsidP="00D71E0E">
      <w:pPr>
        <w:ind w:firstLine="576"/>
      </w:pPr>
      <w:r>
        <w:t xml:space="preserve">La partie “préamplificateur” n’a subi que très peu de </w:t>
      </w:r>
      <w:r w:rsidR="00704384">
        <w:t>modifications</w:t>
      </w:r>
      <w:r>
        <w:t xml:space="preserve"> par rapport à la conception de départ. En effet, un étage de gain configurable selon nos besoins (nos besoins d’amplification dépendaient du signal que nous arrivions à extraire de l’objet en résonance par le capteur piézoélectrique) avait été prévu pour ajuster la plage dynamique d’entrée du préamplificateur (voir le schéma électrique complet). Puisque la sortie du préamplificateur possédait une protection en tension pour l’ADC, nous pouvions procéder aux ajustements des gains lors de nos essais sans risques d’endommager l’ADC du DSK. Le schéma électrique complet des circuits d’amplification et de </w:t>
      </w:r>
      <w:proofErr w:type="spellStart"/>
      <w:r>
        <w:t>préamplification</w:t>
      </w:r>
      <w:proofErr w:type="spellEnd"/>
      <w:r>
        <w:t xml:space="preserve"> est disponible dans le répertoire </w:t>
      </w:r>
      <w:r>
        <w:rPr>
          <w:i/>
        </w:rPr>
        <w:t xml:space="preserve">“4.1Architecture haut niveau et schéma du prototype/Schéma électrique” </w:t>
      </w:r>
      <w:r>
        <w:t xml:space="preserve">de l’archive de dépôt (en format </w:t>
      </w:r>
      <w:proofErr w:type="spellStart"/>
      <w:r>
        <w:t>Altium</w:t>
      </w:r>
      <w:proofErr w:type="spellEnd"/>
      <w:r>
        <w:t xml:space="preserve"> .</w:t>
      </w:r>
      <w:proofErr w:type="spellStart"/>
      <w:r>
        <w:t>schDoc</w:t>
      </w:r>
      <w:proofErr w:type="spellEnd"/>
      <w:r>
        <w:t xml:space="preserve"> ainsi qu’en .</w:t>
      </w:r>
      <w:proofErr w:type="spellStart"/>
      <w:r>
        <w:t>pdf</w:t>
      </w:r>
      <w:proofErr w:type="spellEnd"/>
      <w:r>
        <w:t>).</w:t>
      </w:r>
    </w:p>
    <w:p w14:paraId="2F1D5362" w14:textId="77777777" w:rsidR="00D71E0E" w:rsidRDefault="00D71E0E" w:rsidP="00D71E0E">
      <w:pPr>
        <w:pStyle w:val="Heading2"/>
      </w:pPr>
      <w:bookmarkStart w:id="39" w:name="_Toc480447017"/>
      <w:bookmarkStart w:id="40" w:name="_Toc480447795"/>
      <w:r>
        <w:t xml:space="preserve">Cahier </w:t>
      </w:r>
      <w:r w:rsidRPr="00D71E0E">
        <w:t>des</w:t>
      </w:r>
      <w:r>
        <w:t xml:space="preserve"> charges</w:t>
      </w:r>
      <w:bookmarkEnd w:id="39"/>
      <w:bookmarkEnd w:id="40"/>
    </w:p>
    <w:p w14:paraId="1314A61B" w14:textId="77777777" w:rsidR="00D71E0E" w:rsidRDefault="00D71E0E" w:rsidP="00D71E0E">
      <w:pPr>
        <w:ind w:firstLine="576"/>
      </w:pPr>
      <w:r>
        <w:t>Deux piliers de notre système d’assurance qualité nous permettaient de garder le cap sur la rencontre des spécifications du prototype : le cahier des charges fonctionnel et le plan de la hiérarchie des tests.</w:t>
      </w:r>
    </w:p>
    <w:p w14:paraId="1A350292" w14:textId="69C5499E" w:rsidR="00D71E0E" w:rsidRDefault="00D71E0E" w:rsidP="00D71E0E">
      <w:pPr>
        <w:ind w:firstLine="576"/>
      </w:pPr>
      <w:r>
        <w:t xml:space="preserve">Les spécifications que devait rencontrer notre prototype quant à la fiabilité, la robustesse et la performance étaient listées dès le départ dans le cahier des charges.  Chacun de ces requis que contenait le cahier des charges était validé dans un rapport de test ; l’association entre les requis et les rapports de tests se faisait dans le cahier des charges fonctionnel. Le cahier des </w:t>
      </w:r>
      <w:r w:rsidR="00704384">
        <w:t>charges</w:t>
      </w:r>
      <w:r>
        <w:t xml:space="preserve"> se trouve dans le répertoire </w:t>
      </w:r>
      <w:r>
        <w:rPr>
          <w:i/>
        </w:rPr>
        <w:t xml:space="preserve">“4.1 Cahier des charges” </w:t>
      </w:r>
      <w:r>
        <w:t>de l’archive de dépôt (en format Excel .</w:t>
      </w:r>
      <w:proofErr w:type="spellStart"/>
      <w:r>
        <w:t>xlsx</w:t>
      </w:r>
      <w:proofErr w:type="spellEnd"/>
      <w:r>
        <w:t>).</w:t>
      </w:r>
    </w:p>
    <w:p w14:paraId="7EB06DAE" w14:textId="77777777" w:rsidR="00D71E0E" w:rsidRDefault="00D71E0E" w:rsidP="00D71E0E">
      <w:pPr>
        <w:pStyle w:val="Heading2"/>
      </w:pPr>
      <w:bookmarkStart w:id="41" w:name="_Toc480447018"/>
      <w:bookmarkStart w:id="42" w:name="_Toc480447796"/>
      <w:r w:rsidRPr="00D71E0E">
        <w:t>Processus</w:t>
      </w:r>
      <w:r>
        <w:t xml:space="preserve"> de conception</w:t>
      </w:r>
      <w:bookmarkEnd w:id="41"/>
      <w:bookmarkEnd w:id="42"/>
    </w:p>
    <w:p w14:paraId="516CB9D3" w14:textId="77777777" w:rsidR="00D71E0E" w:rsidRDefault="00D71E0E" w:rsidP="00D71E0E">
      <w:pPr>
        <w:pStyle w:val="Heading3"/>
      </w:pPr>
      <w:bookmarkStart w:id="43" w:name="_Toc480447797"/>
      <w:r>
        <w:t>Tests préliminaires</w:t>
      </w:r>
      <w:bookmarkEnd w:id="43"/>
    </w:p>
    <w:p w14:paraId="5321B908" w14:textId="77777777" w:rsidR="00D71E0E" w:rsidRDefault="00D71E0E" w:rsidP="00D71E0E">
      <w:pPr>
        <w:ind w:firstLine="709"/>
      </w:pPr>
      <w:r>
        <w:t xml:space="preserve">Puisque le projet impliquait de nombreuses incertitudes, il a fallu confirmer suivre un processus rigoureux pour valider la faisabilité tout au long de la session. En effet, au départ, nous ne savions pas à </w:t>
      </w:r>
      <w:r>
        <w:lastRenderedPageBreak/>
        <w:t>quel point le spectre fréquentiel serait modifié en touchant un objet. De plus, nous ne savions pas si le DSP permettait une vitesse de traitement suffisamment élevée pour que la détection soit faite en temps réel.</w:t>
      </w:r>
    </w:p>
    <w:p w14:paraId="4FC43887" w14:textId="77777777" w:rsidR="00D71E0E" w:rsidRDefault="00D71E0E" w:rsidP="00D71E0E">
      <w:pPr>
        <w:ind w:firstLine="709"/>
      </w:pPr>
      <w:r>
        <w:t xml:space="preserve">Pour éliminer les incertitudes par rapport à la faisabilité du projet, nous avons effectué différents tests préliminaires. Tout d’abord, nous avons testé la déformation du spectre fréquentielle d’un signal traversant un objet à l’aide d’un générateur de signal et d’un oscilloscope. Les résultats obtenus ont ensuite été analysés avec Matlab. Après ces essais, nous étions en mesure de confirmer que le signal serait modifié de manière à ce qu’il soit possible de détecter à quel endroit l’objet est touché. </w:t>
      </w:r>
    </w:p>
    <w:p w14:paraId="28224E4A" w14:textId="32DF1D51" w:rsidR="00D71E0E" w:rsidRDefault="00D71E0E" w:rsidP="00D71E0E">
      <w:pPr>
        <w:ind w:firstLine="709"/>
      </w:pPr>
      <w:r>
        <w:t xml:space="preserve">Ensuite, la vitesse de traitement du DSP a été testée. À ce moment de la </w:t>
      </w:r>
      <w:r w:rsidR="00704384">
        <w:t>session,</w:t>
      </w:r>
      <w:r>
        <w:t xml:space="preserve"> nos connaissances par rapport au DSP étaient plutôt limitées. Après avoir </w:t>
      </w:r>
      <w:r w:rsidR="00704384">
        <w:t>testé</w:t>
      </w:r>
      <w:r>
        <w:t xml:space="preserve"> le temps nécessaire à l’exécution d’</w:t>
      </w:r>
      <w:r w:rsidR="00704384">
        <w:t>une</w:t>
      </w:r>
      <w:r>
        <w:t xml:space="preserve"> </w:t>
      </w:r>
      <w:proofErr w:type="spellStart"/>
      <w:r>
        <w:t>fft</w:t>
      </w:r>
      <w:proofErr w:type="spellEnd"/>
      <w:r>
        <w:t xml:space="preserve"> pour la taille des tableaux désirés, nous étions en mesure de confirmer que le DSP était assez performant pour notre application. </w:t>
      </w:r>
    </w:p>
    <w:p w14:paraId="47223364" w14:textId="77777777" w:rsidR="00D71E0E" w:rsidRDefault="00D71E0E" w:rsidP="00D71E0E">
      <w:pPr>
        <w:pStyle w:val="Heading3"/>
      </w:pPr>
      <w:bookmarkStart w:id="44" w:name="_Toc480447798"/>
      <w:r>
        <w:t>Conception du projet.</w:t>
      </w:r>
      <w:bookmarkEnd w:id="44"/>
    </w:p>
    <w:p w14:paraId="061A5A40" w14:textId="72085623" w:rsidR="00D71E0E" w:rsidRDefault="00D71E0E" w:rsidP="00D71E0E">
      <w:pPr>
        <w:ind w:firstLine="709"/>
      </w:pPr>
      <w:r>
        <w:t xml:space="preserve">Le reste de la conception a été fait de manière à valider chacune des étapes à mesure qu’elles sont terminées. Tout d’abord, la génération du signal avec le DSK et l’acquisition du signal a été </w:t>
      </w:r>
      <w:r w:rsidR="00704384">
        <w:t>développée</w:t>
      </w:r>
      <w:r>
        <w:t>. Il a ensuite été possible d’acquérir des signaux très représentatifs de ceux qui seront acquis lorsque le projet sera complété.</w:t>
      </w:r>
    </w:p>
    <w:p w14:paraId="3C04F156" w14:textId="0BADC6CF" w:rsidR="00D71E0E" w:rsidRDefault="00D71E0E" w:rsidP="00D71E0E">
      <w:pPr>
        <w:ind w:firstLine="576"/>
      </w:pPr>
      <w:r>
        <w:t xml:space="preserve">Les signaux enregistrés ont ensuite été analysés à l’aide de Matlab. De cette manière il a été possible de développer l’algorithme de détection avant d’essayer de l’implémenter. Nous avons été en mesure de développer un algorithme à la fois robuste qui demande un minimum de traitement. Une fois l’algorithme terminé, il ne restait qu’à l’implémenter sur le DSK. Bien entendu, chaque </w:t>
      </w:r>
      <w:r w:rsidR="00704384">
        <w:t>partie</w:t>
      </w:r>
      <w:r>
        <w:t xml:space="preserve"> du projet </w:t>
      </w:r>
      <w:r w:rsidR="00704384">
        <w:t>a</w:t>
      </w:r>
      <w:r>
        <w:t xml:space="preserve"> été </w:t>
      </w:r>
      <w:r w:rsidR="00704384">
        <w:t>testée</w:t>
      </w:r>
      <w:r>
        <w:t xml:space="preserve"> selon les plans de tests. </w:t>
      </w:r>
    </w:p>
    <w:p w14:paraId="24AB50E7" w14:textId="77777777" w:rsidR="00D71E0E" w:rsidRDefault="00D71E0E" w:rsidP="00D71E0E">
      <w:pPr>
        <w:pStyle w:val="Heading2"/>
      </w:pPr>
      <w:bookmarkStart w:id="45" w:name="_Toc480447019"/>
      <w:bookmarkStart w:id="46" w:name="_Toc480447799"/>
      <w:r w:rsidRPr="00D71E0E">
        <w:t>Résumé</w:t>
      </w:r>
      <w:r>
        <w:t xml:space="preserve"> de la réalisation</w:t>
      </w:r>
      <w:bookmarkEnd w:id="45"/>
      <w:bookmarkEnd w:id="46"/>
    </w:p>
    <w:p w14:paraId="5B4B6D88" w14:textId="2B1E82EF" w:rsidR="00D71E0E" w:rsidRDefault="00D71E0E" w:rsidP="00D71E0E">
      <w:pPr>
        <w:ind w:firstLine="567"/>
      </w:pPr>
      <w:r>
        <w:t xml:space="preserve">La réalisation du projet s’est effectuée selon la planification. </w:t>
      </w:r>
      <w:r w:rsidR="00704384">
        <w:t>C'est-à-dire</w:t>
      </w:r>
      <w:r>
        <w:t xml:space="preserve"> que chaque </w:t>
      </w:r>
      <w:r w:rsidR="00704384">
        <w:t>partie</w:t>
      </w:r>
      <w:r>
        <w:t xml:space="preserve"> du projet </w:t>
      </w:r>
      <w:r w:rsidR="00704384">
        <w:t>a</w:t>
      </w:r>
      <w:r>
        <w:t xml:space="preserve"> été </w:t>
      </w:r>
      <w:r w:rsidR="00704384">
        <w:t>réalisée</w:t>
      </w:r>
      <w:r>
        <w:t xml:space="preserve"> et </w:t>
      </w:r>
      <w:r w:rsidR="00704384">
        <w:t>testée</w:t>
      </w:r>
      <w:r>
        <w:t xml:space="preserve"> tel que prévu. Toutes les parties du projet ont aussi été effectuées dans l’ordre, par exemple, l’implémentation du traitement de signal a été </w:t>
      </w:r>
      <w:r w:rsidR="00704384">
        <w:t>réalisée</w:t>
      </w:r>
      <w:r>
        <w:t xml:space="preserve"> après l’implémentation de l’acquisition du signal. </w:t>
      </w:r>
    </w:p>
    <w:p w14:paraId="16D59877" w14:textId="130CAA4C" w:rsidR="00D71E0E" w:rsidRDefault="00D71E0E" w:rsidP="00D71E0E">
      <w:pPr>
        <w:ind w:firstLine="567"/>
      </w:pPr>
      <w:r>
        <w:lastRenderedPageBreak/>
        <w:t xml:space="preserve">Lorsque </w:t>
      </w:r>
      <w:r w:rsidR="00704384">
        <w:t>possibles</w:t>
      </w:r>
      <w:r>
        <w:t xml:space="preserve">, les tâches ont été divisées pour que le développement s’effectue en parallèle. Par exemple, la programmation du pic a pu être faite en même temps que le montage et que la programmation du DSP. </w:t>
      </w:r>
    </w:p>
    <w:p w14:paraId="1B46CB80" w14:textId="77777777" w:rsidR="00D71E0E" w:rsidRDefault="00D71E0E" w:rsidP="00D71E0E">
      <w:pPr>
        <w:pStyle w:val="Heading2"/>
      </w:pPr>
      <w:bookmarkStart w:id="47" w:name="_Toc480447020"/>
      <w:bookmarkStart w:id="48" w:name="_Toc480447800"/>
      <w:r w:rsidRPr="00D71E0E">
        <w:t>Structure</w:t>
      </w:r>
      <w:r>
        <w:t xml:space="preserve"> des interactions logicielles/matérielles</w:t>
      </w:r>
      <w:bookmarkEnd w:id="47"/>
      <w:bookmarkEnd w:id="48"/>
    </w:p>
    <w:p w14:paraId="51388455" w14:textId="19CED3C0" w:rsidR="00D71E0E" w:rsidRDefault="00D71E0E" w:rsidP="00D71E0E">
      <w:r>
        <w:tab/>
        <w:t xml:space="preserve">La programmation des positions sur l’objet est </w:t>
      </w:r>
      <w:proofErr w:type="gramStart"/>
      <w:r>
        <w:t>fait</w:t>
      </w:r>
      <w:proofErr w:type="gramEnd"/>
      <w:r>
        <w:t xml:space="preserve"> avec l’aide de la télécommande. Pour programmer une position, il suffit de toucher l’objet à l’endroit désiré puis, sans lâcher l’objet, appuyez sur la touche «1», «2», «3» ou «4» de la télécommande. Chaque touche de la télécommande est associée à une fonction différente (1=Lumière, 2=Eau 3=Ventilateur, 4=Musique). Toucher l’objet à l’endroit où une position </w:t>
      </w:r>
      <w:proofErr w:type="spellStart"/>
      <w:r>
        <w:t>à</w:t>
      </w:r>
      <w:proofErr w:type="spellEnd"/>
      <w:r>
        <w:t xml:space="preserve"> été </w:t>
      </w:r>
      <w:r w:rsidR="00704384">
        <w:t>programmée</w:t>
      </w:r>
      <w:r>
        <w:t xml:space="preserve"> va basculer sa fonction (allumer/éteindre). Si une touche de programmation de la télécommande est </w:t>
      </w:r>
      <w:r w:rsidR="00704384">
        <w:t>appuyée</w:t>
      </w:r>
      <w:r>
        <w:t xml:space="preserve"> alors que l’objet n’est pas touché ou est touché à une position déjà </w:t>
      </w:r>
      <w:r w:rsidR="00704384">
        <w:t>programmée</w:t>
      </w:r>
      <w:r>
        <w:t xml:space="preserve">, une erreur est </w:t>
      </w:r>
      <w:r w:rsidR="00704384">
        <w:t>générée</w:t>
      </w:r>
      <w:r>
        <w:t>. La touche ­­­«C» permet de réinitialiser le système. L’écran LCD affiche simplement la dernière interaction (initialisation, programmation d’une position, détection d’une position, etc.). L’écran défile les 4 dernières interactions (une par ligne).</w:t>
      </w:r>
    </w:p>
    <w:p w14:paraId="00399A9B" w14:textId="77777777" w:rsidR="00D71E0E" w:rsidRDefault="00D71E0E" w:rsidP="00D71E0E">
      <w:pPr>
        <w:pStyle w:val="Heading2"/>
      </w:pPr>
      <w:bookmarkStart w:id="49" w:name="_Toc480447021"/>
      <w:bookmarkStart w:id="50" w:name="_Toc480447801"/>
      <w:r w:rsidRPr="00D71E0E">
        <w:t>Architecture</w:t>
      </w:r>
      <w:r>
        <w:t xml:space="preserve"> UML des programmes</w:t>
      </w:r>
      <w:bookmarkEnd w:id="49"/>
      <w:bookmarkEnd w:id="50"/>
    </w:p>
    <w:p w14:paraId="3CECEB19" w14:textId="07BF2F46" w:rsidR="00D71E0E" w:rsidRDefault="00D71E0E" w:rsidP="00D71E0E">
      <w:pPr>
        <w:ind w:firstLine="567"/>
      </w:pPr>
      <w:r>
        <w:t xml:space="preserve">Pour les diagrammes UML </w:t>
      </w:r>
      <w:r w:rsidR="00704384">
        <w:t>complets</w:t>
      </w:r>
      <w:r>
        <w:t xml:space="preserve"> de l’architecture des programmes, consulter la section 4.6 du dépôt.</w:t>
      </w:r>
    </w:p>
    <w:p w14:paraId="6804002A" w14:textId="77777777" w:rsidR="00D71E0E" w:rsidRDefault="00D71E0E" w:rsidP="00D71E0E">
      <w:pPr>
        <w:pStyle w:val="Heading2"/>
      </w:pPr>
      <w:bookmarkStart w:id="51" w:name="_Toc480447022"/>
      <w:bookmarkStart w:id="52" w:name="_Toc480447802"/>
      <w:r w:rsidRPr="00D71E0E">
        <w:t>Utilisation</w:t>
      </w:r>
      <w:r>
        <w:t xml:space="preserve"> adéquate d'interruptions</w:t>
      </w:r>
      <w:bookmarkEnd w:id="51"/>
      <w:bookmarkEnd w:id="52"/>
    </w:p>
    <w:p w14:paraId="7C872A90" w14:textId="55D26776" w:rsidR="00D71E0E" w:rsidRDefault="00D71E0E" w:rsidP="00D71E0E">
      <w:r>
        <w:tab/>
        <w:t xml:space="preserve">Notre programme a eu besoin de deux vecteurs d’interruptions. Les deux vecteurs utilisés sont l’interruption 4 et l’interruption 11. Chacune de ces interruptions ne </w:t>
      </w:r>
      <w:r w:rsidR="00704384">
        <w:t>contenait</w:t>
      </w:r>
      <w:r>
        <w:t xml:space="preserve"> que le </w:t>
      </w:r>
      <w:r w:rsidR="00704384">
        <w:t>strict</w:t>
      </w:r>
      <w:r>
        <w:t xml:space="preserve"> minimum d’opération, pour que cette partie du code ne devienne pas bloquante. </w:t>
      </w:r>
    </w:p>
    <w:p w14:paraId="6878D850" w14:textId="77777777" w:rsidR="00D71E0E" w:rsidRDefault="00D71E0E" w:rsidP="00D71E0E">
      <w:r>
        <w:tab/>
        <w:t xml:space="preserve">L’interruption 4 lève un </w:t>
      </w:r>
      <w:r>
        <w:rPr>
          <w:i/>
        </w:rPr>
        <w:t>flag</w:t>
      </w:r>
      <w:r>
        <w:t xml:space="preserve"> signifiant que le codec a fini de convertir une valeur. La valeur n’est pas immédiatement lue, il faudra attendre que le processus soit rendu à cette étape dans </w:t>
      </w:r>
      <w:proofErr w:type="gramStart"/>
      <w:r>
        <w:t>le</w:t>
      </w:r>
      <w:proofErr w:type="gramEnd"/>
      <w:r>
        <w:rPr>
          <w:i/>
        </w:rPr>
        <w:t xml:space="preserve"> main</w:t>
      </w:r>
      <w:r>
        <w:t xml:space="preserve">. Le </w:t>
      </w:r>
      <w:r>
        <w:rPr>
          <w:i/>
        </w:rPr>
        <w:t>flag</w:t>
      </w:r>
      <w:r>
        <w:t xml:space="preserve"> n’est remis à zéro qu’après la lecture de la valeur convertie, pour pouvoir attendre la prochaine valeur.</w:t>
      </w:r>
    </w:p>
    <w:p w14:paraId="7F0F5498" w14:textId="12398F90" w:rsidR="00D71E0E" w:rsidRDefault="00D71E0E" w:rsidP="00D71E0E">
      <w:pPr>
        <w:ind w:firstLine="720"/>
      </w:pPr>
      <w:r>
        <w:t xml:space="preserve">L’interruption 11, activée à une fréquence de 96 kHz, en fait un peu plus.  D’abord, il lève aussi un </w:t>
      </w:r>
      <w:r>
        <w:rPr>
          <w:i/>
        </w:rPr>
        <w:t>flag</w:t>
      </w:r>
      <w:r>
        <w:t xml:space="preserve"> qui servira à déclencher un processus dans </w:t>
      </w:r>
      <w:proofErr w:type="gramStart"/>
      <w:r>
        <w:t>le</w:t>
      </w:r>
      <w:proofErr w:type="gramEnd"/>
      <w:r>
        <w:t xml:space="preserve"> </w:t>
      </w:r>
      <w:r>
        <w:rPr>
          <w:i/>
        </w:rPr>
        <w:t>main</w:t>
      </w:r>
      <w:r>
        <w:t xml:space="preserve">, puis il envoie une valeur du tableau </w:t>
      </w:r>
      <w:proofErr w:type="spellStart"/>
      <w:r>
        <w:t>précalculé</w:t>
      </w:r>
      <w:proofErr w:type="spellEnd"/>
      <w:r>
        <w:t xml:space="preserve"> vers la sortie audio du DSK. Il est nécessaire de sortir cette valeur dans l’interruption pour ne pas générer </w:t>
      </w:r>
      <w:r>
        <w:lastRenderedPageBreak/>
        <w:t xml:space="preserve">des </w:t>
      </w:r>
      <w:r w:rsidR="00704384">
        <w:t>irrégularités</w:t>
      </w:r>
      <w:r>
        <w:t xml:space="preserve"> dans la fréquence de sortie voulue. Le </w:t>
      </w:r>
      <w:r>
        <w:rPr>
          <w:i/>
        </w:rPr>
        <w:t>flag</w:t>
      </w:r>
      <w:r>
        <w:t xml:space="preserve"> est remis à zéro après avoir incrémenté le compteur servant à sortir la bonne valeur dans la prochaine interruption 11. </w:t>
      </w:r>
    </w:p>
    <w:p w14:paraId="0A2D3BC4" w14:textId="77777777" w:rsidR="00D71E0E" w:rsidRDefault="00D71E0E" w:rsidP="00D71E0E">
      <w:pPr>
        <w:pStyle w:val="Heading2"/>
      </w:pPr>
      <w:bookmarkStart w:id="53" w:name="_Toc480447023"/>
      <w:bookmarkStart w:id="54" w:name="_Toc480447803"/>
      <w:r w:rsidRPr="00D71E0E">
        <w:t>Architecture</w:t>
      </w:r>
      <w:r>
        <w:t xml:space="preserve"> du traitement de signal</w:t>
      </w:r>
      <w:bookmarkEnd w:id="53"/>
      <w:bookmarkEnd w:id="54"/>
    </w:p>
    <w:p w14:paraId="045A7AF0" w14:textId="77777777" w:rsidR="00D71E0E" w:rsidRDefault="00D71E0E" w:rsidP="00D71E0E">
      <w:pPr>
        <w:ind w:firstLine="567"/>
        <w:jc w:val="left"/>
      </w:pPr>
      <w:r>
        <w:t xml:space="preserve">Pour ce qui est du traitement de signal, un </w:t>
      </w:r>
      <w:proofErr w:type="spellStart"/>
      <w:r>
        <w:t>sweep</w:t>
      </w:r>
      <w:proofErr w:type="spellEnd"/>
      <w:r>
        <w:t xml:space="preserve"> sonore de 20 kHz à 40 kHz échantillonné à 96kHz d’une durée de 20 ms est généré à partir d’une table </w:t>
      </w:r>
      <w:proofErr w:type="spellStart"/>
      <w:r>
        <w:t>précalculée</w:t>
      </w:r>
      <w:proofErr w:type="spellEnd"/>
      <w:r>
        <w:t xml:space="preserve"> sur MATLAB. Ce </w:t>
      </w:r>
      <w:proofErr w:type="spellStart"/>
      <w:r>
        <w:t>sweep</w:t>
      </w:r>
      <w:proofErr w:type="spellEnd"/>
      <w:r>
        <w:t xml:space="preserve"> est par la suite amplifié pour être émis avec assez de puissance par un premier piézoélectrique. Un second piézoélectrique capte ensuite le signal qui est </w:t>
      </w:r>
      <w:proofErr w:type="spellStart"/>
      <w:r>
        <w:t>préamplifié</w:t>
      </w:r>
      <w:proofErr w:type="spellEnd"/>
      <w:r>
        <w:t xml:space="preserve"> pour aller vers l’ADC (niveau 0 à +1 V) du </w:t>
      </w:r>
      <w:proofErr w:type="spellStart"/>
      <w:r>
        <w:t>dsk</w:t>
      </w:r>
      <w:proofErr w:type="spellEnd"/>
      <w:r>
        <w:t>.</w:t>
      </w:r>
    </w:p>
    <w:p w14:paraId="1E2B0D86" w14:textId="0C2C6637" w:rsidR="00D71E0E" w:rsidRDefault="00D71E0E" w:rsidP="00D71E0E">
      <w:pPr>
        <w:jc w:val="left"/>
        <w:rPr>
          <w:i/>
        </w:rPr>
      </w:pPr>
      <w:r>
        <w:t xml:space="preserve">Voici le schéma bloc de la boucle de traitement de signal </w:t>
      </w:r>
      <w:proofErr w:type="gramStart"/>
      <w:r w:rsidR="00704384">
        <w:t>utilisé</w:t>
      </w:r>
      <w:r>
        <w:t>:</w:t>
      </w:r>
      <w:proofErr w:type="gramEnd"/>
    </w:p>
    <w:p w14:paraId="74B29A54" w14:textId="77777777" w:rsidR="00D71E0E" w:rsidRDefault="00D71E0E" w:rsidP="00D71E0E">
      <w:pPr>
        <w:rPr>
          <w:i/>
        </w:rPr>
      </w:pPr>
      <w:r>
        <w:rPr>
          <w:noProof/>
          <w:lang w:eastAsia="fr-CA"/>
        </w:rPr>
        <w:drawing>
          <wp:inline distT="114300" distB="114300" distL="114300" distR="114300" wp14:anchorId="2DBBDF1F" wp14:editId="1B6B6EB2">
            <wp:extent cx="6631940" cy="5003800"/>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4"/>
                    <a:srcRect/>
                    <a:stretch>
                      <a:fillRect/>
                    </a:stretch>
                  </pic:blipFill>
                  <pic:spPr>
                    <a:xfrm>
                      <a:off x="0" y="0"/>
                      <a:ext cx="6631940" cy="5003800"/>
                    </a:xfrm>
                    <a:prstGeom prst="rect">
                      <a:avLst/>
                    </a:prstGeom>
                    <a:ln/>
                  </pic:spPr>
                </pic:pic>
              </a:graphicData>
            </a:graphic>
          </wp:inline>
        </w:drawing>
      </w:r>
    </w:p>
    <w:p w14:paraId="02D781C1" w14:textId="77777777" w:rsidR="00D71E0E" w:rsidRDefault="00D71E0E" w:rsidP="00D71E0E"/>
    <w:p w14:paraId="2099788C" w14:textId="4DB57A07" w:rsidR="00D71E0E" w:rsidRDefault="00D71E0E" w:rsidP="00D71E0E">
      <w:pPr>
        <w:ind w:firstLine="709"/>
      </w:pPr>
      <w:r>
        <w:lastRenderedPageBreak/>
        <w:t xml:space="preserve">Pour la suite du traitement, on utilise 4 </w:t>
      </w:r>
      <w:r w:rsidR="00704384">
        <w:t>séquences</w:t>
      </w:r>
      <w:r>
        <w:t xml:space="preserve"> de 2048 valeurs lues. On applique une transformée de </w:t>
      </w:r>
      <w:r w:rsidR="00704384">
        <w:t>Fourier</w:t>
      </w:r>
      <w:r>
        <w:t xml:space="preserve"> sur chacune de ces 4 trames, puis on en fait la moyenne. Cette moyenne permet d’enlever le bruit, puisque la moyenne du bruit est de 0. On applique ensuite un filtre passe-bas FIR à coefficients égaux d’ordre 4, pour décimer par 4 et utiliser moins de mémoire. C’est sur ces tableaux de 256 valeurs qu’on applique les corrélations. Lorsque la corrélation surpasse un certain seuil, une sortie correspondante du DSP est activée. Voici le schéma bloc correspondant à ce </w:t>
      </w:r>
      <w:proofErr w:type="gramStart"/>
      <w:r>
        <w:t>traitement:</w:t>
      </w:r>
      <w:proofErr w:type="gramEnd"/>
    </w:p>
    <w:p w14:paraId="3AB24584" w14:textId="77777777" w:rsidR="00D71E0E" w:rsidRDefault="00D71E0E" w:rsidP="00D71E0E">
      <w:r>
        <w:rPr>
          <w:noProof/>
          <w:lang w:eastAsia="fr-CA"/>
        </w:rPr>
        <w:drawing>
          <wp:inline distT="114300" distB="114300" distL="114300" distR="114300" wp14:anchorId="0382729E" wp14:editId="3F74833B">
            <wp:extent cx="6570921" cy="6273209"/>
            <wp:effectExtent l="0" t="0" r="1905"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25"/>
                    <a:srcRect/>
                    <a:stretch>
                      <a:fillRect/>
                    </a:stretch>
                  </pic:blipFill>
                  <pic:spPr>
                    <a:xfrm>
                      <a:off x="0" y="0"/>
                      <a:ext cx="6580688" cy="6282534"/>
                    </a:xfrm>
                    <a:prstGeom prst="rect">
                      <a:avLst/>
                    </a:prstGeom>
                    <a:ln/>
                  </pic:spPr>
                </pic:pic>
              </a:graphicData>
            </a:graphic>
          </wp:inline>
        </w:drawing>
      </w:r>
    </w:p>
    <w:p w14:paraId="64219B56" w14:textId="77777777" w:rsidR="00D71E0E" w:rsidRDefault="00D71E0E" w:rsidP="00D71E0E">
      <w:pPr>
        <w:pStyle w:val="Heading1"/>
      </w:pPr>
      <w:bookmarkStart w:id="55" w:name="_Toc480447024"/>
      <w:bookmarkStart w:id="56" w:name="_Toc480447804"/>
      <w:r w:rsidRPr="00D71E0E">
        <w:lastRenderedPageBreak/>
        <w:t>Conclusion</w:t>
      </w:r>
      <w:bookmarkEnd w:id="55"/>
      <w:bookmarkEnd w:id="56"/>
    </w:p>
    <w:p w14:paraId="78512FE5" w14:textId="4F866323" w:rsidR="00D71E0E" w:rsidRDefault="00D71E0E" w:rsidP="00D71E0E">
      <w:pPr>
        <w:ind w:firstLine="720"/>
      </w:pPr>
      <w:r>
        <w:t xml:space="preserve">Globalement, les résultats du projet sont assez </w:t>
      </w:r>
      <w:r w:rsidR="00704384">
        <w:t>satisfaisants</w:t>
      </w:r>
      <w:r>
        <w:t xml:space="preserve">. Il est assez facile de différencier quelques touchers sur certains objets en céramique. C’est aussi flexible entre les utilisateurs. Les mêmes touches peuvent donc être </w:t>
      </w:r>
      <w:r w:rsidR="00704384">
        <w:t>utilisées</w:t>
      </w:r>
      <w:r>
        <w:t xml:space="preserve"> par n’importe qui. Cependant, </w:t>
      </w:r>
      <w:proofErr w:type="gramStart"/>
      <w:r>
        <w:t>nous admettons</w:t>
      </w:r>
      <w:proofErr w:type="gramEnd"/>
      <w:r>
        <w:t xml:space="preserve"> que l’implémentation réalisée à des limites.</w:t>
      </w:r>
    </w:p>
    <w:p w14:paraId="5DA7557B" w14:textId="24BFEDAF" w:rsidR="00D71E0E" w:rsidRDefault="00D71E0E" w:rsidP="00D71E0E">
      <w:pPr>
        <w:ind w:firstLine="720"/>
      </w:pPr>
      <w:r>
        <w:t xml:space="preserve">D’abord, il est difficile de trouver plus de 3 positions de toucher dont les réponses en fréquence seront assez différentes pour ne pas générer de fausses détections. Pour rendre le programme plus robuste et plus utile, il faudrait implémenter un meilleur traitement des signaux temporels reçus. Par exemple, on pourrait tirer avantage du fait que seulement quelques rares parties de la réponse en fréquence se </w:t>
      </w:r>
      <w:r w:rsidR="00704384">
        <w:t>modifient</w:t>
      </w:r>
      <w:r>
        <w:t xml:space="preserve"> en touchant les objets. Il suffirait de créer un algorithme cherchant les plus grosses différences dans les réponses en fréquence. On pourrait, grâce à cela, faire des corrélations uniquement sur les endroits permettant de mieux différencier les signaux, plutôt que sur toute la plage complète. </w:t>
      </w:r>
    </w:p>
    <w:p w14:paraId="0B837A3A" w14:textId="77874219" w:rsidR="002947DE" w:rsidRPr="002947DE" w:rsidRDefault="00D71E0E" w:rsidP="00D71E0E">
      <w:pPr>
        <w:rPr>
          <w:lang w:eastAsia="fr-CA"/>
        </w:rPr>
      </w:pPr>
      <w:r>
        <w:t>De plus, notre matériel émettant les fréquences entre 20kHz et 40kHz est plus bruyant que nous l’espérions. Cela est dû au fait que nous interrompons l'émission du signal pendant le traitement des données précédemment reçues. Même en segmentant notre code au maximum pour permettre d’aller émettre le plus souvent possible, il est impossible d’être assez rapide. Certaines tâches, comme la FFT, sont trop longues. Pour régler ce problème, il serait nécessaire de réussir à générer la sortie sonore en parallèle au traitement, plutôt que séquentiellement.</w:t>
      </w:r>
    </w:p>
    <w:sectPr w:rsidR="002947DE" w:rsidRPr="002947DE" w:rsidSect="009E5170">
      <w:endnotePr>
        <w:numFmt w:val="decimal"/>
      </w:endnotePr>
      <w:pgSz w:w="12240" w:h="15840" w:code="1"/>
      <w:pgMar w:top="672" w:right="758" w:bottom="1440" w:left="1038" w:header="284" w:footer="0"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C023CB" w14:textId="77777777" w:rsidR="00A82370" w:rsidRDefault="00A82370">
      <w:pPr>
        <w:spacing w:after="0" w:line="240" w:lineRule="auto"/>
      </w:pPr>
      <w:r>
        <w:separator/>
      </w:r>
    </w:p>
  </w:endnote>
  <w:endnote w:type="continuationSeparator" w:id="0">
    <w:p w14:paraId="0C3F5586" w14:textId="77777777" w:rsidR="00A82370" w:rsidRDefault="00A823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4E4A14" w14:textId="77777777" w:rsidR="00704384" w:rsidRDefault="0070438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B2037B" w14:textId="77777777" w:rsidR="00704384" w:rsidRDefault="0070438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0812122"/>
      <w:docPartObj>
        <w:docPartGallery w:val="Page Numbers (Bottom of Page)"/>
        <w:docPartUnique/>
      </w:docPartObj>
    </w:sdtPr>
    <w:sdtEndPr>
      <w:rPr>
        <w:noProof/>
      </w:rPr>
    </w:sdtEndPr>
    <w:sdtContent>
      <w:p w14:paraId="73C0A75B" w14:textId="1D92BCF4" w:rsidR="00F9118B" w:rsidRDefault="00F9118B">
        <w:pPr>
          <w:pStyle w:val="Footer"/>
          <w:jc w:val="center"/>
        </w:pPr>
        <w:r>
          <w:fldChar w:fldCharType="begin"/>
        </w:r>
        <w:r>
          <w:instrText xml:space="preserve"> PAGE   \* MERGEFORMAT </w:instrText>
        </w:r>
        <w:r>
          <w:fldChar w:fldCharType="separate"/>
        </w:r>
        <w:r w:rsidR="001138B7">
          <w:rPr>
            <w:noProof/>
          </w:rPr>
          <w:t>1</w:t>
        </w:r>
        <w:r>
          <w:rPr>
            <w:noProof/>
          </w:rPr>
          <w:fldChar w:fldCharType="end"/>
        </w:r>
      </w:p>
    </w:sdtContent>
  </w:sdt>
  <w:p w14:paraId="6CD7E782" w14:textId="77777777" w:rsidR="00F9118B" w:rsidRDefault="00F9118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0987904"/>
      <w:docPartObj>
        <w:docPartGallery w:val="Page Numbers (Bottom of Page)"/>
        <w:docPartUnique/>
      </w:docPartObj>
    </w:sdtPr>
    <w:sdtEndPr>
      <w:rPr>
        <w:noProof/>
      </w:rPr>
    </w:sdtEndPr>
    <w:sdtContent>
      <w:p w14:paraId="7232084C" w14:textId="20EA9355" w:rsidR="00F9118B" w:rsidRDefault="00F9118B">
        <w:pPr>
          <w:pStyle w:val="Footer"/>
          <w:jc w:val="center"/>
        </w:pPr>
        <w:r>
          <w:fldChar w:fldCharType="begin"/>
        </w:r>
        <w:r>
          <w:instrText xml:space="preserve"> PAGE   \* MERGEFORMAT </w:instrText>
        </w:r>
        <w:r>
          <w:fldChar w:fldCharType="separate"/>
        </w:r>
        <w:r w:rsidR="001138B7">
          <w:rPr>
            <w:noProof/>
          </w:rPr>
          <w:t>6</w:t>
        </w:r>
        <w:r>
          <w:rPr>
            <w:noProof/>
          </w:rPr>
          <w:fldChar w:fldCharType="end"/>
        </w:r>
      </w:p>
    </w:sdtContent>
  </w:sdt>
  <w:p w14:paraId="14100FC9" w14:textId="77777777" w:rsidR="00F9118B" w:rsidRDefault="00F911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431BEF" w14:textId="77777777" w:rsidR="00A82370" w:rsidRDefault="00A82370">
      <w:pPr>
        <w:spacing w:after="0" w:line="240" w:lineRule="auto"/>
      </w:pPr>
      <w:r>
        <w:separator/>
      </w:r>
    </w:p>
  </w:footnote>
  <w:footnote w:type="continuationSeparator" w:id="0">
    <w:p w14:paraId="48592FD2" w14:textId="77777777" w:rsidR="00A82370" w:rsidRDefault="00A82370">
      <w:pPr>
        <w:spacing w:after="0" w:line="240" w:lineRule="auto"/>
      </w:pPr>
      <w:r>
        <w:continuationSeparator/>
      </w:r>
    </w:p>
  </w:footnote>
  <w:footnote w:id="1">
    <w:p w14:paraId="7A23F197" w14:textId="77777777" w:rsidR="00D71E0E" w:rsidRDefault="00D71E0E" w:rsidP="00D71E0E">
      <w:pPr>
        <w:spacing w:line="240" w:lineRule="auto"/>
      </w:pPr>
      <w:r>
        <w:rPr>
          <w:vertAlign w:val="superscript"/>
        </w:rPr>
        <w:footnoteRef/>
      </w:r>
      <w:r>
        <w:rPr>
          <w:rFonts w:eastAsia="Calibri"/>
        </w:rPr>
        <w:t xml:space="preserve"> https://trello.com/</w:t>
      </w:r>
    </w:p>
  </w:footnote>
  <w:footnote w:id="2">
    <w:p w14:paraId="4FF8175B" w14:textId="77777777" w:rsidR="00D71E0E" w:rsidRDefault="00D71E0E" w:rsidP="00D71E0E">
      <w:pPr>
        <w:spacing w:line="240" w:lineRule="auto"/>
      </w:pPr>
      <w:r>
        <w:rPr>
          <w:vertAlign w:val="superscript"/>
        </w:rPr>
        <w:footnoteRef/>
      </w:r>
      <w:r>
        <w:rPr>
          <w:rFonts w:eastAsia="Calibri"/>
        </w:rPr>
        <w:t xml:space="preserve"> http://www.plusfortrello.com/p/about.html</w:t>
      </w:r>
    </w:p>
  </w:footnote>
  <w:footnote w:id="3">
    <w:p w14:paraId="7BA4CE4E" w14:textId="77777777" w:rsidR="00D71E0E" w:rsidRDefault="00D71E0E" w:rsidP="00D71E0E">
      <w:pPr>
        <w:spacing w:line="240" w:lineRule="auto"/>
      </w:pPr>
      <w:r>
        <w:rPr>
          <w:vertAlign w:val="superscript"/>
        </w:rPr>
        <w:footnoteRef/>
      </w:r>
      <w:r>
        <w:rPr>
          <w:rFonts w:eastAsia="Calibri"/>
        </w:rPr>
        <w:t xml:space="preserve"> https://elegantt.com/</w:t>
      </w:r>
    </w:p>
  </w:footnote>
  <w:footnote w:id="4">
    <w:p w14:paraId="7C8B74C7" w14:textId="77777777" w:rsidR="00D71E0E" w:rsidRDefault="00D71E0E" w:rsidP="00D71E0E">
      <w:pPr>
        <w:rPr>
          <w:sz w:val="20"/>
          <w:szCs w:val="20"/>
        </w:rPr>
      </w:pPr>
      <w:r>
        <w:rPr>
          <w:vertAlign w:val="superscript"/>
        </w:rPr>
        <w:footnoteRef/>
      </w:r>
      <w:r>
        <w:rPr>
          <w:sz w:val="20"/>
          <w:szCs w:val="20"/>
        </w:rPr>
        <w:t xml:space="preserve">  https://github.com/</w:t>
      </w:r>
    </w:p>
  </w:footnote>
  <w:footnote w:id="5">
    <w:p w14:paraId="0D0BEC75" w14:textId="77777777" w:rsidR="00D71E0E" w:rsidRDefault="00D71E0E" w:rsidP="00D71E0E">
      <w:pPr>
        <w:rPr>
          <w:sz w:val="20"/>
          <w:szCs w:val="20"/>
        </w:rPr>
      </w:pPr>
      <w:r>
        <w:rPr>
          <w:vertAlign w:val="superscript"/>
        </w:rPr>
        <w:footnoteRef/>
      </w:r>
      <w:r>
        <w:rPr>
          <w:rFonts w:ascii="Calibri" w:eastAsia="Calibri" w:hAnsi="Calibri" w:cs="Calibri"/>
          <w:color w:val="000000"/>
          <w:sz w:val="20"/>
          <w:szCs w:val="20"/>
        </w:rPr>
        <w:t xml:space="preserve"> https://www.facebook.com/</w:t>
      </w:r>
    </w:p>
  </w:footnote>
  <w:footnote w:id="6">
    <w:p w14:paraId="1D7B0937" w14:textId="77777777" w:rsidR="00D71E0E" w:rsidRDefault="00D71E0E" w:rsidP="00D71E0E">
      <w:pPr>
        <w:spacing w:after="0" w:line="240" w:lineRule="auto"/>
        <w:rPr>
          <w:sz w:val="20"/>
          <w:szCs w:val="20"/>
        </w:rPr>
      </w:pPr>
      <w:r>
        <w:rPr>
          <w:vertAlign w:val="superscript"/>
        </w:rPr>
        <w:footnoteRef/>
      </w:r>
      <w:r>
        <w:rPr>
          <w:sz w:val="20"/>
          <w:szCs w:val="20"/>
        </w:rPr>
        <w:t xml:space="preserve"> https://docs.google.com/document/u/0/?hl=fr</w:t>
      </w:r>
    </w:p>
  </w:footnote>
  <w:footnote w:id="7">
    <w:p w14:paraId="4F52E46D" w14:textId="39328FA6" w:rsidR="00D71E0E" w:rsidRPr="00D71E0E" w:rsidRDefault="00D71E0E">
      <w:pPr>
        <w:pStyle w:val="FootnoteText"/>
      </w:pPr>
      <w:r>
        <w:rPr>
          <w:rStyle w:val="FootnoteReference"/>
        </w:rPr>
        <w:footnoteRef/>
      </w:r>
      <w:r>
        <w:t xml:space="preserve"> </w:t>
      </w:r>
      <w:r w:rsidRPr="00D71E0E">
        <w:t>https://www.apple.com/ca/fr/keynote/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A13EA4" w14:textId="77777777" w:rsidR="00704384" w:rsidRDefault="0070438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E92794" w14:textId="77777777" w:rsidR="00D71E0E" w:rsidRDefault="00D71E0E" w:rsidP="0046776A">
    <w:pPr>
      <w:pStyle w:val="Header"/>
      <w:tabs>
        <w:tab w:val="clear" w:pos="4320"/>
        <w:tab w:val="clear" w:pos="8640"/>
        <w:tab w:val="left" w:pos="2227"/>
      </w:tabs>
      <w:ind w:firstLine="708"/>
    </w:pPr>
  </w:p>
  <w:p w14:paraId="0FA03934" w14:textId="77777777" w:rsidR="00D71E0E" w:rsidRDefault="00D71E0E" w:rsidP="0046776A">
    <w:pPr>
      <w:pStyle w:val="Header"/>
      <w:tabs>
        <w:tab w:val="clear" w:pos="4320"/>
        <w:tab w:val="clear" w:pos="8640"/>
        <w:tab w:val="left" w:pos="2227"/>
      </w:tabs>
      <w:ind w:firstLine="708"/>
    </w:pPr>
  </w:p>
  <w:p w14:paraId="24DE6E11" w14:textId="0C942191" w:rsidR="00F9118B" w:rsidRDefault="00F9118B" w:rsidP="0046776A">
    <w:pPr>
      <w:pStyle w:val="Header"/>
      <w:tabs>
        <w:tab w:val="clear" w:pos="4320"/>
        <w:tab w:val="clear" w:pos="8640"/>
        <w:tab w:val="left" w:pos="2227"/>
      </w:tabs>
      <w:ind w:firstLine="708"/>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4F5E1E" w14:textId="77777777" w:rsidR="00D71E0E" w:rsidRDefault="00D71E0E">
    <w:pPr>
      <w:pStyle w:val="Header"/>
      <w:rPr>
        <w:lang w:val="en-CA"/>
      </w:rPr>
    </w:pPr>
  </w:p>
  <w:p w14:paraId="64DA5C45" w14:textId="77777777" w:rsidR="00D71E0E" w:rsidRDefault="00D71E0E">
    <w:pPr>
      <w:pStyle w:val="Header"/>
      <w:rPr>
        <w:lang w:val="en-CA"/>
      </w:rPr>
    </w:pPr>
  </w:p>
  <w:p w14:paraId="2812A5D3" w14:textId="77777777" w:rsidR="00D71E0E" w:rsidRPr="00D71E0E" w:rsidRDefault="00D71E0E">
    <w:pPr>
      <w:pStyle w:val="Header"/>
      <w:rPr>
        <w:lang w:val="en-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65DF8"/>
    <w:multiLevelType w:val="hybridMultilevel"/>
    <w:tmpl w:val="6638EEC4"/>
    <w:lvl w:ilvl="0" w:tplc="52AC1052">
      <w:start w:val="8"/>
      <w:numFmt w:val="bullet"/>
      <w:lvlText w:val="-"/>
      <w:lvlJc w:val="left"/>
      <w:pPr>
        <w:ind w:left="720" w:hanging="360"/>
      </w:pPr>
      <w:rPr>
        <w:rFonts w:ascii="Calibri" w:eastAsia="Times New Roman" w:hAnsi="Calibri"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06C57056"/>
    <w:multiLevelType w:val="hybridMultilevel"/>
    <w:tmpl w:val="BB8211A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0BBB427E"/>
    <w:multiLevelType w:val="hybridMultilevel"/>
    <w:tmpl w:val="196EE3A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103200BE"/>
    <w:multiLevelType w:val="hybridMultilevel"/>
    <w:tmpl w:val="63B2FE7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10832746"/>
    <w:multiLevelType w:val="hybridMultilevel"/>
    <w:tmpl w:val="DC36BFE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121C69A0"/>
    <w:multiLevelType w:val="hybridMultilevel"/>
    <w:tmpl w:val="EA460F60"/>
    <w:lvl w:ilvl="0" w:tplc="0C0C0003">
      <w:start w:val="1"/>
      <w:numFmt w:val="bullet"/>
      <w:lvlText w:val="o"/>
      <w:lvlJc w:val="left"/>
      <w:pPr>
        <w:ind w:left="720" w:hanging="360"/>
      </w:pPr>
      <w:rPr>
        <w:rFonts w:ascii="Courier New" w:hAnsi="Courier New" w:cs="Courier New"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nsid w:val="12822766"/>
    <w:multiLevelType w:val="hybridMultilevel"/>
    <w:tmpl w:val="534C07F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1457742A"/>
    <w:multiLevelType w:val="hybridMultilevel"/>
    <w:tmpl w:val="A3928CA2"/>
    <w:lvl w:ilvl="0" w:tplc="3B06C358">
      <w:start w:val="1"/>
      <w:numFmt w:val="decimal"/>
      <w:lvlText w:val="%1."/>
      <w:lvlJc w:val="left"/>
      <w:pPr>
        <w:ind w:left="785" w:hanging="360"/>
      </w:pPr>
      <w:rPr>
        <w:rFonts w:eastAsiaTheme="minorEastAsia" w:hint="default"/>
      </w:rPr>
    </w:lvl>
    <w:lvl w:ilvl="1" w:tplc="0C0C0019" w:tentative="1">
      <w:start w:val="1"/>
      <w:numFmt w:val="lowerLetter"/>
      <w:lvlText w:val="%2."/>
      <w:lvlJc w:val="left"/>
      <w:pPr>
        <w:ind w:left="1505" w:hanging="360"/>
      </w:pPr>
    </w:lvl>
    <w:lvl w:ilvl="2" w:tplc="0C0C001B" w:tentative="1">
      <w:start w:val="1"/>
      <w:numFmt w:val="lowerRoman"/>
      <w:lvlText w:val="%3."/>
      <w:lvlJc w:val="right"/>
      <w:pPr>
        <w:ind w:left="2225" w:hanging="180"/>
      </w:pPr>
    </w:lvl>
    <w:lvl w:ilvl="3" w:tplc="0C0C000F" w:tentative="1">
      <w:start w:val="1"/>
      <w:numFmt w:val="decimal"/>
      <w:lvlText w:val="%4."/>
      <w:lvlJc w:val="left"/>
      <w:pPr>
        <w:ind w:left="2945" w:hanging="360"/>
      </w:pPr>
    </w:lvl>
    <w:lvl w:ilvl="4" w:tplc="0C0C0019" w:tentative="1">
      <w:start w:val="1"/>
      <w:numFmt w:val="lowerLetter"/>
      <w:lvlText w:val="%5."/>
      <w:lvlJc w:val="left"/>
      <w:pPr>
        <w:ind w:left="3665" w:hanging="360"/>
      </w:pPr>
    </w:lvl>
    <w:lvl w:ilvl="5" w:tplc="0C0C001B" w:tentative="1">
      <w:start w:val="1"/>
      <w:numFmt w:val="lowerRoman"/>
      <w:lvlText w:val="%6."/>
      <w:lvlJc w:val="right"/>
      <w:pPr>
        <w:ind w:left="4385" w:hanging="180"/>
      </w:pPr>
    </w:lvl>
    <w:lvl w:ilvl="6" w:tplc="0C0C000F" w:tentative="1">
      <w:start w:val="1"/>
      <w:numFmt w:val="decimal"/>
      <w:lvlText w:val="%7."/>
      <w:lvlJc w:val="left"/>
      <w:pPr>
        <w:ind w:left="5105" w:hanging="360"/>
      </w:pPr>
    </w:lvl>
    <w:lvl w:ilvl="7" w:tplc="0C0C0019" w:tentative="1">
      <w:start w:val="1"/>
      <w:numFmt w:val="lowerLetter"/>
      <w:lvlText w:val="%8."/>
      <w:lvlJc w:val="left"/>
      <w:pPr>
        <w:ind w:left="5825" w:hanging="360"/>
      </w:pPr>
    </w:lvl>
    <w:lvl w:ilvl="8" w:tplc="0C0C001B" w:tentative="1">
      <w:start w:val="1"/>
      <w:numFmt w:val="lowerRoman"/>
      <w:lvlText w:val="%9."/>
      <w:lvlJc w:val="right"/>
      <w:pPr>
        <w:ind w:left="6545" w:hanging="180"/>
      </w:pPr>
    </w:lvl>
  </w:abstractNum>
  <w:abstractNum w:abstractNumId="8">
    <w:nsid w:val="15452A2F"/>
    <w:multiLevelType w:val="hybridMultilevel"/>
    <w:tmpl w:val="1DB647CE"/>
    <w:lvl w:ilvl="0" w:tplc="0C0C000B">
      <w:start w:val="1"/>
      <w:numFmt w:val="bullet"/>
      <w:lvlText w:val=""/>
      <w:lvlJc w:val="left"/>
      <w:pPr>
        <w:ind w:left="1069" w:hanging="360"/>
      </w:pPr>
      <w:rPr>
        <w:rFonts w:ascii="Wingdings" w:hAnsi="Wingdings" w:hint="default"/>
      </w:rPr>
    </w:lvl>
    <w:lvl w:ilvl="1" w:tplc="0C0C0003" w:tentative="1">
      <w:start w:val="1"/>
      <w:numFmt w:val="bullet"/>
      <w:lvlText w:val="o"/>
      <w:lvlJc w:val="left"/>
      <w:pPr>
        <w:ind w:left="1789" w:hanging="360"/>
      </w:pPr>
      <w:rPr>
        <w:rFonts w:ascii="Courier New" w:hAnsi="Courier New" w:cs="Courier New" w:hint="default"/>
      </w:rPr>
    </w:lvl>
    <w:lvl w:ilvl="2" w:tplc="0C0C0005" w:tentative="1">
      <w:start w:val="1"/>
      <w:numFmt w:val="bullet"/>
      <w:lvlText w:val=""/>
      <w:lvlJc w:val="left"/>
      <w:pPr>
        <w:ind w:left="2509" w:hanging="360"/>
      </w:pPr>
      <w:rPr>
        <w:rFonts w:ascii="Wingdings" w:hAnsi="Wingdings" w:hint="default"/>
      </w:rPr>
    </w:lvl>
    <w:lvl w:ilvl="3" w:tplc="0C0C0001" w:tentative="1">
      <w:start w:val="1"/>
      <w:numFmt w:val="bullet"/>
      <w:lvlText w:val=""/>
      <w:lvlJc w:val="left"/>
      <w:pPr>
        <w:ind w:left="3229" w:hanging="360"/>
      </w:pPr>
      <w:rPr>
        <w:rFonts w:ascii="Symbol" w:hAnsi="Symbol" w:hint="default"/>
      </w:rPr>
    </w:lvl>
    <w:lvl w:ilvl="4" w:tplc="0C0C0003" w:tentative="1">
      <w:start w:val="1"/>
      <w:numFmt w:val="bullet"/>
      <w:lvlText w:val="o"/>
      <w:lvlJc w:val="left"/>
      <w:pPr>
        <w:ind w:left="3949" w:hanging="360"/>
      </w:pPr>
      <w:rPr>
        <w:rFonts w:ascii="Courier New" w:hAnsi="Courier New" w:cs="Courier New" w:hint="default"/>
      </w:rPr>
    </w:lvl>
    <w:lvl w:ilvl="5" w:tplc="0C0C0005" w:tentative="1">
      <w:start w:val="1"/>
      <w:numFmt w:val="bullet"/>
      <w:lvlText w:val=""/>
      <w:lvlJc w:val="left"/>
      <w:pPr>
        <w:ind w:left="4669" w:hanging="360"/>
      </w:pPr>
      <w:rPr>
        <w:rFonts w:ascii="Wingdings" w:hAnsi="Wingdings" w:hint="default"/>
      </w:rPr>
    </w:lvl>
    <w:lvl w:ilvl="6" w:tplc="0C0C0001" w:tentative="1">
      <w:start w:val="1"/>
      <w:numFmt w:val="bullet"/>
      <w:lvlText w:val=""/>
      <w:lvlJc w:val="left"/>
      <w:pPr>
        <w:ind w:left="5389" w:hanging="360"/>
      </w:pPr>
      <w:rPr>
        <w:rFonts w:ascii="Symbol" w:hAnsi="Symbol" w:hint="default"/>
      </w:rPr>
    </w:lvl>
    <w:lvl w:ilvl="7" w:tplc="0C0C0003" w:tentative="1">
      <w:start w:val="1"/>
      <w:numFmt w:val="bullet"/>
      <w:lvlText w:val="o"/>
      <w:lvlJc w:val="left"/>
      <w:pPr>
        <w:ind w:left="6109" w:hanging="360"/>
      </w:pPr>
      <w:rPr>
        <w:rFonts w:ascii="Courier New" w:hAnsi="Courier New" w:cs="Courier New" w:hint="default"/>
      </w:rPr>
    </w:lvl>
    <w:lvl w:ilvl="8" w:tplc="0C0C0005" w:tentative="1">
      <w:start w:val="1"/>
      <w:numFmt w:val="bullet"/>
      <w:lvlText w:val=""/>
      <w:lvlJc w:val="left"/>
      <w:pPr>
        <w:ind w:left="6829" w:hanging="360"/>
      </w:pPr>
      <w:rPr>
        <w:rFonts w:ascii="Wingdings" w:hAnsi="Wingdings" w:hint="default"/>
      </w:rPr>
    </w:lvl>
  </w:abstractNum>
  <w:abstractNum w:abstractNumId="9">
    <w:nsid w:val="16294810"/>
    <w:multiLevelType w:val="hybridMultilevel"/>
    <w:tmpl w:val="C598148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nsid w:val="18E12572"/>
    <w:multiLevelType w:val="hybridMultilevel"/>
    <w:tmpl w:val="7944A49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nsid w:val="1A782ADF"/>
    <w:multiLevelType w:val="hybridMultilevel"/>
    <w:tmpl w:val="84FE6D4E"/>
    <w:lvl w:ilvl="0" w:tplc="0C0C0001">
      <w:start w:val="1"/>
      <w:numFmt w:val="bullet"/>
      <w:lvlText w:val=""/>
      <w:lvlJc w:val="left"/>
      <w:pPr>
        <w:ind w:left="720" w:hanging="360"/>
      </w:pPr>
      <w:rPr>
        <w:rFonts w:ascii="Symbol" w:hAnsi="Symbol" w:hint="default"/>
      </w:rPr>
    </w:lvl>
    <w:lvl w:ilvl="1" w:tplc="A1549838">
      <w:numFmt w:val="bullet"/>
      <w:lvlText w:val="•"/>
      <w:lvlJc w:val="left"/>
      <w:pPr>
        <w:ind w:left="1440" w:hanging="360"/>
      </w:pPr>
      <w:rPr>
        <w:rFonts w:ascii="Times New Roman" w:eastAsia="Times New Roman" w:hAnsi="Times New Roman" w:cs="Times New Roman" w:hint="default"/>
        <w:sz w:val="20"/>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1B220FE6"/>
    <w:multiLevelType w:val="hybridMultilevel"/>
    <w:tmpl w:val="4D60BCF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1D6F5D40"/>
    <w:multiLevelType w:val="multilevel"/>
    <w:tmpl w:val="17CEAD08"/>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31525948"/>
    <w:multiLevelType w:val="hybridMultilevel"/>
    <w:tmpl w:val="688E6AC2"/>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5">
    <w:nsid w:val="3DE10E71"/>
    <w:multiLevelType w:val="multilevel"/>
    <w:tmpl w:val="39A83A5E"/>
    <w:lvl w:ilvl="0">
      <w:start w:val="1"/>
      <w:numFmt w:val="upperLetter"/>
      <w:suff w:val="space"/>
      <w:lvlText w:val="Annexe %1 :vo"/>
      <w:lvlJc w:val="left"/>
      <w:pPr>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nsid w:val="42201974"/>
    <w:multiLevelType w:val="hybridMultilevel"/>
    <w:tmpl w:val="343E974E"/>
    <w:lvl w:ilvl="0" w:tplc="0C0C000F">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7">
    <w:nsid w:val="44B765F3"/>
    <w:multiLevelType w:val="multilevel"/>
    <w:tmpl w:val="DBD295E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8">
    <w:nsid w:val="45092C42"/>
    <w:multiLevelType w:val="hybridMultilevel"/>
    <w:tmpl w:val="2BEAFAC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nsid w:val="480C46C2"/>
    <w:multiLevelType w:val="hybridMultilevel"/>
    <w:tmpl w:val="85BE5D56"/>
    <w:lvl w:ilvl="0" w:tplc="0C0C0017">
      <w:start w:val="1"/>
      <w:numFmt w:val="lowerLetter"/>
      <w:lvlText w:val="%1)"/>
      <w:lvlJc w:val="left"/>
      <w:pPr>
        <w:ind w:left="1069" w:hanging="360"/>
      </w:pPr>
    </w:lvl>
    <w:lvl w:ilvl="1" w:tplc="0C0C0019" w:tentative="1">
      <w:start w:val="1"/>
      <w:numFmt w:val="lowerLetter"/>
      <w:lvlText w:val="%2."/>
      <w:lvlJc w:val="left"/>
      <w:pPr>
        <w:ind w:left="1789" w:hanging="360"/>
      </w:pPr>
    </w:lvl>
    <w:lvl w:ilvl="2" w:tplc="0C0C001B" w:tentative="1">
      <w:start w:val="1"/>
      <w:numFmt w:val="lowerRoman"/>
      <w:lvlText w:val="%3."/>
      <w:lvlJc w:val="right"/>
      <w:pPr>
        <w:ind w:left="2509" w:hanging="180"/>
      </w:pPr>
    </w:lvl>
    <w:lvl w:ilvl="3" w:tplc="0C0C000F" w:tentative="1">
      <w:start w:val="1"/>
      <w:numFmt w:val="decimal"/>
      <w:lvlText w:val="%4."/>
      <w:lvlJc w:val="left"/>
      <w:pPr>
        <w:ind w:left="3229" w:hanging="360"/>
      </w:pPr>
    </w:lvl>
    <w:lvl w:ilvl="4" w:tplc="0C0C0019" w:tentative="1">
      <w:start w:val="1"/>
      <w:numFmt w:val="lowerLetter"/>
      <w:lvlText w:val="%5."/>
      <w:lvlJc w:val="left"/>
      <w:pPr>
        <w:ind w:left="3949" w:hanging="360"/>
      </w:pPr>
    </w:lvl>
    <w:lvl w:ilvl="5" w:tplc="0C0C001B" w:tentative="1">
      <w:start w:val="1"/>
      <w:numFmt w:val="lowerRoman"/>
      <w:lvlText w:val="%6."/>
      <w:lvlJc w:val="right"/>
      <w:pPr>
        <w:ind w:left="4669" w:hanging="180"/>
      </w:pPr>
    </w:lvl>
    <w:lvl w:ilvl="6" w:tplc="0C0C000F" w:tentative="1">
      <w:start w:val="1"/>
      <w:numFmt w:val="decimal"/>
      <w:lvlText w:val="%7."/>
      <w:lvlJc w:val="left"/>
      <w:pPr>
        <w:ind w:left="5389" w:hanging="360"/>
      </w:pPr>
    </w:lvl>
    <w:lvl w:ilvl="7" w:tplc="0C0C0019" w:tentative="1">
      <w:start w:val="1"/>
      <w:numFmt w:val="lowerLetter"/>
      <w:lvlText w:val="%8."/>
      <w:lvlJc w:val="left"/>
      <w:pPr>
        <w:ind w:left="6109" w:hanging="360"/>
      </w:pPr>
    </w:lvl>
    <w:lvl w:ilvl="8" w:tplc="0C0C001B" w:tentative="1">
      <w:start w:val="1"/>
      <w:numFmt w:val="lowerRoman"/>
      <w:lvlText w:val="%9."/>
      <w:lvlJc w:val="right"/>
      <w:pPr>
        <w:ind w:left="6829" w:hanging="180"/>
      </w:pPr>
    </w:lvl>
  </w:abstractNum>
  <w:abstractNum w:abstractNumId="20">
    <w:nsid w:val="4C423ED2"/>
    <w:multiLevelType w:val="hybridMultilevel"/>
    <w:tmpl w:val="5F66539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nsid w:val="50674549"/>
    <w:multiLevelType w:val="hybridMultilevel"/>
    <w:tmpl w:val="9CDE8F1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nsid w:val="54B73DF2"/>
    <w:multiLevelType w:val="hybridMultilevel"/>
    <w:tmpl w:val="3B2465DE"/>
    <w:lvl w:ilvl="0" w:tplc="90AEF536">
      <w:start w:val="1"/>
      <w:numFmt w:val="upperLetter"/>
      <w:lvlText w:val="Annexe %1 : "/>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3">
    <w:nsid w:val="59FB464F"/>
    <w:multiLevelType w:val="multilevel"/>
    <w:tmpl w:val="6660D462"/>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nsid w:val="5F6D34D0"/>
    <w:multiLevelType w:val="multilevel"/>
    <w:tmpl w:val="58DE97CC"/>
    <w:lvl w:ilvl="0">
      <w:start w:val="1"/>
      <w:numFmt w:val="upperLetter"/>
      <w:pStyle w:val="Annexe"/>
      <w:lvlText w:val="Annexe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61781488"/>
    <w:multiLevelType w:val="multilevel"/>
    <w:tmpl w:val="BC22DF4C"/>
    <w:lvl w:ilvl="0">
      <w:start w:val="1"/>
      <w:numFmt w:val="decimal"/>
      <w:lvlText w:val="%1"/>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26">
    <w:nsid w:val="64F60FA4"/>
    <w:multiLevelType w:val="hybridMultilevel"/>
    <w:tmpl w:val="2EC6D06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nsid w:val="656C1C1A"/>
    <w:multiLevelType w:val="hybridMultilevel"/>
    <w:tmpl w:val="43E2873C"/>
    <w:lvl w:ilvl="0" w:tplc="0C0C000B">
      <w:start w:val="1"/>
      <w:numFmt w:val="bullet"/>
      <w:lvlText w:val=""/>
      <w:lvlJc w:val="left"/>
      <w:pPr>
        <w:ind w:left="1069" w:hanging="360"/>
      </w:pPr>
      <w:rPr>
        <w:rFonts w:ascii="Wingdings" w:hAnsi="Wingdings" w:hint="default"/>
      </w:rPr>
    </w:lvl>
    <w:lvl w:ilvl="1" w:tplc="0C0C0003" w:tentative="1">
      <w:start w:val="1"/>
      <w:numFmt w:val="bullet"/>
      <w:lvlText w:val="o"/>
      <w:lvlJc w:val="left"/>
      <w:pPr>
        <w:ind w:left="1789" w:hanging="360"/>
      </w:pPr>
      <w:rPr>
        <w:rFonts w:ascii="Courier New" w:hAnsi="Courier New" w:cs="Courier New" w:hint="default"/>
      </w:rPr>
    </w:lvl>
    <w:lvl w:ilvl="2" w:tplc="0C0C0005" w:tentative="1">
      <w:start w:val="1"/>
      <w:numFmt w:val="bullet"/>
      <w:lvlText w:val=""/>
      <w:lvlJc w:val="left"/>
      <w:pPr>
        <w:ind w:left="2509" w:hanging="360"/>
      </w:pPr>
      <w:rPr>
        <w:rFonts w:ascii="Wingdings" w:hAnsi="Wingdings" w:hint="default"/>
      </w:rPr>
    </w:lvl>
    <w:lvl w:ilvl="3" w:tplc="0C0C0001" w:tentative="1">
      <w:start w:val="1"/>
      <w:numFmt w:val="bullet"/>
      <w:lvlText w:val=""/>
      <w:lvlJc w:val="left"/>
      <w:pPr>
        <w:ind w:left="3229" w:hanging="360"/>
      </w:pPr>
      <w:rPr>
        <w:rFonts w:ascii="Symbol" w:hAnsi="Symbol" w:hint="default"/>
      </w:rPr>
    </w:lvl>
    <w:lvl w:ilvl="4" w:tplc="0C0C0003" w:tentative="1">
      <w:start w:val="1"/>
      <w:numFmt w:val="bullet"/>
      <w:lvlText w:val="o"/>
      <w:lvlJc w:val="left"/>
      <w:pPr>
        <w:ind w:left="3949" w:hanging="360"/>
      </w:pPr>
      <w:rPr>
        <w:rFonts w:ascii="Courier New" w:hAnsi="Courier New" w:cs="Courier New" w:hint="default"/>
      </w:rPr>
    </w:lvl>
    <w:lvl w:ilvl="5" w:tplc="0C0C0005" w:tentative="1">
      <w:start w:val="1"/>
      <w:numFmt w:val="bullet"/>
      <w:lvlText w:val=""/>
      <w:lvlJc w:val="left"/>
      <w:pPr>
        <w:ind w:left="4669" w:hanging="360"/>
      </w:pPr>
      <w:rPr>
        <w:rFonts w:ascii="Wingdings" w:hAnsi="Wingdings" w:hint="default"/>
      </w:rPr>
    </w:lvl>
    <w:lvl w:ilvl="6" w:tplc="0C0C0001" w:tentative="1">
      <w:start w:val="1"/>
      <w:numFmt w:val="bullet"/>
      <w:lvlText w:val=""/>
      <w:lvlJc w:val="left"/>
      <w:pPr>
        <w:ind w:left="5389" w:hanging="360"/>
      </w:pPr>
      <w:rPr>
        <w:rFonts w:ascii="Symbol" w:hAnsi="Symbol" w:hint="default"/>
      </w:rPr>
    </w:lvl>
    <w:lvl w:ilvl="7" w:tplc="0C0C0003" w:tentative="1">
      <w:start w:val="1"/>
      <w:numFmt w:val="bullet"/>
      <w:lvlText w:val="o"/>
      <w:lvlJc w:val="left"/>
      <w:pPr>
        <w:ind w:left="6109" w:hanging="360"/>
      </w:pPr>
      <w:rPr>
        <w:rFonts w:ascii="Courier New" w:hAnsi="Courier New" w:cs="Courier New" w:hint="default"/>
      </w:rPr>
    </w:lvl>
    <w:lvl w:ilvl="8" w:tplc="0C0C0005" w:tentative="1">
      <w:start w:val="1"/>
      <w:numFmt w:val="bullet"/>
      <w:lvlText w:val=""/>
      <w:lvlJc w:val="left"/>
      <w:pPr>
        <w:ind w:left="6829" w:hanging="360"/>
      </w:pPr>
      <w:rPr>
        <w:rFonts w:ascii="Wingdings" w:hAnsi="Wingdings" w:hint="default"/>
      </w:rPr>
    </w:lvl>
  </w:abstractNum>
  <w:abstractNum w:abstractNumId="28">
    <w:nsid w:val="66371C36"/>
    <w:multiLevelType w:val="hybridMultilevel"/>
    <w:tmpl w:val="0E702EBC"/>
    <w:lvl w:ilvl="0" w:tplc="0C0C0019">
      <w:start w:val="1"/>
      <w:numFmt w:val="low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9">
    <w:nsid w:val="66562BB1"/>
    <w:multiLevelType w:val="hybridMultilevel"/>
    <w:tmpl w:val="508C8DFC"/>
    <w:lvl w:ilvl="0" w:tplc="0C0C000B">
      <w:start w:val="1"/>
      <w:numFmt w:val="bullet"/>
      <w:lvlText w:val=""/>
      <w:lvlJc w:val="left"/>
      <w:pPr>
        <w:ind w:left="720" w:hanging="360"/>
      </w:pPr>
      <w:rPr>
        <w:rFonts w:ascii="Wingdings" w:hAnsi="Wingdings" w:hint="default"/>
      </w:rPr>
    </w:lvl>
    <w:lvl w:ilvl="1" w:tplc="86224144">
      <w:start w:val="1"/>
      <w:numFmt w:val="decimal"/>
      <w:lvlText w:val="%2."/>
      <w:lvlJc w:val="left"/>
      <w:pPr>
        <w:ind w:left="1440" w:hanging="360"/>
      </w:pPr>
      <w:rPr>
        <w:rFonts w:asciiTheme="minorHAnsi" w:eastAsia="Times New Roman" w:hAnsiTheme="minorHAnsi" w:cs="Times New Roman"/>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0">
    <w:nsid w:val="66B20517"/>
    <w:multiLevelType w:val="hybridMultilevel"/>
    <w:tmpl w:val="C9A42AF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1">
    <w:nsid w:val="6B641E80"/>
    <w:multiLevelType w:val="hybridMultilevel"/>
    <w:tmpl w:val="8320ED7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2">
    <w:nsid w:val="6C513DC7"/>
    <w:multiLevelType w:val="hybridMultilevel"/>
    <w:tmpl w:val="EB060D10"/>
    <w:lvl w:ilvl="0" w:tplc="6428D138">
      <w:start w:val="2500"/>
      <w:numFmt w:val="bullet"/>
      <w:lvlText w:val="•"/>
      <w:lvlJc w:val="left"/>
      <w:pPr>
        <w:ind w:left="1065" w:hanging="705"/>
      </w:pPr>
      <w:rPr>
        <w:rFonts w:ascii="Calibri" w:eastAsia="Times New Roman" w:hAnsi="Calibri"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3">
    <w:nsid w:val="6CB94642"/>
    <w:multiLevelType w:val="hybridMultilevel"/>
    <w:tmpl w:val="15FA72C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4">
    <w:nsid w:val="6D4D61F3"/>
    <w:multiLevelType w:val="hybridMultilevel"/>
    <w:tmpl w:val="DF1A9A5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5">
    <w:nsid w:val="6D73179F"/>
    <w:multiLevelType w:val="hybridMultilevel"/>
    <w:tmpl w:val="D3E2344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6">
    <w:nsid w:val="6D9F32D6"/>
    <w:multiLevelType w:val="hybridMultilevel"/>
    <w:tmpl w:val="C5249B44"/>
    <w:lvl w:ilvl="0" w:tplc="0C0C000F">
      <w:start w:val="1"/>
      <w:numFmt w:val="decimal"/>
      <w:lvlText w:val="%1."/>
      <w:lvlJc w:val="left"/>
      <w:pPr>
        <w:ind w:left="720" w:hanging="360"/>
      </w:pPr>
      <w:rPr>
        <w:rFonts w:hint="default"/>
      </w:rPr>
    </w:lvl>
    <w:lvl w:ilvl="1" w:tplc="0C0C000B">
      <w:start w:val="1"/>
      <w:numFmt w:val="bullet"/>
      <w:lvlText w:val=""/>
      <w:lvlJc w:val="left"/>
      <w:pPr>
        <w:ind w:left="1440" w:hanging="360"/>
      </w:pPr>
      <w:rPr>
        <w:rFonts w:ascii="Wingdings" w:hAnsi="Wingdings" w:hint="default"/>
      </w:r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7">
    <w:nsid w:val="70293134"/>
    <w:multiLevelType w:val="hybridMultilevel"/>
    <w:tmpl w:val="AF3ABC28"/>
    <w:lvl w:ilvl="0" w:tplc="0C0C0001">
      <w:start w:val="1"/>
      <w:numFmt w:val="bullet"/>
      <w:lvlText w:val=""/>
      <w:lvlJc w:val="left"/>
      <w:pPr>
        <w:ind w:left="1146" w:hanging="360"/>
      </w:pPr>
      <w:rPr>
        <w:rFonts w:ascii="Symbol" w:hAnsi="Symbol" w:hint="default"/>
      </w:rPr>
    </w:lvl>
    <w:lvl w:ilvl="1" w:tplc="0C0C0003" w:tentative="1">
      <w:start w:val="1"/>
      <w:numFmt w:val="bullet"/>
      <w:lvlText w:val="o"/>
      <w:lvlJc w:val="left"/>
      <w:pPr>
        <w:ind w:left="1866" w:hanging="360"/>
      </w:pPr>
      <w:rPr>
        <w:rFonts w:ascii="Courier New" w:hAnsi="Courier New" w:cs="Courier New" w:hint="default"/>
      </w:rPr>
    </w:lvl>
    <w:lvl w:ilvl="2" w:tplc="0C0C0005" w:tentative="1">
      <w:start w:val="1"/>
      <w:numFmt w:val="bullet"/>
      <w:lvlText w:val=""/>
      <w:lvlJc w:val="left"/>
      <w:pPr>
        <w:ind w:left="2586" w:hanging="360"/>
      </w:pPr>
      <w:rPr>
        <w:rFonts w:ascii="Wingdings" w:hAnsi="Wingdings" w:hint="default"/>
      </w:rPr>
    </w:lvl>
    <w:lvl w:ilvl="3" w:tplc="0C0C0001" w:tentative="1">
      <w:start w:val="1"/>
      <w:numFmt w:val="bullet"/>
      <w:lvlText w:val=""/>
      <w:lvlJc w:val="left"/>
      <w:pPr>
        <w:ind w:left="3306" w:hanging="360"/>
      </w:pPr>
      <w:rPr>
        <w:rFonts w:ascii="Symbol" w:hAnsi="Symbol" w:hint="default"/>
      </w:rPr>
    </w:lvl>
    <w:lvl w:ilvl="4" w:tplc="0C0C0003" w:tentative="1">
      <w:start w:val="1"/>
      <w:numFmt w:val="bullet"/>
      <w:lvlText w:val="o"/>
      <w:lvlJc w:val="left"/>
      <w:pPr>
        <w:ind w:left="4026" w:hanging="360"/>
      </w:pPr>
      <w:rPr>
        <w:rFonts w:ascii="Courier New" w:hAnsi="Courier New" w:cs="Courier New" w:hint="default"/>
      </w:rPr>
    </w:lvl>
    <w:lvl w:ilvl="5" w:tplc="0C0C0005" w:tentative="1">
      <w:start w:val="1"/>
      <w:numFmt w:val="bullet"/>
      <w:lvlText w:val=""/>
      <w:lvlJc w:val="left"/>
      <w:pPr>
        <w:ind w:left="4746" w:hanging="360"/>
      </w:pPr>
      <w:rPr>
        <w:rFonts w:ascii="Wingdings" w:hAnsi="Wingdings" w:hint="default"/>
      </w:rPr>
    </w:lvl>
    <w:lvl w:ilvl="6" w:tplc="0C0C0001" w:tentative="1">
      <w:start w:val="1"/>
      <w:numFmt w:val="bullet"/>
      <w:lvlText w:val=""/>
      <w:lvlJc w:val="left"/>
      <w:pPr>
        <w:ind w:left="5466" w:hanging="360"/>
      </w:pPr>
      <w:rPr>
        <w:rFonts w:ascii="Symbol" w:hAnsi="Symbol" w:hint="default"/>
      </w:rPr>
    </w:lvl>
    <w:lvl w:ilvl="7" w:tplc="0C0C0003" w:tentative="1">
      <w:start w:val="1"/>
      <w:numFmt w:val="bullet"/>
      <w:lvlText w:val="o"/>
      <w:lvlJc w:val="left"/>
      <w:pPr>
        <w:ind w:left="6186" w:hanging="360"/>
      </w:pPr>
      <w:rPr>
        <w:rFonts w:ascii="Courier New" w:hAnsi="Courier New" w:cs="Courier New" w:hint="default"/>
      </w:rPr>
    </w:lvl>
    <w:lvl w:ilvl="8" w:tplc="0C0C0005" w:tentative="1">
      <w:start w:val="1"/>
      <w:numFmt w:val="bullet"/>
      <w:lvlText w:val=""/>
      <w:lvlJc w:val="left"/>
      <w:pPr>
        <w:ind w:left="6906" w:hanging="360"/>
      </w:pPr>
      <w:rPr>
        <w:rFonts w:ascii="Wingdings" w:hAnsi="Wingdings" w:hint="default"/>
      </w:rPr>
    </w:lvl>
  </w:abstractNum>
  <w:abstractNum w:abstractNumId="38">
    <w:nsid w:val="72D763A2"/>
    <w:multiLevelType w:val="multilevel"/>
    <w:tmpl w:val="0C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9">
    <w:nsid w:val="74FE79C5"/>
    <w:multiLevelType w:val="hybridMultilevel"/>
    <w:tmpl w:val="A9FCC7FA"/>
    <w:lvl w:ilvl="0" w:tplc="0C0C0019">
      <w:start w:val="1"/>
      <w:numFmt w:val="low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0">
    <w:nsid w:val="77177C24"/>
    <w:multiLevelType w:val="hybridMultilevel"/>
    <w:tmpl w:val="8A242DE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1">
    <w:nsid w:val="792C593D"/>
    <w:multiLevelType w:val="hybridMultilevel"/>
    <w:tmpl w:val="35BCF484"/>
    <w:lvl w:ilvl="0" w:tplc="1D0CDC98">
      <w:start w:val="1"/>
      <w:numFmt w:val="upperLetter"/>
      <w:lvlText w:val="%1."/>
      <w:lvlJc w:val="left"/>
      <w:pPr>
        <w:ind w:left="360" w:hanging="360"/>
      </w:pPr>
      <w:rPr>
        <w:rFonts w:hint="default"/>
      </w:rPr>
    </w:lvl>
    <w:lvl w:ilvl="1" w:tplc="0C0C0019">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num w:numId="1">
    <w:abstractNumId w:val="33"/>
  </w:num>
  <w:num w:numId="2">
    <w:abstractNumId w:val="18"/>
  </w:num>
  <w:num w:numId="3">
    <w:abstractNumId w:val="14"/>
  </w:num>
  <w:num w:numId="4">
    <w:abstractNumId w:val="40"/>
  </w:num>
  <w:num w:numId="5">
    <w:abstractNumId w:val="26"/>
  </w:num>
  <w:num w:numId="6">
    <w:abstractNumId w:val="4"/>
  </w:num>
  <w:num w:numId="7">
    <w:abstractNumId w:val="35"/>
  </w:num>
  <w:num w:numId="8">
    <w:abstractNumId w:val="34"/>
  </w:num>
  <w:num w:numId="9">
    <w:abstractNumId w:val="11"/>
  </w:num>
  <w:num w:numId="10">
    <w:abstractNumId w:val="21"/>
  </w:num>
  <w:num w:numId="11">
    <w:abstractNumId w:val="6"/>
  </w:num>
  <w:num w:numId="12">
    <w:abstractNumId w:val="3"/>
  </w:num>
  <w:num w:numId="13">
    <w:abstractNumId w:val="2"/>
  </w:num>
  <w:num w:numId="14">
    <w:abstractNumId w:val="12"/>
  </w:num>
  <w:num w:numId="15">
    <w:abstractNumId w:val="1"/>
  </w:num>
  <w:num w:numId="16">
    <w:abstractNumId w:val="13"/>
  </w:num>
  <w:num w:numId="17">
    <w:abstractNumId w:val="13"/>
    <w:lvlOverride w:ilvl="0">
      <w:lvl w:ilvl="0">
        <w:start w:val="1"/>
        <w:numFmt w:val="decimal"/>
        <w:suff w:val="space"/>
        <w:lvlText w:val="Chapitre %1"/>
        <w:lvlJc w:val="left"/>
        <w:pPr>
          <w:ind w:left="7379" w:hanging="432"/>
        </w:pPr>
        <w:rPr>
          <w:rFonts w:hint="default"/>
          <w:b/>
          <w:bCs w:val="0"/>
          <w:i w:val="0"/>
          <w:iCs w:val="0"/>
          <w:caps w:val="0"/>
          <w:strike w:val="0"/>
          <w:dstrike w:val="0"/>
          <w:outline w:val="0"/>
          <w:shadow w:val="0"/>
          <w:emboss w:val="0"/>
          <w:imprint w:val="0"/>
          <w:snapToGrid w:val="0"/>
          <w:vanish w:val="0"/>
          <w:color w:val="000000"/>
          <w:spacing w:val="0"/>
          <w:w w:val="0"/>
          <w:kern w:val="0"/>
          <w:position w:val="0"/>
          <w:sz w:val="40"/>
          <w:szCs w:val="40"/>
          <w:u w:val="none" w:color="000000"/>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576" w:hanging="576"/>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8">
    <w:abstractNumId w:val="20"/>
  </w:num>
  <w:num w:numId="19">
    <w:abstractNumId w:val="9"/>
  </w:num>
  <w:num w:numId="20">
    <w:abstractNumId w:val="37"/>
  </w:num>
  <w:num w:numId="21">
    <w:abstractNumId w:val="31"/>
  </w:num>
  <w:num w:numId="22">
    <w:abstractNumId w:val="22"/>
  </w:num>
  <w:num w:numId="23">
    <w:abstractNumId w:val="15"/>
  </w:num>
  <w:num w:numId="24">
    <w:abstractNumId w:val="24"/>
  </w:num>
  <w:num w:numId="25">
    <w:abstractNumId w:val="13"/>
    <w:lvlOverride w:ilvl="0">
      <w:lvl w:ilvl="0">
        <w:start w:val="1"/>
        <w:numFmt w:val="decimal"/>
        <w:lvlText w:val="Chapitre %1"/>
        <w:lvlJc w:val="left"/>
        <w:pPr>
          <w:ind w:left="360" w:hanging="360"/>
        </w:pPr>
        <w:rPr>
          <w:rFonts w:asciiTheme="majorHAnsi" w:hAnsiTheme="majorHAnsi" w:hint="default"/>
          <w:sz w:val="40"/>
        </w:r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26">
    <w:abstractNumId w:val="23"/>
  </w:num>
  <w:num w:numId="27">
    <w:abstractNumId w:val="38"/>
  </w:num>
  <w:num w:numId="28">
    <w:abstractNumId w:val="7"/>
  </w:num>
  <w:num w:numId="29">
    <w:abstractNumId w:val="29"/>
  </w:num>
  <w:num w:numId="30">
    <w:abstractNumId w:val="0"/>
  </w:num>
  <w:num w:numId="31">
    <w:abstractNumId w:val="30"/>
  </w:num>
  <w:num w:numId="32">
    <w:abstractNumId w:val="41"/>
  </w:num>
  <w:num w:numId="33">
    <w:abstractNumId w:val="36"/>
  </w:num>
  <w:num w:numId="34">
    <w:abstractNumId w:val="27"/>
  </w:num>
  <w:num w:numId="35">
    <w:abstractNumId w:val="8"/>
  </w:num>
  <w:num w:numId="36">
    <w:abstractNumId w:val="16"/>
  </w:num>
  <w:num w:numId="37">
    <w:abstractNumId w:val="39"/>
  </w:num>
  <w:num w:numId="38">
    <w:abstractNumId w:val="28"/>
  </w:num>
  <w:num w:numId="39">
    <w:abstractNumId w:val="5"/>
  </w:num>
  <w:num w:numId="40">
    <w:abstractNumId w:val="32"/>
  </w:num>
  <w:num w:numId="41">
    <w:abstractNumId w:val="19"/>
  </w:num>
  <w:num w:numId="42">
    <w:abstractNumId w:val="10"/>
  </w:num>
  <w:num w:numId="43">
    <w:abstractNumId w:val="17"/>
  </w:num>
  <w:num w:numId="44">
    <w:abstractNumId w:val="2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ctiveWritingStyle w:appName="MSWord" w:lang="fr-CA" w:vendorID="64" w:dllVersion="131078" w:nlCheck="1" w:checkStyle="0"/>
  <w:activeWritingStyle w:appName="MSWord" w:lang="en-US" w:vendorID="64" w:dllVersion="131078" w:nlCheck="1" w:checkStyle="1"/>
  <w:activeWritingStyle w:appName="MSWord" w:lang="fr-FR" w:vendorID="64" w:dllVersion="131078" w:nlCheck="1" w:checkStyle="1"/>
  <w:activeWritingStyle w:appName="MSWord" w:lang="en-CA"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541"/>
    <w:rsid w:val="0000026E"/>
    <w:rsid w:val="00000A77"/>
    <w:rsid w:val="00000FA1"/>
    <w:rsid w:val="000012E6"/>
    <w:rsid w:val="0000137B"/>
    <w:rsid w:val="000015A5"/>
    <w:rsid w:val="00001612"/>
    <w:rsid w:val="00001AA0"/>
    <w:rsid w:val="00001E6E"/>
    <w:rsid w:val="00002B43"/>
    <w:rsid w:val="00002C85"/>
    <w:rsid w:val="000030C2"/>
    <w:rsid w:val="00003173"/>
    <w:rsid w:val="000041DF"/>
    <w:rsid w:val="00004A71"/>
    <w:rsid w:val="00004C0F"/>
    <w:rsid w:val="00005056"/>
    <w:rsid w:val="000053BF"/>
    <w:rsid w:val="0000593B"/>
    <w:rsid w:val="00005D77"/>
    <w:rsid w:val="000065DF"/>
    <w:rsid w:val="00006757"/>
    <w:rsid w:val="0000678B"/>
    <w:rsid w:val="00006D33"/>
    <w:rsid w:val="00006E5E"/>
    <w:rsid w:val="00006FBE"/>
    <w:rsid w:val="00007112"/>
    <w:rsid w:val="0000717E"/>
    <w:rsid w:val="00007523"/>
    <w:rsid w:val="000075C4"/>
    <w:rsid w:val="00007BC8"/>
    <w:rsid w:val="00007C87"/>
    <w:rsid w:val="00007D6C"/>
    <w:rsid w:val="000108A6"/>
    <w:rsid w:val="0001097C"/>
    <w:rsid w:val="00010C19"/>
    <w:rsid w:val="0001110F"/>
    <w:rsid w:val="000116C9"/>
    <w:rsid w:val="0001201F"/>
    <w:rsid w:val="00012E0B"/>
    <w:rsid w:val="00013AF2"/>
    <w:rsid w:val="000142FE"/>
    <w:rsid w:val="00014AFC"/>
    <w:rsid w:val="00014E6E"/>
    <w:rsid w:val="0001578E"/>
    <w:rsid w:val="00016363"/>
    <w:rsid w:val="0001654D"/>
    <w:rsid w:val="00016865"/>
    <w:rsid w:val="00016E64"/>
    <w:rsid w:val="00020E62"/>
    <w:rsid w:val="00020F43"/>
    <w:rsid w:val="00021A40"/>
    <w:rsid w:val="00021F8A"/>
    <w:rsid w:val="000222F7"/>
    <w:rsid w:val="00022681"/>
    <w:rsid w:val="00022995"/>
    <w:rsid w:val="00023542"/>
    <w:rsid w:val="00023606"/>
    <w:rsid w:val="00023B98"/>
    <w:rsid w:val="000241A9"/>
    <w:rsid w:val="000242F5"/>
    <w:rsid w:val="00024EC9"/>
    <w:rsid w:val="0002591F"/>
    <w:rsid w:val="00025EA5"/>
    <w:rsid w:val="00025FFA"/>
    <w:rsid w:val="00026255"/>
    <w:rsid w:val="00026B63"/>
    <w:rsid w:val="00026CFE"/>
    <w:rsid w:val="0002781B"/>
    <w:rsid w:val="000303D1"/>
    <w:rsid w:val="000306AB"/>
    <w:rsid w:val="0003074A"/>
    <w:rsid w:val="00030A81"/>
    <w:rsid w:val="00030A95"/>
    <w:rsid w:val="00030FE7"/>
    <w:rsid w:val="00031239"/>
    <w:rsid w:val="0003161E"/>
    <w:rsid w:val="0003192A"/>
    <w:rsid w:val="0003248F"/>
    <w:rsid w:val="00033717"/>
    <w:rsid w:val="00034B9C"/>
    <w:rsid w:val="00034CFD"/>
    <w:rsid w:val="000351CA"/>
    <w:rsid w:val="000358D1"/>
    <w:rsid w:val="0003611F"/>
    <w:rsid w:val="000364A3"/>
    <w:rsid w:val="00036A74"/>
    <w:rsid w:val="00036C08"/>
    <w:rsid w:val="00036F06"/>
    <w:rsid w:val="000372A0"/>
    <w:rsid w:val="000379E2"/>
    <w:rsid w:val="00037BC2"/>
    <w:rsid w:val="000400B6"/>
    <w:rsid w:val="000406BD"/>
    <w:rsid w:val="000411AF"/>
    <w:rsid w:val="0004131F"/>
    <w:rsid w:val="0004159B"/>
    <w:rsid w:val="000424EB"/>
    <w:rsid w:val="000426F0"/>
    <w:rsid w:val="000428D8"/>
    <w:rsid w:val="00042A0A"/>
    <w:rsid w:val="00042C07"/>
    <w:rsid w:val="00042CFE"/>
    <w:rsid w:val="00043433"/>
    <w:rsid w:val="00044054"/>
    <w:rsid w:val="00044649"/>
    <w:rsid w:val="00044AF4"/>
    <w:rsid w:val="00044DBA"/>
    <w:rsid w:val="00046E55"/>
    <w:rsid w:val="00047271"/>
    <w:rsid w:val="0004738E"/>
    <w:rsid w:val="00047EDC"/>
    <w:rsid w:val="0005195F"/>
    <w:rsid w:val="00051A8D"/>
    <w:rsid w:val="00052437"/>
    <w:rsid w:val="000527EB"/>
    <w:rsid w:val="00052A1D"/>
    <w:rsid w:val="00052A67"/>
    <w:rsid w:val="00052BAA"/>
    <w:rsid w:val="0005445E"/>
    <w:rsid w:val="0005545D"/>
    <w:rsid w:val="0005576C"/>
    <w:rsid w:val="00055BA0"/>
    <w:rsid w:val="000565E5"/>
    <w:rsid w:val="00056BD0"/>
    <w:rsid w:val="00056BFB"/>
    <w:rsid w:val="00056E50"/>
    <w:rsid w:val="00057095"/>
    <w:rsid w:val="00057241"/>
    <w:rsid w:val="0005773A"/>
    <w:rsid w:val="00057949"/>
    <w:rsid w:val="00057984"/>
    <w:rsid w:val="00057DC4"/>
    <w:rsid w:val="00060887"/>
    <w:rsid w:val="0006093A"/>
    <w:rsid w:val="00060954"/>
    <w:rsid w:val="00060C3E"/>
    <w:rsid w:val="00060DC6"/>
    <w:rsid w:val="000619FF"/>
    <w:rsid w:val="00061A3B"/>
    <w:rsid w:val="000621ED"/>
    <w:rsid w:val="0006249F"/>
    <w:rsid w:val="00062BD0"/>
    <w:rsid w:val="00063683"/>
    <w:rsid w:val="00065618"/>
    <w:rsid w:val="00065849"/>
    <w:rsid w:val="00065DB0"/>
    <w:rsid w:val="00066068"/>
    <w:rsid w:val="00066860"/>
    <w:rsid w:val="00066BF6"/>
    <w:rsid w:val="00067060"/>
    <w:rsid w:val="000705B1"/>
    <w:rsid w:val="0007065F"/>
    <w:rsid w:val="0007150E"/>
    <w:rsid w:val="0007167A"/>
    <w:rsid w:val="00071E3E"/>
    <w:rsid w:val="00071E87"/>
    <w:rsid w:val="00073058"/>
    <w:rsid w:val="0007306D"/>
    <w:rsid w:val="00073E2E"/>
    <w:rsid w:val="0007483B"/>
    <w:rsid w:val="000750E2"/>
    <w:rsid w:val="0007573A"/>
    <w:rsid w:val="00075A66"/>
    <w:rsid w:val="00077035"/>
    <w:rsid w:val="00077816"/>
    <w:rsid w:val="00080ABB"/>
    <w:rsid w:val="00080FC5"/>
    <w:rsid w:val="00081004"/>
    <w:rsid w:val="0008125B"/>
    <w:rsid w:val="00081F40"/>
    <w:rsid w:val="00082022"/>
    <w:rsid w:val="000822B8"/>
    <w:rsid w:val="00083462"/>
    <w:rsid w:val="00083839"/>
    <w:rsid w:val="00083B73"/>
    <w:rsid w:val="00084333"/>
    <w:rsid w:val="00085354"/>
    <w:rsid w:val="0008556B"/>
    <w:rsid w:val="000857D0"/>
    <w:rsid w:val="000859C2"/>
    <w:rsid w:val="00086080"/>
    <w:rsid w:val="00086A2B"/>
    <w:rsid w:val="000876E4"/>
    <w:rsid w:val="0008783A"/>
    <w:rsid w:val="000878ED"/>
    <w:rsid w:val="00087E36"/>
    <w:rsid w:val="00087EFC"/>
    <w:rsid w:val="000903C4"/>
    <w:rsid w:val="000906E2"/>
    <w:rsid w:val="000909E3"/>
    <w:rsid w:val="000916A1"/>
    <w:rsid w:val="00091D76"/>
    <w:rsid w:val="00091E35"/>
    <w:rsid w:val="00092178"/>
    <w:rsid w:val="000921A2"/>
    <w:rsid w:val="000925E1"/>
    <w:rsid w:val="00093714"/>
    <w:rsid w:val="00094205"/>
    <w:rsid w:val="00094233"/>
    <w:rsid w:val="000946F3"/>
    <w:rsid w:val="000951FF"/>
    <w:rsid w:val="00095839"/>
    <w:rsid w:val="00095993"/>
    <w:rsid w:val="00095A4D"/>
    <w:rsid w:val="00095E97"/>
    <w:rsid w:val="00096355"/>
    <w:rsid w:val="00096FB2"/>
    <w:rsid w:val="00097263"/>
    <w:rsid w:val="00097322"/>
    <w:rsid w:val="00097C12"/>
    <w:rsid w:val="00097F72"/>
    <w:rsid w:val="000A01FD"/>
    <w:rsid w:val="000A091D"/>
    <w:rsid w:val="000A0B0A"/>
    <w:rsid w:val="000A1C29"/>
    <w:rsid w:val="000A1D52"/>
    <w:rsid w:val="000A1F47"/>
    <w:rsid w:val="000A2061"/>
    <w:rsid w:val="000A354E"/>
    <w:rsid w:val="000A36A8"/>
    <w:rsid w:val="000A39D3"/>
    <w:rsid w:val="000A3F10"/>
    <w:rsid w:val="000A468D"/>
    <w:rsid w:val="000A4CCF"/>
    <w:rsid w:val="000A4E4E"/>
    <w:rsid w:val="000A4F20"/>
    <w:rsid w:val="000A5281"/>
    <w:rsid w:val="000A54A3"/>
    <w:rsid w:val="000A590B"/>
    <w:rsid w:val="000A601C"/>
    <w:rsid w:val="000A62B1"/>
    <w:rsid w:val="000A67B2"/>
    <w:rsid w:val="000A6F8B"/>
    <w:rsid w:val="000A6FFF"/>
    <w:rsid w:val="000A736A"/>
    <w:rsid w:val="000A75F3"/>
    <w:rsid w:val="000B069A"/>
    <w:rsid w:val="000B0BBB"/>
    <w:rsid w:val="000B0DE9"/>
    <w:rsid w:val="000B0F92"/>
    <w:rsid w:val="000B13C0"/>
    <w:rsid w:val="000B1876"/>
    <w:rsid w:val="000B1996"/>
    <w:rsid w:val="000B2065"/>
    <w:rsid w:val="000B226B"/>
    <w:rsid w:val="000B2854"/>
    <w:rsid w:val="000B32C3"/>
    <w:rsid w:val="000B39A0"/>
    <w:rsid w:val="000B42D4"/>
    <w:rsid w:val="000B5350"/>
    <w:rsid w:val="000B559D"/>
    <w:rsid w:val="000B5A7C"/>
    <w:rsid w:val="000B5EC7"/>
    <w:rsid w:val="000B75DD"/>
    <w:rsid w:val="000B78B3"/>
    <w:rsid w:val="000B7983"/>
    <w:rsid w:val="000B7DCD"/>
    <w:rsid w:val="000B7E52"/>
    <w:rsid w:val="000B7FEC"/>
    <w:rsid w:val="000C0616"/>
    <w:rsid w:val="000C1651"/>
    <w:rsid w:val="000C197C"/>
    <w:rsid w:val="000C1A9C"/>
    <w:rsid w:val="000C23C9"/>
    <w:rsid w:val="000C2615"/>
    <w:rsid w:val="000C298A"/>
    <w:rsid w:val="000C2A8B"/>
    <w:rsid w:val="000C302E"/>
    <w:rsid w:val="000C392F"/>
    <w:rsid w:val="000C47EA"/>
    <w:rsid w:val="000C48CA"/>
    <w:rsid w:val="000C5013"/>
    <w:rsid w:val="000C50EF"/>
    <w:rsid w:val="000C6073"/>
    <w:rsid w:val="000C620D"/>
    <w:rsid w:val="000C62C2"/>
    <w:rsid w:val="000C6352"/>
    <w:rsid w:val="000C67B8"/>
    <w:rsid w:val="000C71FD"/>
    <w:rsid w:val="000C7ADF"/>
    <w:rsid w:val="000C7B83"/>
    <w:rsid w:val="000D030E"/>
    <w:rsid w:val="000D0DBB"/>
    <w:rsid w:val="000D1798"/>
    <w:rsid w:val="000D23D9"/>
    <w:rsid w:val="000D2C69"/>
    <w:rsid w:val="000D3125"/>
    <w:rsid w:val="000D339B"/>
    <w:rsid w:val="000D3C14"/>
    <w:rsid w:val="000D3D42"/>
    <w:rsid w:val="000D3FDA"/>
    <w:rsid w:val="000D4609"/>
    <w:rsid w:val="000D4BF1"/>
    <w:rsid w:val="000D4EA1"/>
    <w:rsid w:val="000D55D8"/>
    <w:rsid w:val="000D5B87"/>
    <w:rsid w:val="000D5E2A"/>
    <w:rsid w:val="000D7088"/>
    <w:rsid w:val="000D7230"/>
    <w:rsid w:val="000D7AF1"/>
    <w:rsid w:val="000D7C9F"/>
    <w:rsid w:val="000E0155"/>
    <w:rsid w:val="000E066A"/>
    <w:rsid w:val="000E1176"/>
    <w:rsid w:val="000E2373"/>
    <w:rsid w:val="000E2A03"/>
    <w:rsid w:val="000E2B2F"/>
    <w:rsid w:val="000E33E8"/>
    <w:rsid w:val="000E3D7D"/>
    <w:rsid w:val="000E400E"/>
    <w:rsid w:val="000E4095"/>
    <w:rsid w:val="000E41CD"/>
    <w:rsid w:val="000E42FA"/>
    <w:rsid w:val="000E4ED1"/>
    <w:rsid w:val="000E5518"/>
    <w:rsid w:val="000E5546"/>
    <w:rsid w:val="000E562A"/>
    <w:rsid w:val="000E5E5A"/>
    <w:rsid w:val="000E5F52"/>
    <w:rsid w:val="000E681A"/>
    <w:rsid w:val="000E743A"/>
    <w:rsid w:val="000F05CF"/>
    <w:rsid w:val="000F0721"/>
    <w:rsid w:val="000F0A0B"/>
    <w:rsid w:val="000F0A9A"/>
    <w:rsid w:val="000F0B7A"/>
    <w:rsid w:val="000F11BC"/>
    <w:rsid w:val="000F13AC"/>
    <w:rsid w:val="000F1E06"/>
    <w:rsid w:val="000F2597"/>
    <w:rsid w:val="000F29F5"/>
    <w:rsid w:val="000F2FDB"/>
    <w:rsid w:val="000F4182"/>
    <w:rsid w:val="000F6C91"/>
    <w:rsid w:val="000F7406"/>
    <w:rsid w:val="000F7714"/>
    <w:rsid w:val="000F7D93"/>
    <w:rsid w:val="000F7DAF"/>
    <w:rsid w:val="000F7E3D"/>
    <w:rsid w:val="00100063"/>
    <w:rsid w:val="00100310"/>
    <w:rsid w:val="00100BE1"/>
    <w:rsid w:val="001023C6"/>
    <w:rsid w:val="0010278D"/>
    <w:rsid w:val="001027A5"/>
    <w:rsid w:val="0010296A"/>
    <w:rsid w:val="0010394E"/>
    <w:rsid w:val="001039CE"/>
    <w:rsid w:val="00103C6B"/>
    <w:rsid w:val="001049AC"/>
    <w:rsid w:val="00105201"/>
    <w:rsid w:val="001059AD"/>
    <w:rsid w:val="00106E5D"/>
    <w:rsid w:val="0010705E"/>
    <w:rsid w:val="00107180"/>
    <w:rsid w:val="001071F9"/>
    <w:rsid w:val="00107566"/>
    <w:rsid w:val="001079BF"/>
    <w:rsid w:val="00107AFA"/>
    <w:rsid w:val="00110068"/>
    <w:rsid w:val="0011058C"/>
    <w:rsid w:val="00110598"/>
    <w:rsid w:val="00110819"/>
    <w:rsid w:val="00110D2D"/>
    <w:rsid w:val="00111593"/>
    <w:rsid w:val="0011159A"/>
    <w:rsid w:val="001124B6"/>
    <w:rsid w:val="00112BCF"/>
    <w:rsid w:val="00112CBA"/>
    <w:rsid w:val="00112F09"/>
    <w:rsid w:val="001138B4"/>
    <w:rsid w:val="001138B7"/>
    <w:rsid w:val="0011413A"/>
    <w:rsid w:val="00114452"/>
    <w:rsid w:val="00114DF1"/>
    <w:rsid w:val="0011503B"/>
    <w:rsid w:val="001156F7"/>
    <w:rsid w:val="00115C2C"/>
    <w:rsid w:val="0011613C"/>
    <w:rsid w:val="0011717B"/>
    <w:rsid w:val="00117EB7"/>
    <w:rsid w:val="001216EB"/>
    <w:rsid w:val="0012219C"/>
    <w:rsid w:val="0012229C"/>
    <w:rsid w:val="001227C5"/>
    <w:rsid w:val="001233EE"/>
    <w:rsid w:val="001241C7"/>
    <w:rsid w:val="00124296"/>
    <w:rsid w:val="001246D3"/>
    <w:rsid w:val="0012495C"/>
    <w:rsid w:val="001249BF"/>
    <w:rsid w:val="001257D9"/>
    <w:rsid w:val="00125BBD"/>
    <w:rsid w:val="0012659A"/>
    <w:rsid w:val="00126F46"/>
    <w:rsid w:val="001272F0"/>
    <w:rsid w:val="00127404"/>
    <w:rsid w:val="00127DE9"/>
    <w:rsid w:val="0013008E"/>
    <w:rsid w:val="00130883"/>
    <w:rsid w:val="00130E1F"/>
    <w:rsid w:val="00131081"/>
    <w:rsid w:val="00131632"/>
    <w:rsid w:val="00131751"/>
    <w:rsid w:val="001317C1"/>
    <w:rsid w:val="00131F22"/>
    <w:rsid w:val="00132DC7"/>
    <w:rsid w:val="0013328B"/>
    <w:rsid w:val="0013441A"/>
    <w:rsid w:val="00134AF1"/>
    <w:rsid w:val="00134E25"/>
    <w:rsid w:val="0013528B"/>
    <w:rsid w:val="001357DE"/>
    <w:rsid w:val="00135B49"/>
    <w:rsid w:val="00135B51"/>
    <w:rsid w:val="0013682D"/>
    <w:rsid w:val="00136EB7"/>
    <w:rsid w:val="00137014"/>
    <w:rsid w:val="00137688"/>
    <w:rsid w:val="00137773"/>
    <w:rsid w:val="001379D9"/>
    <w:rsid w:val="00137F01"/>
    <w:rsid w:val="00137F87"/>
    <w:rsid w:val="0014053F"/>
    <w:rsid w:val="00140831"/>
    <w:rsid w:val="00140DE3"/>
    <w:rsid w:val="00140E83"/>
    <w:rsid w:val="0014140E"/>
    <w:rsid w:val="00141903"/>
    <w:rsid w:val="00141C44"/>
    <w:rsid w:val="00141E1E"/>
    <w:rsid w:val="001422A5"/>
    <w:rsid w:val="001423B9"/>
    <w:rsid w:val="00142858"/>
    <w:rsid w:val="00142EC3"/>
    <w:rsid w:val="001435F7"/>
    <w:rsid w:val="00143F79"/>
    <w:rsid w:val="00144130"/>
    <w:rsid w:val="00144433"/>
    <w:rsid w:val="00144B97"/>
    <w:rsid w:val="00144BF3"/>
    <w:rsid w:val="00144DC3"/>
    <w:rsid w:val="0014533E"/>
    <w:rsid w:val="0014551D"/>
    <w:rsid w:val="00145748"/>
    <w:rsid w:val="00146275"/>
    <w:rsid w:val="001463CE"/>
    <w:rsid w:val="00146547"/>
    <w:rsid w:val="00146FF0"/>
    <w:rsid w:val="001474DC"/>
    <w:rsid w:val="00147657"/>
    <w:rsid w:val="001476BA"/>
    <w:rsid w:val="00147ACC"/>
    <w:rsid w:val="00150EBA"/>
    <w:rsid w:val="00151B92"/>
    <w:rsid w:val="00151C29"/>
    <w:rsid w:val="00152104"/>
    <w:rsid w:val="0015214B"/>
    <w:rsid w:val="00152373"/>
    <w:rsid w:val="00152402"/>
    <w:rsid w:val="00152D3E"/>
    <w:rsid w:val="00152E82"/>
    <w:rsid w:val="00153906"/>
    <w:rsid w:val="00154D40"/>
    <w:rsid w:val="001550DD"/>
    <w:rsid w:val="001552F1"/>
    <w:rsid w:val="00156828"/>
    <w:rsid w:val="00156AB7"/>
    <w:rsid w:val="00156E5E"/>
    <w:rsid w:val="00156E88"/>
    <w:rsid w:val="001573E3"/>
    <w:rsid w:val="00157CE0"/>
    <w:rsid w:val="001600A9"/>
    <w:rsid w:val="00160CB1"/>
    <w:rsid w:val="00161115"/>
    <w:rsid w:val="001611E1"/>
    <w:rsid w:val="00161E27"/>
    <w:rsid w:val="00161E3B"/>
    <w:rsid w:val="0016204E"/>
    <w:rsid w:val="00162C65"/>
    <w:rsid w:val="00162FCB"/>
    <w:rsid w:val="001636E1"/>
    <w:rsid w:val="001637D5"/>
    <w:rsid w:val="00163993"/>
    <w:rsid w:val="00163B26"/>
    <w:rsid w:val="00163D66"/>
    <w:rsid w:val="0016423D"/>
    <w:rsid w:val="001642DA"/>
    <w:rsid w:val="00164B3B"/>
    <w:rsid w:val="00164B95"/>
    <w:rsid w:val="00164F2D"/>
    <w:rsid w:val="0016585E"/>
    <w:rsid w:val="00165DCC"/>
    <w:rsid w:val="00165DDE"/>
    <w:rsid w:val="00165F14"/>
    <w:rsid w:val="00166BD2"/>
    <w:rsid w:val="00166FC8"/>
    <w:rsid w:val="0016715D"/>
    <w:rsid w:val="00167401"/>
    <w:rsid w:val="00167D3C"/>
    <w:rsid w:val="00170132"/>
    <w:rsid w:val="00170A81"/>
    <w:rsid w:val="00170AE8"/>
    <w:rsid w:val="001712BE"/>
    <w:rsid w:val="00171326"/>
    <w:rsid w:val="00171354"/>
    <w:rsid w:val="00171545"/>
    <w:rsid w:val="0017164F"/>
    <w:rsid w:val="0017196A"/>
    <w:rsid w:val="00171C35"/>
    <w:rsid w:val="00171E6D"/>
    <w:rsid w:val="00171EB5"/>
    <w:rsid w:val="00172745"/>
    <w:rsid w:val="001739A5"/>
    <w:rsid w:val="00173C1E"/>
    <w:rsid w:val="001745CC"/>
    <w:rsid w:val="00174FCE"/>
    <w:rsid w:val="00175207"/>
    <w:rsid w:val="001757F3"/>
    <w:rsid w:val="00175A4F"/>
    <w:rsid w:val="00175B9F"/>
    <w:rsid w:val="00176274"/>
    <w:rsid w:val="00176C83"/>
    <w:rsid w:val="00176F12"/>
    <w:rsid w:val="0017706D"/>
    <w:rsid w:val="00177665"/>
    <w:rsid w:val="00177F35"/>
    <w:rsid w:val="00180610"/>
    <w:rsid w:val="001809D6"/>
    <w:rsid w:val="00180D8F"/>
    <w:rsid w:val="0018108D"/>
    <w:rsid w:val="00181690"/>
    <w:rsid w:val="00181EED"/>
    <w:rsid w:val="00182217"/>
    <w:rsid w:val="0018223B"/>
    <w:rsid w:val="00182337"/>
    <w:rsid w:val="00182697"/>
    <w:rsid w:val="00183186"/>
    <w:rsid w:val="00183DF0"/>
    <w:rsid w:val="00183E29"/>
    <w:rsid w:val="00184369"/>
    <w:rsid w:val="00184B92"/>
    <w:rsid w:val="00185694"/>
    <w:rsid w:val="0018571C"/>
    <w:rsid w:val="00185C01"/>
    <w:rsid w:val="00186161"/>
    <w:rsid w:val="00186397"/>
    <w:rsid w:val="00187460"/>
    <w:rsid w:val="00187472"/>
    <w:rsid w:val="0019007C"/>
    <w:rsid w:val="001900A6"/>
    <w:rsid w:val="00190362"/>
    <w:rsid w:val="0019070D"/>
    <w:rsid w:val="001913BA"/>
    <w:rsid w:val="00191653"/>
    <w:rsid w:val="001919C5"/>
    <w:rsid w:val="00191DD0"/>
    <w:rsid w:val="00191E86"/>
    <w:rsid w:val="0019216E"/>
    <w:rsid w:val="0019273B"/>
    <w:rsid w:val="0019289D"/>
    <w:rsid w:val="001928B5"/>
    <w:rsid w:val="00192964"/>
    <w:rsid w:val="00192D12"/>
    <w:rsid w:val="00192F3A"/>
    <w:rsid w:val="00193B18"/>
    <w:rsid w:val="001942CC"/>
    <w:rsid w:val="001949DC"/>
    <w:rsid w:val="00194B5E"/>
    <w:rsid w:val="00194E12"/>
    <w:rsid w:val="00194ECB"/>
    <w:rsid w:val="00194F62"/>
    <w:rsid w:val="00194FF9"/>
    <w:rsid w:val="00196113"/>
    <w:rsid w:val="00196420"/>
    <w:rsid w:val="00196AAC"/>
    <w:rsid w:val="00196D88"/>
    <w:rsid w:val="0019774A"/>
    <w:rsid w:val="001A0B77"/>
    <w:rsid w:val="001A1294"/>
    <w:rsid w:val="001A159B"/>
    <w:rsid w:val="001A236F"/>
    <w:rsid w:val="001A2483"/>
    <w:rsid w:val="001A25E4"/>
    <w:rsid w:val="001A2E39"/>
    <w:rsid w:val="001A3013"/>
    <w:rsid w:val="001A3664"/>
    <w:rsid w:val="001A52A1"/>
    <w:rsid w:val="001A5D36"/>
    <w:rsid w:val="001A686E"/>
    <w:rsid w:val="001A6CCB"/>
    <w:rsid w:val="001A6FAA"/>
    <w:rsid w:val="001A791E"/>
    <w:rsid w:val="001A7B83"/>
    <w:rsid w:val="001A7E83"/>
    <w:rsid w:val="001A7F68"/>
    <w:rsid w:val="001B0602"/>
    <w:rsid w:val="001B08C7"/>
    <w:rsid w:val="001B0EEC"/>
    <w:rsid w:val="001B1BD6"/>
    <w:rsid w:val="001B25C8"/>
    <w:rsid w:val="001B26A4"/>
    <w:rsid w:val="001B2984"/>
    <w:rsid w:val="001B2CE9"/>
    <w:rsid w:val="001B2E9E"/>
    <w:rsid w:val="001B3AF0"/>
    <w:rsid w:val="001B481D"/>
    <w:rsid w:val="001B523A"/>
    <w:rsid w:val="001B592D"/>
    <w:rsid w:val="001B6168"/>
    <w:rsid w:val="001B687B"/>
    <w:rsid w:val="001B759C"/>
    <w:rsid w:val="001B75A1"/>
    <w:rsid w:val="001C0B27"/>
    <w:rsid w:val="001C11F9"/>
    <w:rsid w:val="001C1202"/>
    <w:rsid w:val="001C184F"/>
    <w:rsid w:val="001C2AC7"/>
    <w:rsid w:val="001C310D"/>
    <w:rsid w:val="001C3390"/>
    <w:rsid w:val="001C35D9"/>
    <w:rsid w:val="001C3B8E"/>
    <w:rsid w:val="001C40CD"/>
    <w:rsid w:val="001C5259"/>
    <w:rsid w:val="001C6CC4"/>
    <w:rsid w:val="001C7121"/>
    <w:rsid w:val="001C7BCD"/>
    <w:rsid w:val="001C7E42"/>
    <w:rsid w:val="001D053E"/>
    <w:rsid w:val="001D0D6B"/>
    <w:rsid w:val="001D14F0"/>
    <w:rsid w:val="001D1598"/>
    <w:rsid w:val="001D27F9"/>
    <w:rsid w:val="001D2B7E"/>
    <w:rsid w:val="001D2ED6"/>
    <w:rsid w:val="001D38D9"/>
    <w:rsid w:val="001D3AAB"/>
    <w:rsid w:val="001D3AEE"/>
    <w:rsid w:val="001D3C60"/>
    <w:rsid w:val="001D595C"/>
    <w:rsid w:val="001D5B05"/>
    <w:rsid w:val="001D660B"/>
    <w:rsid w:val="001D6D4A"/>
    <w:rsid w:val="001D71EB"/>
    <w:rsid w:val="001D76A5"/>
    <w:rsid w:val="001D7A7E"/>
    <w:rsid w:val="001D7F76"/>
    <w:rsid w:val="001E018F"/>
    <w:rsid w:val="001E054D"/>
    <w:rsid w:val="001E060C"/>
    <w:rsid w:val="001E0994"/>
    <w:rsid w:val="001E0AFC"/>
    <w:rsid w:val="001E15F0"/>
    <w:rsid w:val="001E1680"/>
    <w:rsid w:val="001E23DA"/>
    <w:rsid w:val="001E24C3"/>
    <w:rsid w:val="001E2BEA"/>
    <w:rsid w:val="001E2CF4"/>
    <w:rsid w:val="001E37D7"/>
    <w:rsid w:val="001E3A2A"/>
    <w:rsid w:val="001E4159"/>
    <w:rsid w:val="001E4583"/>
    <w:rsid w:val="001E494D"/>
    <w:rsid w:val="001E5DA3"/>
    <w:rsid w:val="001E6054"/>
    <w:rsid w:val="001E639E"/>
    <w:rsid w:val="001E6750"/>
    <w:rsid w:val="001E70DB"/>
    <w:rsid w:val="001E72F3"/>
    <w:rsid w:val="001E7426"/>
    <w:rsid w:val="001E7CD5"/>
    <w:rsid w:val="001F0E99"/>
    <w:rsid w:val="001F1693"/>
    <w:rsid w:val="001F2087"/>
    <w:rsid w:val="001F20E8"/>
    <w:rsid w:val="001F2572"/>
    <w:rsid w:val="001F2C75"/>
    <w:rsid w:val="001F2CCA"/>
    <w:rsid w:val="001F2D0B"/>
    <w:rsid w:val="001F2E05"/>
    <w:rsid w:val="001F3414"/>
    <w:rsid w:val="001F3B15"/>
    <w:rsid w:val="001F5021"/>
    <w:rsid w:val="001F5137"/>
    <w:rsid w:val="001F5E15"/>
    <w:rsid w:val="001F6A4B"/>
    <w:rsid w:val="001F6BA2"/>
    <w:rsid w:val="001F7199"/>
    <w:rsid w:val="001F757D"/>
    <w:rsid w:val="0020029F"/>
    <w:rsid w:val="002009FF"/>
    <w:rsid w:val="00200AE3"/>
    <w:rsid w:val="00200B4F"/>
    <w:rsid w:val="0020169E"/>
    <w:rsid w:val="00201E3A"/>
    <w:rsid w:val="0020238D"/>
    <w:rsid w:val="00202A25"/>
    <w:rsid w:val="002040EB"/>
    <w:rsid w:val="0020456E"/>
    <w:rsid w:val="00204995"/>
    <w:rsid w:val="00204A2B"/>
    <w:rsid w:val="00204AB7"/>
    <w:rsid w:val="00204BA4"/>
    <w:rsid w:val="00204D6C"/>
    <w:rsid w:val="002054C0"/>
    <w:rsid w:val="002055A7"/>
    <w:rsid w:val="0020565B"/>
    <w:rsid w:val="0020578D"/>
    <w:rsid w:val="00205B2F"/>
    <w:rsid w:val="00205D27"/>
    <w:rsid w:val="00205FB0"/>
    <w:rsid w:val="0020650B"/>
    <w:rsid w:val="00207362"/>
    <w:rsid w:val="0020744F"/>
    <w:rsid w:val="0020774F"/>
    <w:rsid w:val="0020779C"/>
    <w:rsid w:val="0020794B"/>
    <w:rsid w:val="00207DAC"/>
    <w:rsid w:val="00210341"/>
    <w:rsid w:val="00211197"/>
    <w:rsid w:val="002111C5"/>
    <w:rsid w:val="0021127A"/>
    <w:rsid w:val="002113C6"/>
    <w:rsid w:val="00211512"/>
    <w:rsid w:val="0021153C"/>
    <w:rsid w:val="00211562"/>
    <w:rsid w:val="0021158E"/>
    <w:rsid w:val="00211AD2"/>
    <w:rsid w:val="002132D7"/>
    <w:rsid w:val="00213BC3"/>
    <w:rsid w:val="00213FCB"/>
    <w:rsid w:val="002141A4"/>
    <w:rsid w:val="002150BD"/>
    <w:rsid w:val="002151A8"/>
    <w:rsid w:val="002154B9"/>
    <w:rsid w:val="0021574D"/>
    <w:rsid w:val="002157CB"/>
    <w:rsid w:val="00215DE7"/>
    <w:rsid w:val="00216197"/>
    <w:rsid w:val="0021624D"/>
    <w:rsid w:val="0021672F"/>
    <w:rsid w:val="002167FD"/>
    <w:rsid w:val="00216E76"/>
    <w:rsid w:val="00217134"/>
    <w:rsid w:val="002178A2"/>
    <w:rsid w:val="00217DF0"/>
    <w:rsid w:val="00217ED3"/>
    <w:rsid w:val="0022021E"/>
    <w:rsid w:val="002206C8"/>
    <w:rsid w:val="0022151C"/>
    <w:rsid w:val="00221902"/>
    <w:rsid w:val="00221ADD"/>
    <w:rsid w:val="0022261F"/>
    <w:rsid w:val="002226BD"/>
    <w:rsid w:val="00222E06"/>
    <w:rsid w:val="002235EB"/>
    <w:rsid w:val="00223805"/>
    <w:rsid w:val="002246AA"/>
    <w:rsid w:val="00224D3B"/>
    <w:rsid w:val="0022505F"/>
    <w:rsid w:val="00225525"/>
    <w:rsid w:val="0022553A"/>
    <w:rsid w:val="0022592F"/>
    <w:rsid w:val="00225E70"/>
    <w:rsid w:val="002262BA"/>
    <w:rsid w:val="00226517"/>
    <w:rsid w:val="00226724"/>
    <w:rsid w:val="00226DB1"/>
    <w:rsid w:val="0022723E"/>
    <w:rsid w:val="00227651"/>
    <w:rsid w:val="00227812"/>
    <w:rsid w:val="00227BAF"/>
    <w:rsid w:val="002308A3"/>
    <w:rsid w:val="00230C66"/>
    <w:rsid w:val="00230E06"/>
    <w:rsid w:val="0023128B"/>
    <w:rsid w:val="00231960"/>
    <w:rsid w:val="00231E19"/>
    <w:rsid w:val="002324F3"/>
    <w:rsid w:val="002325AF"/>
    <w:rsid w:val="00232673"/>
    <w:rsid w:val="00232681"/>
    <w:rsid w:val="00232A34"/>
    <w:rsid w:val="00232EF6"/>
    <w:rsid w:val="00232F8E"/>
    <w:rsid w:val="002330A9"/>
    <w:rsid w:val="00233203"/>
    <w:rsid w:val="0023371C"/>
    <w:rsid w:val="00233ED7"/>
    <w:rsid w:val="00233FB0"/>
    <w:rsid w:val="00234086"/>
    <w:rsid w:val="00234119"/>
    <w:rsid w:val="002342BC"/>
    <w:rsid w:val="00234436"/>
    <w:rsid w:val="002353FA"/>
    <w:rsid w:val="00235C0F"/>
    <w:rsid w:val="0023617E"/>
    <w:rsid w:val="002366D1"/>
    <w:rsid w:val="00236973"/>
    <w:rsid w:val="00236AC6"/>
    <w:rsid w:val="002371FC"/>
    <w:rsid w:val="002376A2"/>
    <w:rsid w:val="0024056C"/>
    <w:rsid w:val="00240D94"/>
    <w:rsid w:val="002416E0"/>
    <w:rsid w:val="002418E5"/>
    <w:rsid w:val="00241C1F"/>
    <w:rsid w:val="00241E50"/>
    <w:rsid w:val="0024298D"/>
    <w:rsid w:val="00242A77"/>
    <w:rsid w:val="002438EE"/>
    <w:rsid w:val="00244A01"/>
    <w:rsid w:val="00245130"/>
    <w:rsid w:val="00245253"/>
    <w:rsid w:val="0024525C"/>
    <w:rsid w:val="002458D1"/>
    <w:rsid w:val="00245933"/>
    <w:rsid w:val="00245CFD"/>
    <w:rsid w:val="0024619D"/>
    <w:rsid w:val="002468C5"/>
    <w:rsid w:val="00246A6E"/>
    <w:rsid w:val="00246B68"/>
    <w:rsid w:val="00246C32"/>
    <w:rsid w:val="0024725C"/>
    <w:rsid w:val="0024730A"/>
    <w:rsid w:val="00247AAF"/>
    <w:rsid w:val="00247BF3"/>
    <w:rsid w:val="00247D54"/>
    <w:rsid w:val="00250062"/>
    <w:rsid w:val="0025036D"/>
    <w:rsid w:val="0025040E"/>
    <w:rsid w:val="002506E6"/>
    <w:rsid w:val="0025108E"/>
    <w:rsid w:val="002514EC"/>
    <w:rsid w:val="00251780"/>
    <w:rsid w:val="00252F66"/>
    <w:rsid w:val="002530A2"/>
    <w:rsid w:val="00253864"/>
    <w:rsid w:val="00254C47"/>
    <w:rsid w:val="00254EB0"/>
    <w:rsid w:val="002552B5"/>
    <w:rsid w:val="002554A1"/>
    <w:rsid w:val="00256121"/>
    <w:rsid w:val="002564F2"/>
    <w:rsid w:val="0025690B"/>
    <w:rsid w:val="0025711C"/>
    <w:rsid w:val="0025733F"/>
    <w:rsid w:val="00257977"/>
    <w:rsid w:val="00257F72"/>
    <w:rsid w:val="00260112"/>
    <w:rsid w:val="00261011"/>
    <w:rsid w:val="0026256E"/>
    <w:rsid w:val="002626F7"/>
    <w:rsid w:val="00262962"/>
    <w:rsid w:val="00262F5E"/>
    <w:rsid w:val="0026350B"/>
    <w:rsid w:val="00263F40"/>
    <w:rsid w:val="00264712"/>
    <w:rsid w:val="00264D82"/>
    <w:rsid w:val="00265139"/>
    <w:rsid w:val="0026535C"/>
    <w:rsid w:val="002656E1"/>
    <w:rsid w:val="002657A1"/>
    <w:rsid w:val="0026584A"/>
    <w:rsid w:val="0026596C"/>
    <w:rsid w:val="00265E31"/>
    <w:rsid w:val="00265F43"/>
    <w:rsid w:val="00265F57"/>
    <w:rsid w:val="00265FE8"/>
    <w:rsid w:val="00266237"/>
    <w:rsid w:val="002662FE"/>
    <w:rsid w:val="0026630B"/>
    <w:rsid w:val="00266F31"/>
    <w:rsid w:val="0026705D"/>
    <w:rsid w:val="002674F3"/>
    <w:rsid w:val="00270A48"/>
    <w:rsid w:val="00270D45"/>
    <w:rsid w:val="00271229"/>
    <w:rsid w:val="00272861"/>
    <w:rsid w:val="0027317B"/>
    <w:rsid w:val="00273BC6"/>
    <w:rsid w:val="00273E31"/>
    <w:rsid w:val="00273E60"/>
    <w:rsid w:val="002748B2"/>
    <w:rsid w:val="002749E2"/>
    <w:rsid w:val="00274E94"/>
    <w:rsid w:val="002759E5"/>
    <w:rsid w:val="00276133"/>
    <w:rsid w:val="00276728"/>
    <w:rsid w:val="002767BF"/>
    <w:rsid w:val="0027680C"/>
    <w:rsid w:val="00276CFD"/>
    <w:rsid w:val="002779F4"/>
    <w:rsid w:val="00277A79"/>
    <w:rsid w:val="00277E2A"/>
    <w:rsid w:val="00280314"/>
    <w:rsid w:val="002805F0"/>
    <w:rsid w:val="0028077D"/>
    <w:rsid w:val="00280A62"/>
    <w:rsid w:val="0028162D"/>
    <w:rsid w:val="002816E6"/>
    <w:rsid w:val="00281BD4"/>
    <w:rsid w:val="00282292"/>
    <w:rsid w:val="00282D99"/>
    <w:rsid w:val="00282E77"/>
    <w:rsid w:val="00283812"/>
    <w:rsid w:val="00284597"/>
    <w:rsid w:val="0028474D"/>
    <w:rsid w:val="00284858"/>
    <w:rsid w:val="002857B3"/>
    <w:rsid w:val="00285956"/>
    <w:rsid w:val="0028640A"/>
    <w:rsid w:val="0028648D"/>
    <w:rsid w:val="00286AA8"/>
    <w:rsid w:val="00286BBB"/>
    <w:rsid w:val="00286D97"/>
    <w:rsid w:val="00286E83"/>
    <w:rsid w:val="00287C34"/>
    <w:rsid w:val="00290124"/>
    <w:rsid w:val="00290218"/>
    <w:rsid w:val="0029046A"/>
    <w:rsid w:val="00291482"/>
    <w:rsid w:val="002919B9"/>
    <w:rsid w:val="0029209D"/>
    <w:rsid w:val="00292EB9"/>
    <w:rsid w:val="002930D3"/>
    <w:rsid w:val="0029315D"/>
    <w:rsid w:val="0029333D"/>
    <w:rsid w:val="0029393D"/>
    <w:rsid w:val="002947DE"/>
    <w:rsid w:val="00295AE0"/>
    <w:rsid w:val="00295F8B"/>
    <w:rsid w:val="002966D0"/>
    <w:rsid w:val="00297A50"/>
    <w:rsid w:val="00297DB1"/>
    <w:rsid w:val="002A00CC"/>
    <w:rsid w:val="002A08CE"/>
    <w:rsid w:val="002A0C2A"/>
    <w:rsid w:val="002A11F2"/>
    <w:rsid w:val="002A1556"/>
    <w:rsid w:val="002A20BC"/>
    <w:rsid w:val="002A23BF"/>
    <w:rsid w:val="002A256B"/>
    <w:rsid w:val="002A263E"/>
    <w:rsid w:val="002A26C5"/>
    <w:rsid w:val="002A2D1B"/>
    <w:rsid w:val="002A2E8F"/>
    <w:rsid w:val="002A3261"/>
    <w:rsid w:val="002A3A04"/>
    <w:rsid w:val="002A453E"/>
    <w:rsid w:val="002A47A2"/>
    <w:rsid w:val="002A50C5"/>
    <w:rsid w:val="002A6355"/>
    <w:rsid w:val="002A6CD2"/>
    <w:rsid w:val="002A7DBA"/>
    <w:rsid w:val="002B092B"/>
    <w:rsid w:val="002B194B"/>
    <w:rsid w:val="002B1B7A"/>
    <w:rsid w:val="002B26E8"/>
    <w:rsid w:val="002B2CF6"/>
    <w:rsid w:val="002B2DDA"/>
    <w:rsid w:val="002B40F2"/>
    <w:rsid w:val="002B5635"/>
    <w:rsid w:val="002B5727"/>
    <w:rsid w:val="002B575A"/>
    <w:rsid w:val="002B5931"/>
    <w:rsid w:val="002B5C58"/>
    <w:rsid w:val="002B5CD8"/>
    <w:rsid w:val="002B6312"/>
    <w:rsid w:val="002B640B"/>
    <w:rsid w:val="002B6C7F"/>
    <w:rsid w:val="002B78CB"/>
    <w:rsid w:val="002C0270"/>
    <w:rsid w:val="002C1D7B"/>
    <w:rsid w:val="002C1FE5"/>
    <w:rsid w:val="002C2191"/>
    <w:rsid w:val="002C3664"/>
    <w:rsid w:val="002C3929"/>
    <w:rsid w:val="002C3B05"/>
    <w:rsid w:val="002C3B6A"/>
    <w:rsid w:val="002C3FA7"/>
    <w:rsid w:val="002C4305"/>
    <w:rsid w:val="002C4355"/>
    <w:rsid w:val="002C467A"/>
    <w:rsid w:val="002C48F1"/>
    <w:rsid w:val="002C4CD0"/>
    <w:rsid w:val="002C538C"/>
    <w:rsid w:val="002C5A76"/>
    <w:rsid w:val="002C5C33"/>
    <w:rsid w:val="002C6745"/>
    <w:rsid w:val="002C6A69"/>
    <w:rsid w:val="002C6F65"/>
    <w:rsid w:val="002C6F7F"/>
    <w:rsid w:val="002C7763"/>
    <w:rsid w:val="002C787D"/>
    <w:rsid w:val="002C7A7E"/>
    <w:rsid w:val="002C7E82"/>
    <w:rsid w:val="002D00DA"/>
    <w:rsid w:val="002D034C"/>
    <w:rsid w:val="002D12B9"/>
    <w:rsid w:val="002D3824"/>
    <w:rsid w:val="002D3C3F"/>
    <w:rsid w:val="002D3C67"/>
    <w:rsid w:val="002D4274"/>
    <w:rsid w:val="002D4458"/>
    <w:rsid w:val="002D4467"/>
    <w:rsid w:val="002D476C"/>
    <w:rsid w:val="002D4CC9"/>
    <w:rsid w:val="002D4EC0"/>
    <w:rsid w:val="002D52DE"/>
    <w:rsid w:val="002D5B2F"/>
    <w:rsid w:val="002D648A"/>
    <w:rsid w:val="002D69FE"/>
    <w:rsid w:val="002D6D3A"/>
    <w:rsid w:val="002D7106"/>
    <w:rsid w:val="002D795A"/>
    <w:rsid w:val="002D7EE1"/>
    <w:rsid w:val="002E01BC"/>
    <w:rsid w:val="002E039B"/>
    <w:rsid w:val="002E05E0"/>
    <w:rsid w:val="002E1818"/>
    <w:rsid w:val="002E28E9"/>
    <w:rsid w:val="002E2A3B"/>
    <w:rsid w:val="002E3058"/>
    <w:rsid w:val="002E3472"/>
    <w:rsid w:val="002E3784"/>
    <w:rsid w:val="002E45CC"/>
    <w:rsid w:val="002E4B7C"/>
    <w:rsid w:val="002E4C78"/>
    <w:rsid w:val="002E5429"/>
    <w:rsid w:val="002E6FCE"/>
    <w:rsid w:val="002F0579"/>
    <w:rsid w:val="002F0B76"/>
    <w:rsid w:val="002F0E35"/>
    <w:rsid w:val="002F10A0"/>
    <w:rsid w:val="002F1554"/>
    <w:rsid w:val="002F1565"/>
    <w:rsid w:val="002F158D"/>
    <w:rsid w:val="002F162D"/>
    <w:rsid w:val="002F2185"/>
    <w:rsid w:val="002F25AD"/>
    <w:rsid w:val="002F2AFC"/>
    <w:rsid w:val="002F2B3F"/>
    <w:rsid w:val="002F35A8"/>
    <w:rsid w:val="002F3CC7"/>
    <w:rsid w:val="002F43F1"/>
    <w:rsid w:val="002F50C2"/>
    <w:rsid w:val="002F51CF"/>
    <w:rsid w:val="002F53C2"/>
    <w:rsid w:val="002F53CC"/>
    <w:rsid w:val="002F5567"/>
    <w:rsid w:val="002F5D66"/>
    <w:rsid w:val="002F7240"/>
    <w:rsid w:val="002F73CF"/>
    <w:rsid w:val="002F7B2B"/>
    <w:rsid w:val="002F7CD6"/>
    <w:rsid w:val="002F7CF8"/>
    <w:rsid w:val="00300482"/>
    <w:rsid w:val="00300A9A"/>
    <w:rsid w:val="003018C0"/>
    <w:rsid w:val="00302A12"/>
    <w:rsid w:val="003042EB"/>
    <w:rsid w:val="003047D9"/>
    <w:rsid w:val="00304CB6"/>
    <w:rsid w:val="00305827"/>
    <w:rsid w:val="00305EC5"/>
    <w:rsid w:val="00306991"/>
    <w:rsid w:val="00306DBF"/>
    <w:rsid w:val="00306E18"/>
    <w:rsid w:val="00307BAB"/>
    <w:rsid w:val="00310ABD"/>
    <w:rsid w:val="00310E03"/>
    <w:rsid w:val="00311107"/>
    <w:rsid w:val="003112B7"/>
    <w:rsid w:val="00311451"/>
    <w:rsid w:val="003128EE"/>
    <w:rsid w:val="00313005"/>
    <w:rsid w:val="003138A0"/>
    <w:rsid w:val="00313C88"/>
    <w:rsid w:val="00313E10"/>
    <w:rsid w:val="00313F2D"/>
    <w:rsid w:val="00313F32"/>
    <w:rsid w:val="003140F4"/>
    <w:rsid w:val="00314199"/>
    <w:rsid w:val="0031449A"/>
    <w:rsid w:val="00315078"/>
    <w:rsid w:val="003150BF"/>
    <w:rsid w:val="00315178"/>
    <w:rsid w:val="00315259"/>
    <w:rsid w:val="00315AD7"/>
    <w:rsid w:val="00316607"/>
    <w:rsid w:val="003169D7"/>
    <w:rsid w:val="00316EDD"/>
    <w:rsid w:val="0031732B"/>
    <w:rsid w:val="00317428"/>
    <w:rsid w:val="00317615"/>
    <w:rsid w:val="00317C42"/>
    <w:rsid w:val="00317D19"/>
    <w:rsid w:val="00317F77"/>
    <w:rsid w:val="0032128A"/>
    <w:rsid w:val="00321E79"/>
    <w:rsid w:val="00322275"/>
    <w:rsid w:val="0032236B"/>
    <w:rsid w:val="00322601"/>
    <w:rsid w:val="00322AC7"/>
    <w:rsid w:val="003230A5"/>
    <w:rsid w:val="003232EC"/>
    <w:rsid w:val="003233E9"/>
    <w:rsid w:val="00324312"/>
    <w:rsid w:val="003244DF"/>
    <w:rsid w:val="00324B69"/>
    <w:rsid w:val="003260D5"/>
    <w:rsid w:val="00326816"/>
    <w:rsid w:val="003270B6"/>
    <w:rsid w:val="0032731C"/>
    <w:rsid w:val="003273F0"/>
    <w:rsid w:val="003279A8"/>
    <w:rsid w:val="00327A02"/>
    <w:rsid w:val="0033013F"/>
    <w:rsid w:val="00330A79"/>
    <w:rsid w:val="00331B01"/>
    <w:rsid w:val="00331B8A"/>
    <w:rsid w:val="0033211E"/>
    <w:rsid w:val="00333069"/>
    <w:rsid w:val="003335F6"/>
    <w:rsid w:val="00334054"/>
    <w:rsid w:val="003343C3"/>
    <w:rsid w:val="0033518B"/>
    <w:rsid w:val="003353BF"/>
    <w:rsid w:val="00335751"/>
    <w:rsid w:val="0033594B"/>
    <w:rsid w:val="00335C4E"/>
    <w:rsid w:val="0033614B"/>
    <w:rsid w:val="003361B1"/>
    <w:rsid w:val="00336318"/>
    <w:rsid w:val="003366BE"/>
    <w:rsid w:val="00337F54"/>
    <w:rsid w:val="00340BA7"/>
    <w:rsid w:val="00340FF0"/>
    <w:rsid w:val="0034103A"/>
    <w:rsid w:val="00341610"/>
    <w:rsid w:val="0034190B"/>
    <w:rsid w:val="00341B8D"/>
    <w:rsid w:val="003421DE"/>
    <w:rsid w:val="003426CA"/>
    <w:rsid w:val="003427AE"/>
    <w:rsid w:val="00342AF7"/>
    <w:rsid w:val="00342C3B"/>
    <w:rsid w:val="0034330F"/>
    <w:rsid w:val="00343A17"/>
    <w:rsid w:val="00343FEA"/>
    <w:rsid w:val="0034403C"/>
    <w:rsid w:val="0034463B"/>
    <w:rsid w:val="00344BD1"/>
    <w:rsid w:val="00344F07"/>
    <w:rsid w:val="003453B5"/>
    <w:rsid w:val="00345F3E"/>
    <w:rsid w:val="003460C6"/>
    <w:rsid w:val="00346DC3"/>
    <w:rsid w:val="00347293"/>
    <w:rsid w:val="00347F5C"/>
    <w:rsid w:val="0035085E"/>
    <w:rsid w:val="00351062"/>
    <w:rsid w:val="00351501"/>
    <w:rsid w:val="00351A26"/>
    <w:rsid w:val="00351D3D"/>
    <w:rsid w:val="00352020"/>
    <w:rsid w:val="0035346F"/>
    <w:rsid w:val="00353849"/>
    <w:rsid w:val="00353ED2"/>
    <w:rsid w:val="00354181"/>
    <w:rsid w:val="00354508"/>
    <w:rsid w:val="00354B6D"/>
    <w:rsid w:val="00354BF3"/>
    <w:rsid w:val="00355155"/>
    <w:rsid w:val="003556A3"/>
    <w:rsid w:val="00355710"/>
    <w:rsid w:val="00355C31"/>
    <w:rsid w:val="0035612A"/>
    <w:rsid w:val="0035665A"/>
    <w:rsid w:val="00356EE5"/>
    <w:rsid w:val="0035734A"/>
    <w:rsid w:val="0035757B"/>
    <w:rsid w:val="00357A46"/>
    <w:rsid w:val="00357EE1"/>
    <w:rsid w:val="00360085"/>
    <w:rsid w:val="00360255"/>
    <w:rsid w:val="00361131"/>
    <w:rsid w:val="00361ADC"/>
    <w:rsid w:val="00361D12"/>
    <w:rsid w:val="00362A10"/>
    <w:rsid w:val="00362F46"/>
    <w:rsid w:val="00363CB7"/>
    <w:rsid w:val="00364F1E"/>
    <w:rsid w:val="00365143"/>
    <w:rsid w:val="003651AB"/>
    <w:rsid w:val="00365263"/>
    <w:rsid w:val="003653F7"/>
    <w:rsid w:val="00365EE3"/>
    <w:rsid w:val="003663B6"/>
    <w:rsid w:val="003667D5"/>
    <w:rsid w:val="00366A2F"/>
    <w:rsid w:val="00366DA4"/>
    <w:rsid w:val="00367031"/>
    <w:rsid w:val="00367DAD"/>
    <w:rsid w:val="003705FC"/>
    <w:rsid w:val="00370657"/>
    <w:rsid w:val="00370D5C"/>
    <w:rsid w:val="00370E5E"/>
    <w:rsid w:val="00370F95"/>
    <w:rsid w:val="00371179"/>
    <w:rsid w:val="00371C67"/>
    <w:rsid w:val="00371EC8"/>
    <w:rsid w:val="00372295"/>
    <w:rsid w:val="00372347"/>
    <w:rsid w:val="003731F5"/>
    <w:rsid w:val="00373637"/>
    <w:rsid w:val="003747FC"/>
    <w:rsid w:val="00374895"/>
    <w:rsid w:val="003749EB"/>
    <w:rsid w:val="003756FE"/>
    <w:rsid w:val="00375786"/>
    <w:rsid w:val="00375796"/>
    <w:rsid w:val="00375AD2"/>
    <w:rsid w:val="00375EAA"/>
    <w:rsid w:val="00376AD9"/>
    <w:rsid w:val="0037748C"/>
    <w:rsid w:val="003777FC"/>
    <w:rsid w:val="00377E03"/>
    <w:rsid w:val="00380523"/>
    <w:rsid w:val="00380F31"/>
    <w:rsid w:val="003811CA"/>
    <w:rsid w:val="0038154E"/>
    <w:rsid w:val="00381C5E"/>
    <w:rsid w:val="00382F8A"/>
    <w:rsid w:val="00383711"/>
    <w:rsid w:val="0038391B"/>
    <w:rsid w:val="00383E8D"/>
    <w:rsid w:val="00384593"/>
    <w:rsid w:val="00384B10"/>
    <w:rsid w:val="00384F79"/>
    <w:rsid w:val="003857E7"/>
    <w:rsid w:val="00385B07"/>
    <w:rsid w:val="00385DC3"/>
    <w:rsid w:val="003861AB"/>
    <w:rsid w:val="003862AD"/>
    <w:rsid w:val="003863CC"/>
    <w:rsid w:val="00386AB6"/>
    <w:rsid w:val="003873DC"/>
    <w:rsid w:val="0038777D"/>
    <w:rsid w:val="003877FC"/>
    <w:rsid w:val="0038781F"/>
    <w:rsid w:val="00387BEB"/>
    <w:rsid w:val="00390101"/>
    <w:rsid w:val="003904A0"/>
    <w:rsid w:val="00390688"/>
    <w:rsid w:val="003907CD"/>
    <w:rsid w:val="00390B7C"/>
    <w:rsid w:val="00390D2A"/>
    <w:rsid w:val="003916E0"/>
    <w:rsid w:val="0039191A"/>
    <w:rsid w:val="0039234A"/>
    <w:rsid w:val="003926DD"/>
    <w:rsid w:val="00392FFE"/>
    <w:rsid w:val="003930B3"/>
    <w:rsid w:val="00393337"/>
    <w:rsid w:val="003942FA"/>
    <w:rsid w:val="00394547"/>
    <w:rsid w:val="0039506C"/>
    <w:rsid w:val="00395661"/>
    <w:rsid w:val="00395717"/>
    <w:rsid w:val="00395D10"/>
    <w:rsid w:val="00395F9B"/>
    <w:rsid w:val="003961FF"/>
    <w:rsid w:val="00396752"/>
    <w:rsid w:val="00396C9B"/>
    <w:rsid w:val="003971C3"/>
    <w:rsid w:val="00397235"/>
    <w:rsid w:val="0039729A"/>
    <w:rsid w:val="003974AB"/>
    <w:rsid w:val="003979D8"/>
    <w:rsid w:val="00397B05"/>
    <w:rsid w:val="003A01CD"/>
    <w:rsid w:val="003A0496"/>
    <w:rsid w:val="003A0AD1"/>
    <w:rsid w:val="003A0CA6"/>
    <w:rsid w:val="003A1052"/>
    <w:rsid w:val="003A1CE3"/>
    <w:rsid w:val="003A212C"/>
    <w:rsid w:val="003A2311"/>
    <w:rsid w:val="003A233D"/>
    <w:rsid w:val="003A2897"/>
    <w:rsid w:val="003A2A66"/>
    <w:rsid w:val="003A378D"/>
    <w:rsid w:val="003A3879"/>
    <w:rsid w:val="003A3C52"/>
    <w:rsid w:val="003A3FCA"/>
    <w:rsid w:val="003A5655"/>
    <w:rsid w:val="003A5661"/>
    <w:rsid w:val="003A56DA"/>
    <w:rsid w:val="003A5B8E"/>
    <w:rsid w:val="003A6549"/>
    <w:rsid w:val="003A675A"/>
    <w:rsid w:val="003A6842"/>
    <w:rsid w:val="003A6C5D"/>
    <w:rsid w:val="003A7D03"/>
    <w:rsid w:val="003A7F9E"/>
    <w:rsid w:val="003B07BF"/>
    <w:rsid w:val="003B0D6F"/>
    <w:rsid w:val="003B0F8E"/>
    <w:rsid w:val="003B119B"/>
    <w:rsid w:val="003B127A"/>
    <w:rsid w:val="003B144F"/>
    <w:rsid w:val="003B1451"/>
    <w:rsid w:val="003B1BC1"/>
    <w:rsid w:val="003B2483"/>
    <w:rsid w:val="003B2815"/>
    <w:rsid w:val="003B2C0B"/>
    <w:rsid w:val="003B2D9A"/>
    <w:rsid w:val="003B309F"/>
    <w:rsid w:val="003B324D"/>
    <w:rsid w:val="003B3279"/>
    <w:rsid w:val="003B3396"/>
    <w:rsid w:val="003B39B0"/>
    <w:rsid w:val="003B3EEC"/>
    <w:rsid w:val="003B4B70"/>
    <w:rsid w:val="003B4B7B"/>
    <w:rsid w:val="003B4F11"/>
    <w:rsid w:val="003B5869"/>
    <w:rsid w:val="003B5D99"/>
    <w:rsid w:val="003B5EBB"/>
    <w:rsid w:val="003C088E"/>
    <w:rsid w:val="003C0B42"/>
    <w:rsid w:val="003C155A"/>
    <w:rsid w:val="003C16DB"/>
    <w:rsid w:val="003C1BFD"/>
    <w:rsid w:val="003C2139"/>
    <w:rsid w:val="003C232A"/>
    <w:rsid w:val="003C24F4"/>
    <w:rsid w:val="003C251C"/>
    <w:rsid w:val="003C2A7C"/>
    <w:rsid w:val="003C2F70"/>
    <w:rsid w:val="003C34A8"/>
    <w:rsid w:val="003C3A21"/>
    <w:rsid w:val="003C3F6A"/>
    <w:rsid w:val="003C491D"/>
    <w:rsid w:val="003C492C"/>
    <w:rsid w:val="003C5197"/>
    <w:rsid w:val="003C52A0"/>
    <w:rsid w:val="003C545F"/>
    <w:rsid w:val="003C550F"/>
    <w:rsid w:val="003C5C1A"/>
    <w:rsid w:val="003C612E"/>
    <w:rsid w:val="003C623B"/>
    <w:rsid w:val="003C6F62"/>
    <w:rsid w:val="003C75CC"/>
    <w:rsid w:val="003C7B52"/>
    <w:rsid w:val="003C7C2A"/>
    <w:rsid w:val="003C7D5B"/>
    <w:rsid w:val="003D005A"/>
    <w:rsid w:val="003D06A8"/>
    <w:rsid w:val="003D0970"/>
    <w:rsid w:val="003D0C3C"/>
    <w:rsid w:val="003D11C6"/>
    <w:rsid w:val="003D2001"/>
    <w:rsid w:val="003D2425"/>
    <w:rsid w:val="003D266E"/>
    <w:rsid w:val="003D2B56"/>
    <w:rsid w:val="003D347F"/>
    <w:rsid w:val="003D3D7F"/>
    <w:rsid w:val="003D460C"/>
    <w:rsid w:val="003D4B73"/>
    <w:rsid w:val="003D4F64"/>
    <w:rsid w:val="003D5030"/>
    <w:rsid w:val="003D50C0"/>
    <w:rsid w:val="003D5D34"/>
    <w:rsid w:val="003D6BC7"/>
    <w:rsid w:val="003D6CDD"/>
    <w:rsid w:val="003D7880"/>
    <w:rsid w:val="003D7ED7"/>
    <w:rsid w:val="003E07E1"/>
    <w:rsid w:val="003E0F79"/>
    <w:rsid w:val="003E0FA7"/>
    <w:rsid w:val="003E12C3"/>
    <w:rsid w:val="003E1E4E"/>
    <w:rsid w:val="003E2013"/>
    <w:rsid w:val="003E4338"/>
    <w:rsid w:val="003E43C3"/>
    <w:rsid w:val="003E47C9"/>
    <w:rsid w:val="003E5F9F"/>
    <w:rsid w:val="003E643D"/>
    <w:rsid w:val="003E64FE"/>
    <w:rsid w:val="003E6AFF"/>
    <w:rsid w:val="003E76C6"/>
    <w:rsid w:val="003E78E6"/>
    <w:rsid w:val="003F0875"/>
    <w:rsid w:val="003F111E"/>
    <w:rsid w:val="003F2334"/>
    <w:rsid w:val="003F23CA"/>
    <w:rsid w:val="003F2A2C"/>
    <w:rsid w:val="003F3075"/>
    <w:rsid w:val="003F36BF"/>
    <w:rsid w:val="003F39B4"/>
    <w:rsid w:val="003F4145"/>
    <w:rsid w:val="003F4AD1"/>
    <w:rsid w:val="003F4B07"/>
    <w:rsid w:val="003F4D95"/>
    <w:rsid w:val="003F4F39"/>
    <w:rsid w:val="003F594E"/>
    <w:rsid w:val="003F65BF"/>
    <w:rsid w:val="003F6C73"/>
    <w:rsid w:val="003F72F9"/>
    <w:rsid w:val="003F77A6"/>
    <w:rsid w:val="003F7E89"/>
    <w:rsid w:val="003F7F5A"/>
    <w:rsid w:val="0040017E"/>
    <w:rsid w:val="004007F4"/>
    <w:rsid w:val="0040108A"/>
    <w:rsid w:val="00401753"/>
    <w:rsid w:val="00401A36"/>
    <w:rsid w:val="00401B63"/>
    <w:rsid w:val="00401FB6"/>
    <w:rsid w:val="004021A0"/>
    <w:rsid w:val="00402954"/>
    <w:rsid w:val="00402B09"/>
    <w:rsid w:val="00402BAB"/>
    <w:rsid w:val="00402DF0"/>
    <w:rsid w:val="0040372E"/>
    <w:rsid w:val="00404283"/>
    <w:rsid w:val="00404612"/>
    <w:rsid w:val="00404DFC"/>
    <w:rsid w:val="004052D9"/>
    <w:rsid w:val="004052FC"/>
    <w:rsid w:val="0040605B"/>
    <w:rsid w:val="00407073"/>
    <w:rsid w:val="004074A0"/>
    <w:rsid w:val="004075C9"/>
    <w:rsid w:val="0040768F"/>
    <w:rsid w:val="00407C8A"/>
    <w:rsid w:val="00407DF4"/>
    <w:rsid w:val="00407F2C"/>
    <w:rsid w:val="004103CE"/>
    <w:rsid w:val="00410FB1"/>
    <w:rsid w:val="00411096"/>
    <w:rsid w:val="00411275"/>
    <w:rsid w:val="0041177D"/>
    <w:rsid w:val="004118E7"/>
    <w:rsid w:val="00411B98"/>
    <w:rsid w:val="00411DAF"/>
    <w:rsid w:val="0041214E"/>
    <w:rsid w:val="00412164"/>
    <w:rsid w:val="004123A8"/>
    <w:rsid w:val="00412D2A"/>
    <w:rsid w:val="00412E44"/>
    <w:rsid w:val="00412F37"/>
    <w:rsid w:val="00413342"/>
    <w:rsid w:val="00413544"/>
    <w:rsid w:val="00413A10"/>
    <w:rsid w:val="00413B9F"/>
    <w:rsid w:val="00414719"/>
    <w:rsid w:val="004148D9"/>
    <w:rsid w:val="004154D1"/>
    <w:rsid w:val="004155B8"/>
    <w:rsid w:val="004159F6"/>
    <w:rsid w:val="00415FE7"/>
    <w:rsid w:val="00416326"/>
    <w:rsid w:val="004166BD"/>
    <w:rsid w:val="00416889"/>
    <w:rsid w:val="00416BB9"/>
    <w:rsid w:val="0041722D"/>
    <w:rsid w:val="00417395"/>
    <w:rsid w:val="0041799B"/>
    <w:rsid w:val="00417E2E"/>
    <w:rsid w:val="00420339"/>
    <w:rsid w:val="004209E5"/>
    <w:rsid w:val="00420F54"/>
    <w:rsid w:val="0042168E"/>
    <w:rsid w:val="004217A1"/>
    <w:rsid w:val="00421942"/>
    <w:rsid w:val="00421BE0"/>
    <w:rsid w:val="00422194"/>
    <w:rsid w:val="00422647"/>
    <w:rsid w:val="0042268C"/>
    <w:rsid w:val="00422874"/>
    <w:rsid w:val="0042289C"/>
    <w:rsid w:val="00422DE1"/>
    <w:rsid w:val="00423ABF"/>
    <w:rsid w:val="0042416E"/>
    <w:rsid w:val="004245AE"/>
    <w:rsid w:val="00424AD1"/>
    <w:rsid w:val="00424ECD"/>
    <w:rsid w:val="00425338"/>
    <w:rsid w:val="004253CB"/>
    <w:rsid w:val="004253F0"/>
    <w:rsid w:val="00425908"/>
    <w:rsid w:val="004303E6"/>
    <w:rsid w:val="00430778"/>
    <w:rsid w:val="00430E93"/>
    <w:rsid w:val="00431DC0"/>
    <w:rsid w:val="00432DAD"/>
    <w:rsid w:val="00433C8D"/>
    <w:rsid w:val="00433FAB"/>
    <w:rsid w:val="0043441F"/>
    <w:rsid w:val="004344EC"/>
    <w:rsid w:val="00434776"/>
    <w:rsid w:val="00434E1B"/>
    <w:rsid w:val="00435457"/>
    <w:rsid w:val="00435C32"/>
    <w:rsid w:val="00435EBF"/>
    <w:rsid w:val="00436885"/>
    <w:rsid w:val="00436A6C"/>
    <w:rsid w:val="00437419"/>
    <w:rsid w:val="004379C1"/>
    <w:rsid w:val="00437FD7"/>
    <w:rsid w:val="004400D0"/>
    <w:rsid w:val="0044030A"/>
    <w:rsid w:val="00440B4B"/>
    <w:rsid w:val="00440FD1"/>
    <w:rsid w:val="00441285"/>
    <w:rsid w:val="004416B5"/>
    <w:rsid w:val="00441B88"/>
    <w:rsid w:val="00442A58"/>
    <w:rsid w:val="00442DBC"/>
    <w:rsid w:val="00444054"/>
    <w:rsid w:val="00444467"/>
    <w:rsid w:val="004445F5"/>
    <w:rsid w:val="004448CB"/>
    <w:rsid w:val="00444B16"/>
    <w:rsid w:val="00444E85"/>
    <w:rsid w:val="0044580D"/>
    <w:rsid w:val="00445D33"/>
    <w:rsid w:val="00445D66"/>
    <w:rsid w:val="00445DE2"/>
    <w:rsid w:val="004462D8"/>
    <w:rsid w:val="00446B0F"/>
    <w:rsid w:val="00446DA0"/>
    <w:rsid w:val="00446ED1"/>
    <w:rsid w:val="00447C4F"/>
    <w:rsid w:val="0045068F"/>
    <w:rsid w:val="004506B7"/>
    <w:rsid w:val="00450E3F"/>
    <w:rsid w:val="00450FCD"/>
    <w:rsid w:val="004513A7"/>
    <w:rsid w:val="00451C90"/>
    <w:rsid w:val="00451C9F"/>
    <w:rsid w:val="00451F5E"/>
    <w:rsid w:val="00451FCD"/>
    <w:rsid w:val="0045313E"/>
    <w:rsid w:val="0045349C"/>
    <w:rsid w:val="00453CF2"/>
    <w:rsid w:val="004549F1"/>
    <w:rsid w:val="00454AF4"/>
    <w:rsid w:val="004550EC"/>
    <w:rsid w:val="0045518B"/>
    <w:rsid w:val="0045555C"/>
    <w:rsid w:val="004558C2"/>
    <w:rsid w:val="00455947"/>
    <w:rsid w:val="00455B19"/>
    <w:rsid w:val="00456112"/>
    <w:rsid w:val="0045648F"/>
    <w:rsid w:val="004565FB"/>
    <w:rsid w:val="004568D4"/>
    <w:rsid w:val="00456D13"/>
    <w:rsid w:val="00457290"/>
    <w:rsid w:val="00457511"/>
    <w:rsid w:val="00457746"/>
    <w:rsid w:val="0045788A"/>
    <w:rsid w:val="00457A5B"/>
    <w:rsid w:val="00460278"/>
    <w:rsid w:val="00460873"/>
    <w:rsid w:val="00460A8B"/>
    <w:rsid w:val="00460ADD"/>
    <w:rsid w:val="00462405"/>
    <w:rsid w:val="0046240F"/>
    <w:rsid w:val="00462F59"/>
    <w:rsid w:val="00463CA1"/>
    <w:rsid w:val="00463D78"/>
    <w:rsid w:val="00463F3D"/>
    <w:rsid w:val="00464245"/>
    <w:rsid w:val="00464BAE"/>
    <w:rsid w:val="00464C98"/>
    <w:rsid w:val="00465205"/>
    <w:rsid w:val="00465566"/>
    <w:rsid w:val="004659A1"/>
    <w:rsid w:val="00465E9E"/>
    <w:rsid w:val="00466206"/>
    <w:rsid w:val="00466923"/>
    <w:rsid w:val="0046697E"/>
    <w:rsid w:val="00467139"/>
    <w:rsid w:val="0046748D"/>
    <w:rsid w:val="0046776A"/>
    <w:rsid w:val="004701A4"/>
    <w:rsid w:val="00470530"/>
    <w:rsid w:val="004707F6"/>
    <w:rsid w:val="004708DF"/>
    <w:rsid w:val="00470991"/>
    <w:rsid w:val="00470F45"/>
    <w:rsid w:val="004711DD"/>
    <w:rsid w:val="00471453"/>
    <w:rsid w:val="00471771"/>
    <w:rsid w:val="00471872"/>
    <w:rsid w:val="00471FE9"/>
    <w:rsid w:val="004737CD"/>
    <w:rsid w:val="00473BC7"/>
    <w:rsid w:val="00473BC9"/>
    <w:rsid w:val="00473D5A"/>
    <w:rsid w:val="00473D70"/>
    <w:rsid w:val="0047418A"/>
    <w:rsid w:val="00475267"/>
    <w:rsid w:val="00475324"/>
    <w:rsid w:val="00475376"/>
    <w:rsid w:val="00476DF0"/>
    <w:rsid w:val="00477164"/>
    <w:rsid w:val="004774B8"/>
    <w:rsid w:val="00477A74"/>
    <w:rsid w:val="00477BA1"/>
    <w:rsid w:val="00480169"/>
    <w:rsid w:val="00480532"/>
    <w:rsid w:val="00480757"/>
    <w:rsid w:val="00480794"/>
    <w:rsid w:val="00480BFD"/>
    <w:rsid w:val="00480F2E"/>
    <w:rsid w:val="0048239E"/>
    <w:rsid w:val="00482B6F"/>
    <w:rsid w:val="00483441"/>
    <w:rsid w:val="0048374B"/>
    <w:rsid w:val="00483A45"/>
    <w:rsid w:val="00484695"/>
    <w:rsid w:val="00484E44"/>
    <w:rsid w:val="00484F1B"/>
    <w:rsid w:val="00485BA1"/>
    <w:rsid w:val="00486E3A"/>
    <w:rsid w:val="00486FA0"/>
    <w:rsid w:val="0048727B"/>
    <w:rsid w:val="00487291"/>
    <w:rsid w:val="0048731F"/>
    <w:rsid w:val="004879C3"/>
    <w:rsid w:val="00490305"/>
    <w:rsid w:val="00490C9A"/>
    <w:rsid w:val="00490E94"/>
    <w:rsid w:val="00491526"/>
    <w:rsid w:val="0049178C"/>
    <w:rsid w:val="00491BE1"/>
    <w:rsid w:val="00491F3A"/>
    <w:rsid w:val="00492194"/>
    <w:rsid w:val="004921CA"/>
    <w:rsid w:val="00492936"/>
    <w:rsid w:val="00492A62"/>
    <w:rsid w:val="00492EA2"/>
    <w:rsid w:val="00492F21"/>
    <w:rsid w:val="004937FA"/>
    <w:rsid w:val="00493AE1"/>
    <w:rsid w:val="00493F4C"/>
    <w:rsid w:val="004947B7"/>
    <w:rsid w:val="00494FF9"/>
    <w:rsid w:val="00495426"/>
    <w:rsid w:val="00495E86"/>
    <w:rsid w:val="00495F3A"/>
    <w:rsid w:val="004965D4"/>
    <w:rsid w:val="00496643"/>
    <w:rsid w:val="004968C9"/>
    <w:rsid w:val="00496AF9"/>
    <w:rsid w:val="00497354"/>
    <w:rsid w:val="0049748D"/>
    <w:rsid w:val="0049754A"/>
    <w:rsid w:val="0049758E"/>
    <w:rsid w:val="004A0253"/>
    <w:rsid w:val="004A03A5"/>
    <w:rsid w:val="004A0D51"/>
    <w:rsid w:val="004A189B"/>
    <w:rsid w:val="004A1A53"/>
    <w:rsid w:val="004A1BB0"/>
    <w:rsid w:val="004A2255"/>
    <w:rsid w:val="004A2262"/>
    <w:rsid w:val="004A2560"/>
    <w:rsid w:val="004A2829"/>
    <w:rsid w:val="004A2938"/>
    <w:rsid w:val="004A3169"/>
    <w:rsid w:val="004A3880"/>
    <w:rsid w:val="004A39D2"/>
    <w:rsid w:val="004A3D1D"/>
    <w:rsid w:val="004A473D"/>
    <w:rsid w:val="004A47E3"/>
    <w:rsid w:val="004A487B"/>
    <w:rsid w:val="004A4F38"/>
    <w:rsid w:val="004A5508"/>
    <w:rsid w:val="004A663C"/>
    <w:rsid w:val="004A6B13"/>
    <w:rsid w:val="004A7FAB"/>
    <w:rsid w:val="004B07BC"/>
    <w:rsid w:val="004B08A3"/>
    <w:rsid w:val="004B0A4F"/>
    <w:rsid w:val="004B141A"/>
    <w:rsid w:val="004B1A4E"/>
    <w:rsid w:val="004B2586"/>
    <w:rsid w:val="004B2E81"/>
    <w:rsid w:val="004B2E89"/>
    <w:rsid w:val="004B36BE"/>
    <w:rsid w:val="004B3EC6"/>
    <w:rsid w:val="004B4EE0"/>
    <w:rsid w:val="004B58A2"/>
    <w:rsid w:val="004B58F4"/>
    <w:rsid w:val="004B59F1"/>
    <w:rsid w:val="004B5F7D"/>
    <w:rsid w:val="004B61B3"/>
    <w:rsid w:val="004B663E"/>
    <w:rsid w:val="004B6654"/>
    <w:rsid w:val="004B6774"/>
    <w:rsid w:val="004C02B1"/>
    <w:rsid w:val="004C10DC"/>
    <w:rsid w:val="004C1151"/>
    <w:rsid w:val="004C154B"/>
    <w:rsid w:val="004C1F3F"/>
    <w:rsid w:val="004C2620"/>
    <w:rsid w:val="004C2768"/>
    <w:rsid w:val="004C327C"/>
    <w:rsid w:val="004C3CCB"/>
    <w:rsid w:val="004C40A1"/>
    <w:rsid w:val="004C495C"/>
    <w:rsid w:val="004C5183"/>
    <w:rsid w:val="004C62D8"/>
    <w:rsid w:val="004C6415"/>
    <w:rsid w:val="004C6589"/>
    <w:rsid w:val="004C6C58"/>
    <w:rsid w:val="004C6F08"/>
    <w:rsid w:val="004C7069"/>
    <w:rsid w:val="004C75E1"/>
    <w:rsid w:val="004C7AFB"/>
    <w:rsid w:val="004C7B50"/>
    <w:rsid w:val="004C7C53"/>
    <w:rsid w:val="004D1190"/>
    <w:rsid w:val="004D1864"/>
    <w:rsid w:val="004D1FB2"/>
    <w:rsid w:val="004D2013"/>
    <w:rsid w:val="004D23EF"/>
    <w:rsid w:val="004D243E"/>
    <w:rsid w:val="004D2BB5"/>
    <w:rsid w:val="004D2ED5"/>
    <w:rsid w:val="004D338E"/>
    <w:rsid w:val="004D345C"/>
    <w:rsid w:val="004D3CC0"/>
    <w:rsid w:val="004D40BD"/>
    <w:rsid w:val="004D48BC"/>
    <w:rsid w:val="004D52BF"/>
    <w:rsid w:val="004D55B7"/>
    <w:rsid w:val="004D5784"/>
    <w:rsid w:val="004D5C1E"/>
    <w:rsid w:val="004D5FF5"/>
    <w:rsid w:val="004D620B"/>
    <w:rsid w:val="004D6651"/>
    <w:rsid w:val="004D6FEC"/>
    <w:rsid w:val="004D75AD"/>
    <w:rsid w:val="004D7707"/>
    <w:rsid w:val="004D7B29"/>
    <w:rsid w:val="004D7BBD"/>
    <w:rsid w:val="004E01A9"/>
    <w:rsid w:val="004E02F2"/>
    <w:rsid w:val="004E04B4"/>
    <w:rsid w:val="004E0BD6"/>
    <w:rsid w:val="004E0D80"/>
    <w:rsid w:val="004E1469"/>
    <w:rsid w:val="004E209B"/>
    <w:rsid w:val="004E3EEB"/>
    <w:rsid w:val="004E439B"/>
    <w:rsid w:val="004E4AC1"/>
    <w:rsid w:val="004E4EDE"/>
    <w:rsid w:val="004E529F"/>
    <w:rsid w:val="004E52EA"/>
    <w:rsid w:val="004E52F4"/>
    <w:rsid w:val="004E5D78"/>
    <w:rsid w:val="004E6096"/>
    <w:rsid w:val="004E6A03"/>
    <w:rsid w:val="004E6F46"/>
    <w:rsid w:val="004E70E9"/>
    <w:rsid w:val="004F003F"/>
    <w:rsid w:val="004F0932"/>
    <w:rsid w:val="004F17F9"/>
    <w:rsid w:val="004F2154"/>
    <w:rsid w:val="004F299D"/>
    <w:rsid w:val="004F2C35"/>
    <w:rsid w:val="004F3092"/>
    <w:rsid w:val="004F324B"/>
    <w:rsid w:val="004F3602"/>
    <w:rsid w:val="004F38F1"/>
    <w:rsid w:val="004F3A4D"/>
    <w:rsid w:val="004F4746"/>
    <w:rsid w:val="004F4FD7"/>
    <w:rsid w:val="004F587D"/>
    <w:rsid w:val="004F59A5"/>
    <w:rsid w:val="004F5FB9"/>
    <w:rsid w:val="004F6128"/>
    <w:rsid w:val="004F630F"/>
    <w:rsid w:val="004F7EE9"/>
    <w:rsid w:val="005004D4"/>
    <w:rsid w:val="005005F7"/>
    <w:rsid w:val="005008BA"/>
    <w:rsid w:val="00500CB9"/>
    <w:rsid w:val="00501537"/>
    <w:rsid w:val="0050180A"/>
    <w:rsid w:val="00501EEE"/>
    <w:rsid w:val="00501F56"/>
    <w:rsid w:val="0050291E"/>
    <w:rsid w:val="005034E3"/>
    <w:rsid w:val="0050355B"/>
    <w:rsid w:val="00503646"/>
    <w:rsid w:val="005038A7"/>
    <w:rsid w:val="00504F90"/>
    <w:rsid w:val="0050506A"/>
    <w:rsid w:val="005050BC"/>
    <w:rsid w:val="00505260"/>
    <w:rsid w:val="005053A5"/>
    <w:rsid w:val="00505770"/>
    <w:rsid w:val="00506746"/>
    <w:rsid w:val="00506C83"/>
    <w:rsid w:val="00506CEA"/>
    <w:rsid w:val="00506F1C"/>
    <w:rsid w:val="00507000"/>
    <w:rsid w:val="00507690"/>
    <w:rsid w:val="00507725"/>
    <w:rsid w:val="00510BEB"/>
    <w:rsid w:val="00510DF6"/>
    <w:rsid w:val="00510EC3"/>
    <w:rsid w:val="005124E7"/>
    <w:rsid w:val="00512630"/>
    <w:rsid w:val="00513EB0"/>
    <w:rsid w:val="005142B0"/>
    <w:rsid w:val="00514660"/>
    <w:rsid w:val="00514743"/>
    <w:rsid w:val="0051474D"/>
    <w:rsid w:val="00514777"/>
    <w:rsid w:val="0051491C"/>
    <w:rsid w:val="00514DD0"/>
    <w:rsid w:val="00514FBB"/>
    <w:rsid w:val="00515140"/>
    <w:rsid w:val="005152DA"/>
    <w:rsid w:val="00515F8B"/>
    <w:rsid w:val="00515FF7"/>
    <w:rsid w:val="0051629B"/>
    <w:rsid w:val="005177FB"/>
    <w:rsid w:val="00520928"/>
    <w:rsid w:val="00520CEE"/>
    <w:rsid w:val="00520D2A"/>
    <w:rsid w:val="00521355"/>
    <w:rsid w:val="00521A3A"/>
    <w:rsid w:val="00521CC8"/>
    <w:rsid w:val="00521FAF"/>
    <w:rsid w:val="0052268B"/>
    <w:rsid w:val="005231E8"/>
    <w:rsid w:val="0052377F"/>
    <w:rsid w:val="00523D9D"/>
    <w:rsid w:val="005247FF"/>
    <w:rsid w:val="005248A1"/>
    <w:rsid w:val="00524FE5"/>
    <w:rsid w:val="00525229"/>
    <w:rsid w:val="00525D97"/>
    <w:rsid w:val="00525EC6"/>
    <w:rsid w:val="00526053"/>
    <w:rsid w:val="005269B3"/>
    <w:rsid w:val="00526FB3"/>
    <w:rsid w:val="0052715C"/>
    <w:rsid w:val="005279C4"/>
    <w:rsid w:val="00530233"/>
    <w:rsid w:val="00531000"/>
    <w:rsid w:val="00531129"/>
    <w:rsid w:val="005312E2"/>
    <w:rsid w:val="00531459"/>
    <w:rsid w:val="005317E8"/>
    <w:rsid w:val="00531FF3"/>
    <w:rsid w:val="00532F24"/>
    <w:rsid w:val="00533FAF"/>
    <w:rsid w:val="0053589E"/>
    <w:rsid w:val="00535ED3"/>
    <w:rsid w:val="005362C6"/>
    <w:rsid w:val="00536A42"/>
    <w:rsid w:val="005370B2"/>
    <w:rsid w:val="00537300"/>
    <w:rsid w:val="00537401"/>
    <w:rsid w:val="00537831"/>
    <w:rsid w:val="00537932"/>
    <w:rsid w:val="005404C1"/>
    <w:rsid w:val="005411EE"/>
    <w:rsid w:val="00541F44"/>
    <w:rsid w:val="00541FF5"/>
    <w:rsid w:val="00542029"/>
    <w:rsid w:val="005425C4"/>
    <w:rsid w:val="00542DB3"/>
    <w:rsid w:val="00543A0D"/>
    <w:rsid w:val="00543AE9"/>
    <w:rsid w:val="00544382"/>
    <w:rsid w:val="0054449F"/>
    <w:rsid w:val="00544840"/>
    <w:rsid w:val="0054543D"/>
    <w:rsid w:val="00545AF0"/>
    <w:rsid w:val="00546477"/>
    <w:rsid w:val="00546A2E"/>
    <w:rsid w:val="00546A3D"/>
    <w:rsid w:val="00547280"/>
    <w:rsid w:val="005473EF"/>
    <w:rsid w:val="0055008E"/>
    <w:rsid w:val="00550694"/>
    <w:rsid w:val="0055096D"/>
    <w:rsid w:val="00550FA7"/>
    <w:rsid w:val="00551188"/>
    <w:rsid w:val="005514FD"/>
    <w:rsid w:val="005516E8"/>
    <w:rsid w:val="00551820"/>
    <w:rsid w:val="00551AAF"/>
    <w:rsid w:val="005521BD"/>
    <w:rsid w:val="0055255A"/>
    <w:rsid w:val="005525BF"/>
    <w:rsid w:val="00552A72"/>
    <w:rsid w:val="00552DDD"/>
    <w:rsid w:val="00553404"/>
    <w:rsid w:val="0055376F"/>
    <w:rsid w:val="00553BB5"/>
    <w:rsid w:val="00553EC9"/>
    <w:rsid w:val="0055471E"/>
    <w:rsid w:val="00554BCA"/>
    <w:rsid w:val="00555285"/>
    <w:rsid w:val="005559C8"/>
    <w:rsid w:val="00555B05"/>
    <w:rsid w:val="00555BDE"/>
    <w:rsid w:val="00555BEB"/>
    <w:rsid w:val="00555C40"/>
    <w:rsid w:val="00556269"/>
    <w:rsid w:val="00556FD2"/>
    <w:rsid w:val="005574E3"/>
    <w:rsid w:val="00557A5F"/>
    <w:rsid w:val="00557DE5"/>
    <w:rsid w:val="00560243"/>
    <w:rsid w:val="005602E2"/>
    <w:rsid w:val="0056068E"/>
    <w:rsid w:val="00560809"/>
    <w:rsid w:val="00561217"/>
    <w:rsid w:val="00561A2C"/>
    <w:rsid w:val="00561B14"/>
    <w:rsid w:val="00562446"/>
    <w:rsid w:val="00562ABD"/>
    <w:rsid w:val="00563294"/>
    <w:rsid w:val="00563CA0"/>
    <w:rsid w:val="00563F4A"/>
    <w:rsid w:val="00564094"/>
    <w:rsid w:val="005640A4"/>
    <w:rsid w:val="005645A3"/>
    <w:rsid w:val="00564979"/>
    <w:rsid w:val="00564FEA"/>
    <w:rsid w:val="00565745"/>
    <w:rsid w:val="0056616E"/>
    <w:rsid w:val="005661FC"/>
    <w:rsid w:val="00566558"/>
    <w:rsid w:val="00566A6A"/>
    <w:rsid w:val="005672D1"/>
    <w:rsid w:val="005674A4"/>
    <w:rsid w:val="00567534"/>
    <w:rsid w:val="0056762F"/>
    <w:rsid w:val="00570369"/>
    <w:rsid w:val="00570450"/>
    <w:rsid w:val="00570B85"/>
    <w:rsid w:val="005717E4"/>
    <w:rsid w:val="00571CD3"/>
    <w:rsid w:val="00572271"/>
    <w:rsid w:val="00572566"/>
    <w:rsid w:val="00572F01"/>
    <w:rsid w:val="005733CD"/>
    <w:rsid w:val="005736BC"/>
    <w:rsid w:val="00573D30"/>
    <w:rsid w:val="00573FF1"/>
    <w:rsid w:val="00574114"/>
    <w:rsid w:val="005747CF"/>
    <w:rsid w:val="00574F51"/>
    <w:rsid w:val="0057515A"/>
    <w:rsid w:val="00575187"/>
    <w:rsid w:val="005757C9"/>
    <w:rsid w:val="0057625C"/>
    <w:rsid w:val="005763AA"/>
    <w:rsid w:val="0058098E"/>
    <w:rsid w:val="00580DD9"/>
    <w:rsid w:val="00581DD8"/>
    <w:rsid w:val="0058200E"/>
    <w:rsid w:val="005820C7"/>
    <w:rsid w:val="0058307F"/>
    <w:rsid w:val="00583585"/>
    <w:rsid w:val="005838C0"/>
    <w:rsid w:val="005838F0"/>
    <w:rsid w:val="00583A35"/>
    <w:rsid w:val="00583BDA"/>
    <w:rsid w:val="0058504B"/>
    <w:rsid w:val="0058541A"/>
    <w:rsid w:val="00585772"/>
    <w:rsid w:val="005860DE"/>
    <w:rsid w:val="005865D6"/>
    <w:rsid w:val="00586667"/>
    <w:rsid w:val="005868DA"/>
    <w:rsid w:val="005871AA"/>
    <w:rsid w:val="00587551"/>
    <w:rsid w:val="005878AB"/>
    <w:rsid w:val="0058794E"/>
    <w:rsid w:val="00587A35"/>
    <w:rsid w:val="00587ACA"/>
    <w:rsid w:val="00587D36"/>
    <w:rsid w:val="00590183"/>
    <w:rsid w:val="005901D7"/>
    <w:rsid w:val="0059035B"/>
    <w:rsid w:val="00590538"/>
    <w:rsid w:val="00590E6E"/>
    <w:rsid w:val="00590F8C"/>
    <w:rsid w:val="0059240F"/>
    <w:rsid w:val="005928E9"/>
    <w:rsid w:val="0059354B"/>
    <w:rsid w:val="00593775"/>
    <w:rsid w:val="005942EA"/>
    <w:rsid w:val="00594DDD"/>
    <w:rsid w:val="00595059"/>
    <w:rsid w:val="005953E3"/>
    <w:rsid w:val="00595D84"/>
    <w:rsid w:val="0059665C"/>
    <w:rsid w:val="00596CB3"/>
    <w:rsid w:val="00596DB4"/>
    <w:rsid w:val="005970EC"/>
    <w:rsid w:val="00597191"/>
    <w:rsid w:val="005972DC"/>
    <w:rsid w:val="00597415"/>
    <w:rsid w:val="0059747F"/>
    <w:rsid w:val="00597C0A"/>
    <w:rsid w:val="00597C11"/>
    <w:rsid w:val="00597CE4"/>
    <w:rsid w:val="00597F24"/>
    <w:rsid w:val="005A022F"/>
    <w:rsid w:val="005A03E6"/>
    <w:rsid w:val="005A05D2"/>
    <w:rsid w:val="005A08D0"/>
    <w:rsid w:val="005A0D6D"/>
    <w:rsid w:val="005A10B7"/>
    <w:rsid w:val="005A16E6"/>
    <w:rsid w:val="005A1747"/>
    <w:rsid w:val="005A2079"/>
    <w:rsid w:val="005A21D1"/>
    <w:rsid w:val="005A26A9"/>
    <w:rsid w:val="005A28D2"/>
    <w:rsid w:val="005A3436"/>
    <w:rsid w:val="005A4197"/>
    <w:rsid w:val="005A48C2"/>
    <w:rsid w:val="005A4E7F"/>
    <w:rsid w:val="005A5541"/>
    <w:rsid w:val="005A5913"/>
    <w:rsid w:val="005A5AA2"/>
    <w:rsid w:val="005A5ED0"/>
    <w:rsid w:val="005A6A3B"/>
    <w:rsid w:val="005A6EAA"/>
    <w:rsid w:val="005A706F"/>
    <w:rsid w:val="005A7523"/>
    <w:rsid w:val="005A75E1"/>
    <w:rsid w:val="005A7C81"/>
    <w:rsid w:val="005A7D39"/>
    <w:rsid w:val="005B04B0"/>
    <w:rsid w:val="005B058E"/>
    <w:rsid w:val="005B0DD5"/>
    <w:rsid w:val="005B1294"/>
    <w:rsid w:val="005B13E8"/>
    <w:rsid w:val="005B1F32"/>
    <w:rsid w:val="005B22EC"/>
    <w:rsid w:val="005B307B"/>
    <w:rsid w:val="005B327B"/>
    <w:rsid w:val="005B348D"/>
    <w:rsid w:val="005B3745"/>
    <w:rsid w:val="005B3D71"/>
    <w:rsid w:val="005B4189"/>
    <w:rsid w:val="005B47AD"/>
    <w:rsid w:val="005B4875"/>
    <w:rsid w:val="005B4CD7"/>
    <w:rsid w:val="005B4E94"/>
    <w:rsid w:val="005B4EF6"/>
    <w:rsid w:val="005B4F23"/>
    <w:rsid w:val="005B5681"/>
    <w:rsid w:val="005B5BF2"/>
    <w:rsid w:val="005B5F8C"/>
    <w:rsid w:val="005B6E8C"/>
    <w:rsid w:val="005B7671"/>
    <w:rsid w:val="005B7AEB"/>
    <w:rsid w:val="005C0369"/>
    <w:rsid w:val="005C0831"/>
    <w:rsid w:val="005C08A9"/>
    <w:rsid w:val="005C0FB8"/>
    <w:rsid w:val="005C1028"/>
    <w:rsid w:val="005C1183"/>
    <w:rsid w:val="005C1324"/>
    <w:rsid w:val="005C1BB9"/>
    <w:rsid w:val="005C2309"/>
    <w:rsid w:val="005C265C"/>
    <w:rsid w:val="005C2A91"/>
    <w:rsid w:val="005C2C21"/>
    <w:rsid w:val="005C447B"/>
    <w:rsid w:val="005C50A0"/>
    <w:rsid w:val="005C5DEA"/>
    <w:rsid w:val="005C6010"/>
    <w:rsid w:val="005C6487"/>
    <w:rsid w:val="005C64B6"/>
    <w:rsid w:val="005C781D"/>
    <w:rsid w:val="005C795E"/>
    <w:rsid w:val="005D0685"/>
    <w:rsid w:val="005D14F8"/>
    <w:rsid w:val="005D1562"/>
    <w:rsid w:val="005D17DC"/>
    <w:rsid w:val="005D1F4C"/>
    <w:rsid w:val="005D20CE"/>
    <w:rsid w:val="005D2394"/>
    <w:rsid w:val="005D2B79"/>
    <w:rsid w:val="005D339D"/>
    <w:rsid w:val="005D38CC"/>
    <w:rsid w:val="005D3F05"/>
    <w:rsid w:val="005D4216"/>
    <w:rsid w:val="005D436B"/>
    <w:rsid w:val="005D450D"/>
    <w:rsid w:val="005D4758"/>
    <w:rsid w:val="005D53CD"/>
    <w:rsid w:val="005D5460"/>
    <w:rsid w:val="005D586C"/>
    <w:rsid w:val="005D635B"/>
    <w:rsid w:val="005D680F"/>
    <w:rsid w:val="005D7001"/>
    <w:rsid w:val="005D753D"/>
    <w:rsid w:val="005D75D2"/>
    <w:rsid w:val="005D764F"/>
    <w:rsid w:val="005D7997"/>
    <w:rsid w:val="005E003A"/>
    <w:rsid w:val="005E00D8"/>
    <w:rsid w:val="005E0359"/>
    <w:rsid w:val="005E05E0"/>
    <w:rsid w:val="005E0894"/>
    <w:rsid w:val="005E0A19"/>
    <w:rsid w:val="005E122E"/>
    <w:rsid w:val="005E124D"/>
    <w:rsid w:val="005E130A"/>
    <w:rsid w:val="005E13CE"/>
    <w:rsid w:val="005E13E0"/>
    <w:rsid w:val="005E151C"/>
    <w:rsid w:val="005E1564"/>
    <w:rsid w:val="005E2440"/>
    <w:rsid w:val="005E29B9"/>
    <w:rsid w:val="005E2F82"/>
    <w:rsid w:val="005E365F"/>
    <w:rsid w:val="005E3DCA"/>
    <w:rsid w:val="005E4039"/>
    <w:rsid w:val="005E4454"/>
    <w:rsid w:val="005E4D76"/>
    <w:rsid w:val="005E4DFD"/>
    <w:rsid w:val="005E50C3"/>
    <w:rsid w:val="005E7E54"/>
    <w:rsid w:val="005E7F1D"/>
    <w:rsid w:val="005F06A2"/>
    <w:rsid w:val="005F0938"/>
    <w:rsid w:val="005F0C4B"/>
    <w:rsid w:val="005F1014"/>
    <w:rsid w:val="005F191C"/>
    <w:rsid w:val="005F19CF"/>
    <w:rsid w:val="005F1E5E"/>
    <w:rsid w:val="005F268C"/>
    <w:rsid w:val="005F280C"/>
    <w:rsid w:val="005F294D"/>
    <w:rsid w:val="005F3B01"/>
    <w:rsid w:val="005F49C1"/>
    <w:rsid w:val="005F49C3"/>
    <w:rsid w:val="005F74AB"/>
    <w:rsid w:val="005F75FC"/>
    <w:rsid w:val="00601004"/>
    <w:rsid w:val="00601105"/>
    <w:rsid w:val="00601A00"/>
    <w:rsid w:val="00601D4D"/>
    <w:rsid w:val="006028E7"/>
    <w:rsid w:val="00603009"/>
    <w:rsid w:val="006031C1"/>
    <w:rsid w:val="00603374"/>
    <w:rsid w:val="006035C9"/>
    <w:rsid w:val="006036CE"/>
    <w:rsid w:val="00603A96"/>
    <w:rsid w:val="00604095"/>
    <w:rsid w:val="0060432D"/>
    <w:rsid w:val="006044DE"/>
    <w:rsid w:val="00604666"/>
    <w:rsid w:val="006047CB"/>
    <w:rsid w:val="0060509B"/>
    <w:rsid w:val="006055D2"/>
    <w:rsid w:val="006058F3"/>
    <w:rsid w:val="00605929"/>
    <w:rsid w:val="00606A27"/>
    <w:rsid w:val="00606EBC"/>
    <w:rsid w:val="00606F5E"/>
    <w:rsid w:val="0060712E"/>
    <w:rsid w:val="0060728F"/>
    <w:rsid w:val="006072E3"/>
    <w:rsid w:val="00607C05"/>
    <w:rsid w:val="006100C8"/>
    <w:rsid w:val="00611B7A"/>
    <w:rsid w:val="006121D8"/>
    <w:rsid w:val="006124E8"/>
    <w:rsid w:val="00612E48"/>
    <w:rsid w:val="006138BC"/>
    <w:rsid w:val="00613A7C"/>
    <w:rsid w:val="006142CC"/>
    <w:rsid w:val="006143F7"/>
    <w:rsid w:val="00614400"/>
    <w:rsid w:val="00614B67"/>
    <w:rsid w:val="00615678"/>
    <w:rsid w:val="00615D21"/>
    <w:rsid w:val="006162BD"/>
    <w:rsid w:val="00616812"/>
    <w:rsid w:val="00616B7D"/>
    <w:rsid w:val="0061719B"/>
    <w:rsid w:val="00617725"/>
    <w:rsid w:val="00617D74"/>
    <w:rsid w:val="00620034"/>
    <w:rsid w:val="00620CF8"/>
    <w:rsid w:val="006219A6"/>
    <w:rsid w:val="006219C4"/>
    <w:rsid w:val="006225F1"/>
    <w:rsid w:val="00622BA6"/>
    <w:rsid w:val="00622D30"/>
    <w:rsid w:val="006232CB"/>
    <w:rsid w:val="00623333"/>
    <w:rsid w:val="006237CB"/>
    <w:rsid w:val="00623890"/>
    <w:rsid w:val="00623BD7"/>
    <w:rsid w:val="00624427"/>
    <w:rsid w:val="006245E7"/>
    <w:rsid w:val="006245FB"/>
    <w:rsid w:val="00624757"/>
    <w:rsid w:val="00624875"/>
    <w:rsid w:val="00625079"/>
    <w:rsid w:val="00625182"/>
    <w:rsid w:val="0062519D"/>
    <w:rsid w:val="006259F3"/>
    <w:rsid w:val="006260D5"/>
    <w:rsid w:val="00626480"/>
    <w:rsid w:val="00626D34"/>
    <w:rsid w:val="006270F0"/>
    <w:rsid w:val="006276EC"/>
    <w:rsid w:val="006277B4"/>
    <w:rsid w:val="00630314"/>
    <w:rsid w:val="0063054E"/>
    <w:rsid w:val="00632007"/>
    <w:rsid w:val="00632AF6"/>
    <w:rsid w:val="0063347B"/>
    <w:rsid w:val="006335A4"/>
    <w:rsid w:val="00633827"/>
    <w:rsid w:val="00634515"/>
    <w:rsid w:val="006348C5"/>
    <w:rsid w:val="00634996"/>
    <w:rsid w:val="006349AE"/>
    <w:rsid w:val="00634A0A"/>
    <w:rsid w:val="00635144"/>
    <w:rsid w:val="00635422"/>
    <w:rsid w:val="00635619"/>
    <w:rsid w:val="00635693"/>
    <w:rsid w:val="006359E1"/>
    <w:rsid w:val="006361BD"/>
    <w:rsid w:val="0063628F"/>
    <w:rsid w:val="00636E9C"/>
    <w:rsid w:val="00637606"/>
    <w:rsid w:val="00637654"/>
    <w:rsid w:val="006376E2"/>
    <w:rsid w:val="006379DC"/>
    <w:rsid w:val="00637F79"/>
    <w:rsid w:val="00637FCF"/>
    <w:rsid w:val="00640314"/>
    <w:rsid w:val="006404AE"/>
    <w:rsid w:val="006405BB"/>
    <w:rsid w:val="006406B0"/>
    <w:rsid w:val="00641884"/>
    <w:rsid w:val="00641FA8"/>
    <w:rsid w:val="00642BE4"/>
    <w:rsid w:val="006430AB"/>
    <w:rsid w:val="0064343B"/>
    <w:rsid w:val="00643608"/>
    <w:rsid w:val="0064390D"/>
    <w:rsid w:val="00643CBF"/>
    <w:rsid w:val="00644548"/>
    <w:rsid w:val="006446EA"/>
    <w:rsid w:val="006447FA"/>
    <w:rsid w:val="006448F1"/>
    <w:rsid w:val="00644E22"/>
    <w:rsid w:val="00646D20"/>
    <w:rsid w:val="00647929"/>
    <w:rsid w:val="00647AE7"/>
    <w:rsid w:val="00650062"/>
    <w:rsid w:val="006504D9"/>
    <w:rsid w:val="00650EC4"/>
    <w:rsid w:val="006517A8"/>
    <w:rsid w:val="00651DF6"/>
    <w:rsid w:val="00651ED6"/>
    <w:rsid w:val="0065201D"/>
    <w:rsid w:val="00652CF4"/>
    <w:rsid w:val="00652F6D"/>
    <w:rsid w:val="0065328F"/>
    <w:rsid w:val="0065335C"/>
    <w:rsid w:val="006537A5"/>
    <w:rsid w:val="006547A9"/>
    <w:rsid w:val="0065496F"/>
    <w:rsid w:val="006549EC"/>
    <w:rsid w:val="00654A77"/>
    <w:rsid w:val="0065548B"/>
    <w:rsid w:val="00656250"/>
    <w:rsid w:val="00656397"/>
    <w:rsid w:val="0065663C"/>
    <w:rsid w:val="006569E4"/>
    <w:rsid w:val="00656BFB"/>
    <w:rsid w:val="00657823"/>
    <w:rsid w:val="006603E4"/>
    <w:rsid w:val="00660455"/>
    <w:rsid w:val="0066185F"/>
    <w:rsid w:val="0066191C"/>
    <w:rsid w:val="0066197C"/>
    <w:rsid w:val="00661C5F"/>
    <w:rsid w:val="00662078"/>
    <w:rsid w:val="00662AD5"/>
    <w:rsid w:val="006637C6"/>
    <w:rsid w:val="00664EF7"/>
    <w:rsid w:val="00664F60"/>
    <w:rsid w:val="006653CD"/>
    <w:rsid w:val="00665D30"/>
    <w:rsid w:val="00666681"/>
    <w:rsid w:val="006667CF"/>
    <w:rsid w:val="00666AB1"/>
    <w:rsid w:val="00666DD1"/>
    <w:rsid w:val="00667059"/>
    <w:rsid w:val="00670113"/>
    <w:rsid w:val="006701E2"/>
    <w:rsid w:val="006703DF"/>
    <w:rsid w:val="00670777"/>
    <w:rsid w:val="00671C35"/>
    <w:rsid w:val="00672A79"/>
    <w:rsid w:val="00672D56"/>
    <w:rsid w:val="00673514"/>
    <w:rsid w:val="0067404C"/>
    <w:rsid w:val="00674E68"/>
    <w:rsid w:val="00674F01"/>
    <w:rsid w:val="00675888"/>
    <w:rsid w:val="0067599B"/>
    <w:rsid w:val="00675F37"/>
    <w:rsid w:val="0067654C"/>
    <w:rsid w:val="00676798"/>
    <w:rsid w:val="006769B7"/>
    <w:rsid w:val="0067783C"/>
    <w:rsid w:val="006802E5"/>
    <w:rsid w:val="00680C87"/>
    <w:rsid w:val="006816FC"/>
    <w:rsid w:val="00681B11"/>
    <w:rsid w:val="00682487"/>
    <w:rsid w:val="00683350"/>
    <w:rsid w:val="006834FF"/>
    <w:rsid w:val="006836FF"/>
    <w:rsid w:val="00683C4C"/>
    <w:rsid w:val="00684B0A"/>
    <w:rsid w:val="00684CA2"/>
    <w:rsid w:val="00684CD7"/>
    <w:rsid w:val="00684E27"/>
    <w:rsid w:val="00685027"/>
    <w:rsid w:val="0068512B"/>
    <w:rsid w:val="006856D1"/>
    <w:rsid w:val="006857A3"/>
    <w:rsid w:val="00686247"/>
    <w:rsid w:val="006864D7"/>
    <w:rsid w:val="00686769"/>
    <w:rsid w:val="00687B47"/>
    <w:rsid w:val="0069087E"/>
    <w:rsid w:val="006908D5"/>
    <w:rsid w:val="00690A5B"/>
    <w:rsid w:val="00691815"/>
    <w:rsid w:val="00691AFF"/>
    <w:rsid w:val="00691F05"/>
    <w:rsid w:val="006920DD"/>
    <w:rsid w:val="00692D6F"/>
    <w:rsid w:val="00692DDC"/>
    <w:rsid w:val="0069310B"/>
    <w:rsid w:val="0069312F"/>
    <w:rsid w:val="00693276"/>
    <w:rsid w:val="00693772"/>
    <w:rsid w:val="006937B2"/>
    <w:rsid w:val="0069398B"/>
    <w:rsid w:val="006939BE"/>
    <w:rsid w:val="006944D2"/>
    <w:rsid w:val="00694541"/>
    <w:rsid w:val="00694660"/>
    <w:rsid w:val="00694723"/>
    <w:rsid w:val="00694D18"/>
    <w:rsid w:val="006950A2"/>
    <w:rsid w:val="00695A70"/>
    <w:rsid w:val="0069689D"/>
    <w:rsid w:val="00696CDF"/>
    <w:rsid w:val="00696D3C"/>
    <w:rsid w:val="00696EFE"/>
    <w:rsid w:val="0069711B"/>
    <w:rsid w:val="0069751A"/>
    <w:rsid w:val="006979FE"/>
    <w:rsid w:val="00697A67"/>
    <w:rsid w:val="00697FD5"/>
    <w:rsid w:val="006A07F3"/>
    <w:rsid w:val="006A08B8"/>
    <w:rsid w:val="006A14E4"/>
    <w:rsid w:val="006A1849"/>
    <w:rsid w:val="006A18E3"/>
    <w:rsid w:val="006A1E17"/>
    <w:rsid w:val="006A202C"/>
    <w:rsid w:val="006A2514"/>
    <w:rsid w:val="006A27DC"/>
    <w:rsid w:val="006A29EB"/>
    <w:rsid w:val="006A3306"/>
    <w:rsid w:val="006A3412"/>
    <w:rsid w:val="006A3CD7"/>
    <w:rsid w:val="006A44D4"/>
    <w:rsid w:val="006A4AB7"/>
    <w:rsid w:val="006A5364"/>
    <w:rsid w:val="006A586B"/>
    <w:rsid w:val="006A5B61"/>
    <w:rsid w:val="006A606F"/>
    <w:rsid w:val="006A765F"/>
    <w:rsid w:val="006A791C"/>
    <w:rsid w:val="006A7B37"/>
    <w:rsid w:val="006A7B56"/>
    <w:rsid w:val="006A7C1E"/>
    <w:rsid w:val="006B0026"/>
    <w:rsid w:val="006B00B9"/>
    <w:rsid w:val="006B0B42"/>
    <w:rsid w:val="006B0C22"/>
    <w:rsid w:val="006B19C2"/>
    <w:rsid w:val="006B32F9"/>
    <w:rsid w:val="006B36E6"/>
    <w:rsid w:val="006B47C3"/>
    <w:rsid w:val="006B4BE6"/>
    <w:rsid w:val="006B509C"/>
    <w:rsid w:val="006B580A"/>
    <w:rsid w:val="006B6457"/>
    <w:rsid w:val="006B668C"/>
    <w:rsid w:val="006B6744"/>
    <w:rsid w:val="006B68C4"/>
    <w:rsid w:val="006B75B3"/>
    <w:rsid w:val="006B7EE0"/>
    <w:rsid w:val="006C00A7"/>
    <w:rsid w:val="006C0147"/>
    <w:rsid w:val="006C0435"/>
    <w:rsid w:val="006C0E77"/>
    <w:rsid w:val="006C1CFA"/>
    <w:rsid w:val="006C24C1"/>
    <w:rsid w:val="006C2738"/>
    <w:rsid w:val="006C2DBD"/>
    <w:rsid w:val="006C33A6"/>
    <w:rsid w:val="006C358A"/>
    <w:rsid w:val="006C3638"/>
    <w:rsid w:val="006C4756"/>
    <w:rsid w:val="006C5009"/>
    <w:rsid w:val="006C53A1"/>
    <w:rsid w:val="006C57BF"/>
    <w:rsid w:val="006C5D2C"/>
    <w:rsid w:val="006C666F"/>
    <w:rsid w:val="006C6A77"/>
    <w:rsid w:val="006C6AE4"/>
    <w:rsid w:val="006C6F60"/>
    <w:rsid w:val="006C77A5"/>
    <w:rsid w:val="006D054D"/>
    <w:rsid w:val="006D068F"/>
    <w:rsid w:val="006D09A0"/>
    <w:rsid w:val="006D0A6D"/>
    <w:rsid w:val="006D1209"/>
    <w:rsid w:val="006D127D"/>
    <w:rsid w:val="006D1B08"/>
    <w:rsid w:val="006D2246"/>
    <w:rsid w:val="006D296C"/>
    <w:rsid w:val="006D309C"/>
    <w:rsid w:val="006D3B80"/>
    <w:rsid w:val="006D4828"/>
    <w:rsid w:val="006D4D7D"/>
    <w:rsid w:val="006D4FBB"/>
    <w:rsid w:val="006D51B7"/>
    <w:rsid w:val="006D5891"/>
    <w:rsid w:val="006D5C03"/>
    <w:rsid w:val="006D6AD3"/>
    <w:rsid w:val="006D7361"/>
    <w:rsid w:val="006D7AC0"/>
    <w:rsid w:val="006D7CCC"/>
    <w:rsid w:val="006D7F2A"/>
    <w:rsid w:val="006E0B25"/>
    <w:rsid w:val="006E0D76"/>
    <w:rsid w:val="006E0E96"/>
    <w:rsid w:val="006E12A8"/>
    <w:rsid w:val="006E13EF"/>
    <w:rsid w:val="006E14A3"/>
    <w:rsid w:val="006E1A42"/>
    <w:rsid w:val="006E27FD"/>
    <w:rsid w:val="006E2ED9"/>
    <w:rsid w:val="006E3234"/>
    <w:rsid w:val="006E3872"/>
    <w:rsid w:val="006E3F30"/>
    <w:rsid w:val="006E44AC"/>
    <w:rsid w:val="006E497F"/>
    <w:rsid w:val="006E4F32"/>
    <w:rsid w:val="006E4F82"/>
    <w:rsid w:val="006E5385"/>
    <w:rsid w:val="006E54F1"/>
    <w:rsid w:val="006E5787"/>
    <w:rsid w:val="006E5999"/>
    <w:rsid w:val="006E6451"/>
    <w:rsid w:val="006E6A52"/>
    <w:rsid w:val="006E7102"/>
    <w:rsid w:val="006E7113"/>
    <w:rsid w:val="006E74DF"/>
    <w:rsid w:val="006E75B7"/>
    <w:rsid w:val="006E784A"/>
    <w:rsid w:val="006E7C93"/>
    <w:rsid w:val="006E7F4B"/>
    <w:rsid w:val="006F0284"/>
    <w:rsid w:val="006F0317"/>
    <w:rsid w:val="006F036F"/>
    <w:rsid w:val="006F0844"/>
    <w:rsid w:val="006F1107"/>
    <w:rsid w:val="006F130C"/>
    <w:rsid w:val="006F1665"/>
    <w:rsid w:val="006F170A"/>
    <w:rsid w:val="006F1E72"/>
    <w:rsid w:val="006F2091"/>
    <w:rsid w:val="006F2919"/>
    <w:rsid w:val="006F29A4"/>
    <w:rsid w:val="006F2EDD"/>
    <w:rsid w:val="006F389B"/>
    <w:rsid w:val="006F4026"/>
    <w:rsid w:val="006F4683"/>
    <w:rsid w:val="006F4782"/>
    <w:rsid w:val="006F4818"/>
    <w:rsid w:val="006F4D4B"/>
    <w:rsid w:val="006F5066"/>
    <w:rsid w:val="006F516D"/>
    <w:rsid w:val="006F5B31"/>
    <w:rsid w:val="006F5BBA"/>
    <w:rsid w:val="006F5D3E"/>
    <w:rsid w:val="006F5E8A"/>
    <w:rsid w:val="006F5F0A"/>
    <w:rsid w:val="006F6437"/>
    <w:rsid w:val="006F6D38"/>
    <w:rsid w:val="006F729A"/>
    <w:rsid w:val="007003A4"/>
    <w:rsid w:val="00700688"/>
    <w:rsid w:val="00701011"/>
    <w:rsid w:val="0070169D"/>
    <w:rsid w:val="007016F3"/>
    <w:rsid w:val="00701A20"/>
    <w:rsid w:val="00701B18"/>
    <w:rsid w:val="00701BF4"/>
    <w:rsid w:val="00701C8A"/>
    <w:rsid w:val="00702110"/>
    <w:rsid w:val="007021C0"/>
    <w:rsid w:val="0070283D"/>
    <w:rsid w:val="00702A85"/>
    <w:rsid w:val="00703632"/>
    <w:rsid w:val="00703841"/>
    <w:rsid w:val="00703A63"/>
    <w:rsid w:val="00704384"/>
    <w:rsid w:val="0070439E"/>
    <w:rsid w:val="007043C0"/>
    <w:rsid w:val="00704413"/>
    <w:rsid w:val="007046AA"/>
    <w:rsid w:val="00704BC8"/>
    <w:rsid w:val="007053BD"/>
    <w:rsid w:val="00706A17"/>
    <w:rsid w:val="007100A5"/>
    <w:rsid w:val="0071037F"/>
    <w:rsid w:val="00710CAE"/>
    <w:rsid w:val="00711637"/>
    <w:rsid w:val="007118E0"/>
    <w:rsid w:val="00711CE1"/>
    <w:rsid w:val="0071242D"/>
    <w:rsid w:val="007129DC"/>
    <w:rsid w:val="00713208"/>
    <w:rsid w:val="007133EF"/>
    <w:rsid w:val="0071392D"/>
    <w:rsid w:val="00714103"/>
    <w:rsid w:val="00714691"/>
    <w:rsid w:val="0071575F"/>
    <w:rsid w:val="007157C3"/>
    <w:rsid w:val="0071665D"/>
    <w:rsid w:val="00716D43"/>
    <w:rsid w:val="00717217"/>
    <w:rsid w:val="00717D4E"/>
    <w:rsid w:val="00717E4C"/>
    <w:rsid w:val="00720A13"/>
    <w:rsid w:val="00720A16"/>
    <w:rsid w:val="00720A2F"/>
    <w:rsid w:val="00720B55"/>
    <w:rsid w:val="00720EA9"/>
    <w:rsid w:val="00720F84"/>
    <w:rsid w:val="0072191B"/>
    <w:rsid w:val="00721A2D"/>
    <w:rsid w:val="00721D24"/>
    <w:rsid w:val="007225FB"/>
    <w:rsid w:val="00724500"/>
    <w:rsid w:val="00724AFB"/>
    <w:rsid w:val="00724D0D"/>
    <w:rsid w:val="00725389"/>
    <w:rsid w:val="0072598E"/>
    <w:rsid w:val="00726349"/>
    <w:rsid w:val="00726571"/>
    <w:rsid w:val="00726828"/>
    <w:rsid w:val="00726DBA"/>
    <w:rsid w:val="00726F67"/>
    <w:rsid w:val="00727D63"/>
    <w:rsid w:val="00730099"/>
    <w:rsid w:val="00730A5F"/>
    <w:rsid w:val="00730B67"/>
    <w:rsid w:val="00731420"/>
    <w:rsid w:val="00732253"/>
    <w:rsid w:val="00732FD7"/>
    <w:rsid w:val="0073317A"/>
    <w:rsid w:val="007335CF"/>
    <w:rsid w:val="00733FED"/>
    <w:rsid w:val="00734350"/>
    <w:rsid w:val="007345A4"/>
    <w:rsid w:val="007345C8"/>
    <w:rsid w:val="007359E4"/>
    <w:rsid w:val="00735EB4"/>
    <w:rsid w:val="00736B6B"/>
    <w:rsid w:val="00740349"/>
    <w:rsid w:val="0074079E"/>
    <w:rsid w:val="00740F56"/>
    <w:rsid w:val="007418F9"/>
    <w:rsid w:val="00741E94"/>
    <w:rsid w:val="007427E7"/>
    <w:rsid w:val="00742A41"/>
    <w:rsid w:val="00743039"/>
    <w:rsid w:val="00743281"/>
    <w:rsid w:val="00743599"/>
    <w:rsid w:val="007443EE"/>
    <w:rsid w:val="00744528"/>
    <w:rsid w:val="00744AE0"/>
    <w:rsid w:val="00745041"/>
    <w:rsid w:val="0074542D"/>
    <w:rsid w:val="007458EC"/>
    <w:rsid w:val="00745A00"/>
    <w:rsid w:val="00745E00"/>
    <w:rsid w:val="00746A04"/>
    <w:rsid w:val="00747161"/>
    <w:rsid w:val="0074743C"/>
    <w:rsid w:val="007479FF"/>
    <w:rsid w:val="00752099"/>
    <w:rsid w:val="00752157"/>
    <w:rsid w:val="007522BC"/>
    <w:rsid w:val="00752A94"/>
    <w:rsid w:val="00752F6A"/>
    <w:rsid w:val="00753086"/>
    <w:rsid w:val="007535B0"/>
    <w:rsid w:val="007542EB"/>
    <w:rsid w:val="00754565"/>
    <w:rsid w:val="00754B72"/>
    <w:rsid w:val="00756952"/>
    <w:rsid w:val="00756A02"/>
    <w:rsid w:val="00757013"/>
    <w:rsid w:val="0075788D"/>
    <w:rsid w:val="00760B2B"/>
    <w:rsid w:val="00760EAD"/>
    <w:rsid w:val="0076124F"/>
    <w:rsid w:val="0076138C"/>
    <w:rsid w:val="00761CE2"/>
    <w:rsid w:val="00762474"/>
    <w:rsid w:val="0076344F"/>
    <w:rsid w:val="00763506"/>
    <w:rsid w:val="007639BD"/>
    <w:rsid w:val="00763C67"/>
    <w:rsid w:val="0076425C"/>
    <w:rsid w:val="00764700"/>
    <w:rsid w:val="0076474D"/>
    <w:rsid w:val="00764C0B"/>
    <w:rsid w:val="00765143"/>
    <w:rsid w:val="007653C5"/>
    <w:rsid w:val="007657A7"/>
    <w:rsid w:val="007667FE"/>
    <w:rsid w:val="00766B63"/>
    <w:rsid w:val="0076722B"/>
    <w:rsid w:val="007672E2"/>
    <w:rsid w:val="007676C3"/>
    <w:rsid w:val="00767E20"/>
    <w:rsid w:val="00770029"/>
    <w:rsid w:val="007704F9"/>
    <w:rsid w:val="0077167D"/>
    <w:rsid w:val="007716E8"/>
    <w:rsid w:val="007722A0"/>
    <w:rsid w:val="00772FDB"/>
    <w:rsid w:val="007731B5"/>
    <w:rsid w:val="0077347E"/>
    <w:rsid w:val="00773B75"/>
    <w:rsid w:val="00773D1D"/>
    <w:rsid w:val="00774154"/>
    <w:rsid w:val="007746AB"/>
    <w:rsid w:val="00774758"/>
    <w:rsid w:val="0077483A"/>
    <w:rsid w:val="00774E81"/>
    <w:rsid w:val="00776CE9"/>
    <w:rsid w:val="00776EA3"/>
    <w:rsid w:val="00777340"/>
    <w:rsid w:val="0077751F"/>
    <w:rsid w:val="007776C5"/>
    <w:rsid w:val="00777827"/>
    <w:rsid w:val="00777A5C"/>
    <w:rsid w:val="00780141"/>
    <w:rsid w:val="007801C1"/>
    <w:rsid w:val="007802B8"/>
    <w:rsid w:val="00780F4C"/>
    <w:rsid w:val="00781152"/>
    <w:rsid w:val="00781210"/>
    <w:rsid w:val="00781A2F"/>
    <w:rsid w:val="0078273E"/>
    <w:rsid w:val="00782BBF"/>
    <w:rsid w:val="00782F54"/>
    <w:rsid w:val="00783068"/>
    <w:rsid w:val="007838EC"/>
    <w:rsid w:val="0078390B"/>
    <w:rsid w:val="00784021"/>
    <w:rsid w:val="007841CD"/>
    <w:rsid w:val="007842A4"/>
    <w:rsid w:val="00784805"/>
    <w:rsid w:val="00785462"/>
    <w:rsid w:val="00785B71"/>
    <w:rsid w:val="00786336"/>
    <w:rsid w:val="00787233"/>
    <w:rsid w:val="00787B78"/>
    <w:rsid w:val="00791E86"/>
    <w:rsid w:val="00792489"/>
    <w:rsid w:val="007929CE"/>
    <w:rsid w:val="00792BE7"/>
    <w:rsid w:val="007933ED"/>
    <w:rsid w:val="0079396F"/>
    <w:rsid w:val="00793EE0"/>
    <w:rsid w:val="00793F05"/>
    <w:rsid w:val="00793FCE"/>
    <w:rsid w:val="00794934"/>
    <w:rsid w:val="00794FF7"/>
    <w:rsid w:val="00795115"/>
    <w:rsid w:val="00795435"/>
    <w:rsid w:val="00795613"/>
    <w:rsid w:val="00795AAF"/>
    <w:rsid w:val="00795B99"/>
    <w:rsid w:val="00795C8B"/>
    <w:rsid w:val="00796219"/>
    <w:rsid w:val="00796355"/>
    <w:rsid w:val="0079669D"/>
    <w:rsid w:val="007973F8"/>
    <w:rsid w:val="00797481"/>
    <w:rsid w:val="00797998"/>
    <w:rsid w:val="007A00F3"/>
    <w:rsid w:val="007A02FC"/>
    <w:rsid w:val="007A12BA"/>
    <w:rsid w:val="007A1367"/>
    <w:rsid w:val="007A14BE"/>
    <w:rsid w:val="007A187D"/>
    <w:rsid w:val="007A25BC"/>
    <w:rsid w:val="007A2E03"/>
    <w:rsid w:val="007A3794"/>
    <w:rsid w:val="007A3886"/>
    <w:rsid w:val="007A38EF"/>
    <w:rsid w:val="007A47EB"/>
    <w:rsid w:val="007A59C4"/>
    <w:rsid w:val="007A5B96"/>
    <w:rsid w:val="007A5FDB"/>
    <w:rsid w:val="007A65C2"/>
    <w:rsid w:val="007A66E2"/>
    <w:rsid w:val="007A69DD"/>
    <w:rsid w:val="007A6A8F"/>
    <w:rsid w:val="007A7475"/>
    <w:rsid w:val="007A7A95"/>
    <w:rsid w:val="007A7AAD"/>
    <w:rsid w:val="007B043C"/>
    <w:rsid w:val="007B0595"/>
    <w:rsid w:val="007B0A64"/>
    <w:rsid w:val="007B1CA9"/>
    <w:rsid w:val="007B1F41"/>
    <w:rsid w:val="007B1F49"/>
    <w:rsid w:val="007B22B1"/>
    <w:rsid w:val="007B2A3A"/>
    <w:rsid w:val="007B2ACC"/>
    <w:rsid w:val="007B38CA"/>
    <w:rsid w:val="007B404C"/>
    <w:rsid w:val="007B4809"/>
    <w:rsid w:val="007B496C"/>
    <w:rsid w:val="007B537A"/>
    <w:rsid w:val="007B5BE6"/>
    <w:rsid w:val="007B6F05"/>
    <w:rsid w:val="007B737F"/>
    <w:rsid w:val="007B763F"/>
    <w:rsid w:val="007B7E31"/>
    <w:rsid w:val="007C09AE"/>
    <w:rsid w:val="007C0B11"/>
    <w:rsid w:val="007C10FD"/>
    <w:rsid w:val="007C1DEE"/>
    <w:rsid w:val="007C1EE3"/>
    <w:rsid w:val="007C1F0F"/>
    <w:rsid w:val="007C33EB"/>
    <w:rsid w:val="007C3A61"/>
    <w:rsid w:val="007C3E7C"/>
    <w:rsid w:val="007C4F27"/>
    <w:rsid w:val="007C4F46"/>
    <w:rsid w:val="007C5635"/>
    <w:rsid w:val="007C5707"/>
    <w:rsid w:val="007C5C6F"/>
    <w:rsid w:val="007C5EF5"/>
    <w:rsid w:val="007C630F"/>
    <w:rsid w:val="007C6892"/>
    <w:rsid w:val="007C69D3"/>
    <w:rsid w:val="007C6D68"/>
    <w:rsid w:val="007C7825"/>
    <w:rsid w:val="007D0021"/>
    <w:rsid w:val="007D03C9"/>
    <w:rsid w:val="007D0A49"/>
    <w:rsid w:val="007D0D8B"/>
    <w:rsid w:val="007D1B8D"/>
    <w:rsid w:val="007D222B"/>
    <w:rsid w:val="007D2420"/>
    <w:rsid w:val="007D2662"/>
    <w:rsid w:val="007D2A06"/>
    <w:rsid w:val="007D2B15"/>
    <w:rsid w:val="007D3449"/>
    <w:rsid w:val="007D37AA"/>
    <w:rsid w:val="007D3EA9"/>
    <w:rsid w:val="007D4135"/>
    <w:rsid w:val="007D4A23"/>
    <w:rsid w:val="007D4DAC"/>
    <w:rsid w:val="007D5300"/>
    <w:rsid w:val="007D5337"/>
    <w:rsid w:val="007D5867"/>
    <w:rsid w:val="007D5F2F"/>
    <w:rsid w:val="007D6127"/>
    <w:rsid w:val="007D615C"/>
    <w:rsid w:val="007D7998"/>
    <w:rsid w:val="007D79F8"/>
    <w:rsid w:val="007E0D44"/>
    <w:rsid w:val="007E1342"/>
    <w:rsid w:val="007E1480"/>
    <w:rsid w:val="007E191F"/>
    <w:rsid w:val="007E1921"/>
    <w:rsid w:val="007E1EEE"/>
    <w:rsid w:val="007E26DF"/>
    <w:rsid w:val="007E2970"/>
    <w:rsid w:val="007E2C65"/>
    <w:rsid w:val="007E37CE"/>
    <w:rsid w:val="007E449E"/>
    <w:rsid w:val="007E44F4"/>
    <w:rsid w:val="007E47A9"/>
    <w:rsid w:val="007E4B0B"/>
    <w:rsid w:val="007E5134"/>
    <w:rsid w:val="007E5494"/>
    <w:rsid w:val="007E67FB"/>
    <w:rsid w:val="007E6823"/>
    <w:rsid w:val="007F0C12"/>
    <w:rsid w:val="007F0D53"/>
    <w:rsid w:val="007F127D"/>
    <w:rsid w:val="007F1444"/>
    <w:rsid w:val="007F153D"/>
    <w:rsid w:val="007F17FE"/>
    <w:rsid w:val="007F19B7"/>
    <w:rsid w:val="007F1A1D"/>
    <w:rsid w:val="007F1A3D"/>
    <w:rsid w:val="007F2712"/>
    <w:rsid w:val="007F3A41"/>
    <w:rsid w:val="007F3CB2"/>
    <w:rsid w:val="007F3D3A"/>
    <w:rsid w:val="007F4648"/>
    <w:rsid w:val="007F4822"/>
    <w:rsid w:val="007F4C1F"/>
    <w:rsid w:val="007F4F00"/>
    <w:rsid w:val="007F55D1"/>
    <w:rsid w:val="007F602B"/>
    <w:rsid w:val="007F61E9"/>
    <w:rsid w:val="007F6217"/>
    <w:rsid w:val="007F6404"/>
    <w:rsid w:val="007F653C"/>
    <w:rsid w:val="007F6B58"/>
    <w:rsid w:val="007F6D66"/>
    <w:rsid w:val="007F6D6A"/>
    <w:rsid w:val="007F764E"/>
    <w:rsid w:val="007F7B98"/>
    <w:rsid w:val="007F7C3A"/>
    <w:rsid w:val="0080005C"/>
    <w:rsid w:val="008002D1"/>
    <w:rsid w:val="0080038F"/>
    <w:rsid w:val="00800B96"/>
    <w:rsid w:val="0080144F"/>
    <w:rsid w:val="00801524"/>
    <w:rsid w:val="008018F2"/>
    <w:rsid w:val="008019A4"/>
    <w:rsid w:val="008024E9"/>
    <w:rsid w:val="00802967"/>
    <w:rsid w:val="008029E7"/>
    <w:rsid w:val="00802E73"/>
    <w:rsid w:val="008036B5"/>
    <w:rsid w:val="00803A4D"/>
    <w:rsid w:val="00803C7C"/>
    <w:rsid w:val="0080410B"/>
    <w:rsid w:val="008041E0"/>
    <w:rsid w:val="0080486B"/>
    <w:rsid w:val="008054F2"/>
    <w:rsid w:val="0080585A"/>
    <w:rsid w:val="00805CA1"/>
    <w:rsid w:val="00806507"/>
    <w:rsid w:val="00806580"/>
    <w:rsid w:val="00806B29"/>
    <w:rsid w:val="00806ECB"/>
    <w:rsid w:val="00807646"/>
    <w:rsid w:val="00807BA8"/>
    <w:rsid w:val="00807E22"/>
    <w:rsid w:val="008105C0"/>
    <w:rsid w:val="00811150"/>
    <w:rsid w:val="00811AB8"/>
    <w:rsid w:val="008121AE"/>
    <w:rsid w:val="00812676"/>
    <w:rsid w:val="00812CBD"/>
    <w:rsid w:val="00813853"/>
    <w:rsid w:val="00813D99"/>
    <w:rsid w:val="00813FDD"/>
    <w:rsid w:val="00814149"/>
    <w:rsid w:val="0081443E"/>
    <w:rsid w:val="00814A9F"/>
    <w:rsid w:val="00814B0D"/>
    <w:rsid w:val="00814CC3"/>
    <w:rsid w:val="008152C9"/>
    <w:rsid w:val="00815A35"/>
    <w:rsid w:val="0081604B"/>
    <w:rsid w:val="008162D7"/>
    <w:rsid w:val="008175E1"/>
    <w:rsid w:val="00817612"/>
    <w:rsid w:val="00817CDE"/>
    <w:rsid w:val="0082024A"/>
    <w:rsid w:val="00820833"/>
    <w:rsid w:val="00820F25"/>
    <w:rsid w:val="00821016"/>
    <w:rsid w:val="008216A0"/>
    <w:rsid w:val="00821F96"/>
    <w:rsid w:val="008221B6"/>
    <w:rsid w:val="00822231"/>
    <w:rsid w:val="0082225D"/>
    <w:rsid w:val="00822A7F"/>
    <w:rsid w:val="008234FC"/>
    <w:rsid w:val="00823D68"/>
    <w:rsid w:val="00824071"/>
    <w:rsid w:val="008242F3"/>
    <w:rsid w:val="00824957"/>
    <w:rsid w:val="00824C78"/>
    <w:rsid w:val="00824C99"/>
    <w:rsid w:val="008252C3"/>
    <w:rsid w:val="00825F33"/>
    <w:rsid w:val="00826DA8"/>
    <w:rsid w:val="00826F6B"/>
    <w:rsid w:val="008272BF"/>
    <w:rsid w:val="0082739C"/>
    <w:rsid w:val="00827ACC"/>
    <w:rsid w:val="00830C3A"/>
    <w:rsid w:val="00830D16"/>
    <w:rsid w:val="00832222"/>
    <w:rsid w:val="00832873"/>
    <w:rsid w:val="00833030"/>
    <w:rsid w:val="00833082"/>
    <w:rsid w:val="00833178"/>
    <w:rsid w:val="008334EC"/>
    <w:rsid w:val="00833F22"/>
    <w:rsid w:val="00833FD3"/>
    <w:rsid w:val="008340A2"/>
    <w:rsid w:val="00834278"/>
    <w:rsid w:val="008344DA"/>
    <w:rsid w:val="0083483A"/>
    <w:rsid w:val="0083493D"/>
    <w:rsid w:val="00834D84"/>
    <w:rsid w:val="0083600B"/>
    <w:rsid w:val="00836102"/>
    <w:rsid w:val="0083664E"/>
    <w:rsid w:val="00836841"/>
    <w:rsid w:val="00837637"/>
    <w:rsid w:val="0083767E"/>
    <w:rsid w:val="008403BB"/>
    <w:rsid w:val="00841331"/>
    <w:rsid w:val="00841E8E"/>
    <w:rsid w:val="00842484"/>
    <w:rsid w:val="00842ECC"/>
    <w:rsid w:val="008433DD"/>
    <w:rsid w:val="00843557"/>
    <w:rsid w:val="0084386A"/>
    <w:rsid w:val="008440DD"/>
    <w:rsid w:val="008445D6"/>
    <w:rsid w:val="008449B4"/>
    <w:rsid w:val="00844D93"/>
    <w:rsid w:val="008451FC"/>
    <w:rsid w:val="00845B36"/>
    <w:rsid w:val="008465A0"/>
    <w:rsid w:val="008469DE"/>
    <w:rsid w:val="00846B40"/>
    <w:rsid w:val="00846B5A"/>
    <w:rsid w:val="00847191"/>
    <w:rsid w:val="008472C1"/>
    <w:rsid w:val="00847578"/>
    <w:rsid w:val="008475A3"/>
    <w:rsid w:val="00847891"/>
    <w:rsid w:val="00847A1F"/>
    <w:rsid w:val="00847B4A"/>
    <w:rsid w:val="00847BD1"/>
    <w:rsid w:val="00850F72"/>
    <w:rsid w:val="00851646"/>
    <w:rsid w:val="008518A5"/>
    <w:rsid w:val="00851C4A"/>
    <w:rsid w:val="008525FD"/>
    <w:rsid w:val="00852898"/>
    <w:rsid w:val="008534AF"/>
    <w:rsid w:val="00853575"/>
    <w:rsid w:val="008535A4"/>
    <w:rsid w:val="00853B28"/>
    <w:rsid w:val="00854084"/>
    <w:rsid w:val="00854302"/>
    <w:rsid w:val="008547FA"/>
    <w:rsid w:val="008549B3"/>
    <w:rsid w:val="00854EEA"/>
    <w:rsid w:val="00855464"/>
    <w:rsid w:val="0085550E"/>
    <w:rsid w:val="00855B6A"/>
    <w:rsid w:val="00855F14"/>
    <w:rsid w:val="0085674A"/>
    <w:rsid w:val="00856EEA"/>
    <w:rsid w:val="00857347"/>
    <w:rsid w:val="00857413"/>
    <w:rsid w:val="008603A8"/>
    <w:rsid w:val="00860B4B"/>
    <w:rsid w:val="008614E3"/>
    <w:rsid w:val="00861EFE"/>
    <w:rsid w:val="0086204C"/>
    <w:rsid w:val="00863048"/>
    <w:rsid w:val="00863071"/>
    <w:rsid w:val="0086339C"/>
    <w:rsid w:val="0086358D"/>
    <w:rsid w:val="008635A0"/>
    <w:rsid w:val="00863A67"/>
    <w:rsid w:val="0086421C"/>
    <w:rsid w:val="00864241"/>
    <w:rsid w:val="00864708"/>
    <w:rsid w:val="00864DE9"/>
    <w:rsid w:val="00865DD6"/>
    <w:rsid w:val="00865FC7"/>
    <w:rsid w:val="0086627F"/>
    <w:rsid w:val="0086688F"/>
    <w:rsid w:val="00866A8C"/>
    <w:rsid w:val="00867EC2"/>
    <w:rsid w:val="00870A57"/>
    <w:rsid w:val="00870BAD"/>
    <w:rsid w:val="00870BFE"/>
    <w:rsid w:val="00871581"/>
    <w:rsid w:val="00871BA5"/>
    <w:rsid w:val="00872411"/>
    <w:rsid w:val="00872661"/>
    <w:rsid w:val="0087364F"/>
    <w:rsid w:val="00874423"/>
    <w:rsid w:val="008747A8"/>
    <w:rsid w:val="00874D77"/>
    <w:rsid w:val="00874E19"/>
    <w:rsid w:val="00875751"/>
    <w:rsid w:val="00875FD1"/>
    <w:rsid w:val="00876498"/>
    <w:rsid w:val="008765A4"/>
    <w:rsid w:val="008769E4"/>
    <w:rsid w:val="00876D7D"/>
    <w:rsid w:val="00876FC3"/>
    <w:rsid w:val="008805E5"/>
    <w:rsid w:val="0088085B"/>
    <w:rsid w:val="008808B0"/>
    <w:rsid w:val="00880903"/>
    <w:rsid w:val="00880C4B"/>
    <w:rsid w:val="00881086"/>
    <w:rsid w:val="0088135C"/>
    <w:rsid w:val="00881D28"/>
    <w:rsid w:val="008825BA"/>
    <w:rsid w:val="00883993"/>
    <w:rsid w:val="00883F18"/>
    <w:rsid w:val="00884D9D"/>
    <w:rsid w:val="00885295"/>
    <w:rsid w:val="00885966"/>
    <w:rsid w:val="00885C24"/>
    <w:rsid w:val="00885E10"/>
    <w:rsid w:val="008863E0"/>
    <w:rsid w:val="00886941"/>
    <w:rsid w:val="00887698"/>
    <w:rsid w:val="00887BDD"/>
    <w:rsid w:val="00887D79"/>
    <w:rsid w:val="00887FEB"/>
    <w:rsid w:val="00891E05"/>
    <w:rsid w:val="00891EB4"/>
    <w:rsid w:val="0089290E"/>
    <w:rsid w:val="008929BE"/>
    <w:rsid w:val="008936F8"/>
    <w:rsid w:val="00893C0A"/>
    <w:rsid w:val="00893EC5"/>
    <w:rsid w:val="00894202"/>
    <w:rsid w:val="008945D1"/>
    <w:rsid w:val="00894DF4"/>
    <w:rsid w:val="008950DC"/>
    <w:rsid w:val="00895B82"/>
    <w:rsid w:val="00896530"/>
    <w:rsid w:val="00897525"/>
    <w:rsid w:val="00897579"/>
    <w:rsid w:val="008976A4"/>
    <w:rsid w:val="008A024E"/>
    <w:rsid w:val="008A0817"/>
    <w:rsid w:val="008A0D7A"/>
    <w:rsid w:val="008A137C"/>
    <w:rsid w:val="008A1393"/>
    <w:rsid w:val="008A1EF8"/>
    <w:rsid w:val="008A41FF"/>
    <w:rsid w:val="008A43C8"/>
    <w:rsid w:val="008A58CC"/>
    <w:rsid w:val="008A58E2"/>
    <w:rsid w:val="008A5A09"/>
    <w:rsid w:val="008A5AB4"/>
    <w:rsid w:val="008A5D1C"/>
    <w:rsid w:val="008A798A"/>
    <w:rsid w:val="008A7B4F"/>
    <w:rsid w:val="008A7F6F"/>
    <w:rsid w:val="008B026E"/>
    <w:rsid w:val="008B06F0"/>
    <w:rsid w:val="008B0A9C"/>
    <w:rsid w:val="008B0DAA"/>
    <w:rsid w:val="008B11BD"/>
    <w:rsid w:val="008B1643"/>
    <w:rsid w:val="008B1716"/>
    <w:rsid w:val="008B1862"/>
    <w:rsid w:val="008B26B8"/>
    <w:rsid w:val="008B26C6"/>
    <w:rsid w:val="008B27C3"/>
    <w:rsid w:val="008B2CDE"/>
    <w:rsid w:val="008B3263"/>
    <w:rsid w:val="008B43AD"/>
    <w:rsid w:val="008B4ECC"/>
    <w:rsid w:val="008B4F57"/>
    <w:rsid w:val="008B6768"/>
    <w:rsid w:val="008B6B61"/>
    <w:rsid w:val="008B70FA"/>
    <w:rsid w:val="008B71CD"/>
    <w:rsid w:val="008B7E8E"/>
    <w:rsid w:val="008C011C"/>
    <w:rsid w:val="008C07E8"/>
    <w:rsid w:val="008C0E5C"/>
    <w:rsid w:val="008C3794"/>
    <w:rsid w:val="008C3D98"/>
    <w:rsid w:val="008C4401"/>
    <w:rsid w:val="008C4565"/>
    <w:rsid w:val="008C4A0A"/>
    <w:rsid w:val="008C4C13"/>
    <w:rsid w:val="008C4C66"/>
    <w:rsid w:val="008C5009"/>
    <w:rsid w:val="008C5563"/>
    <w:rsid w:val="008C5E60"/>
    <w:rsid w:val="008C5EF4"/>
    <w:rsid w:val="008C6798"/>
    <w:rsid w:val="008C69CF"/>
    <w:rsid w:val="008C73FD"/>
    <w:rsid w:val="008C796B"/>
    <w:rsid w:val="008C7B0B"/>
    <w:rsid w:val="008C7BAC"/>
    <w:rsid w:val="008D0173"/>
    <w:rsid w:val="008D09F1"/>
    <w:rsid w:val="008D0A38"/>
    <w:rsid w:val="008D0D62"/>
    <w:rsid w:val="008D0FAC"/>
    <w:rsid w:val="008D226C"/>
    <w:rsid w:val="008D2E14"/>
    <w:rsid w:val="008D4329"/>
    <w:rsid w:val="008D43DB"/>
    <w:rsid w:val="008D47E6"/>
    <w:rsid w:val="008D48C9"/>
    <w:rsid w:val="008D4B39"/>
    <w:rsid w:val="008D4BF5"/>
    <w:rsid w:val="008D59C8"/>
    <w:rsid w:val="008D66DC"/>
    <w:rsid w:val="008D6807"/>
    <w:rsid w:val="008D6FC5"/>
    <w:rsid w:val="008D7038"/>
    <w:rsid w:val="008D7A23"/>
    <w:rsid w:val="008D7BD5"/>
    <w:rsid w:val="008D7EEA"/>
    <w:rsid w:val="008D7FDD"/>
    <w:rsid w:val="008E05C7"/>
    <w:rsid w:val="008E124C"/>
    <w:rsid w:val="008E1788"/>
    <w:rsid w:val="008E1D7B"/>
    <w:rsid w:val="008E2044"/>
    <w:rsid w:val="008E21AE"/>
    <w:rsid w:val="008E25C7"/>
    <w:rsid w:val="008E2677"/>
    <w:rsid w:val="008E29C2"/>
    <w:rsid w:val="008E2DD6"/>
    <w:rsid w:val="008E2DFE"/>
    <w:rsid w:val="008E301B"/>
    <w:rsid w:val="008E30E6"/>
    <w:rsid w:val="008E333A"/>
    <w:rsid w:val="008E3943"/>
    <w:rsid w:val="008E3F23"/>
    <w:rsid w:val="008E4B68"/>
    <w:rsid w:val="008E5D35"/>
    <w:rsid w:val="008E5DC2"/>
    <w:rsid w:val="008E67DC"/>
    <w:rsid w:val="008E78F7"/>
    <w:rsid w:val="008F074A"/>
    <w:rsid w:val="008F0AB9"/>
    <w:rsid w:val="008F0CA3"/>
    <w:rsid w:val="008F10D1"/>
    <w:rsid w:val="008F18FD"/>
    <w:rsid w:val="008F321D"/>
    <w:rsid w:val="008F47CB"/>
    <w:rsid w:val="008F519B"/>
    <w:rsid w:val="008F520C"/>
    <w:rsid w:val="008F5219"/>
    <w:rsid w:val="008F52F7"/>
    <w:rsid w:val="008F57D3"/>
    <w:rsid w:val="008F6A0A"/>
    <w:rsid w:val="008F7181"/>
    <w:rsid w:val="008F7E45"/>
    <w:rsid w:val="0090022F"/>
    <w:rsid w:val="009004BB"/>
    <w:rsid w:val="0090069B"/>
    <w:rsid w:val="009006F6"/>
    <w:rsid w:val="009007A5"/>
    <w:rsid w:val="00900DC8"/>
    <w:rsid w:val="0090119E"/>
    <w:rsid w:val="00901338"/>
    <w:rsid w:val="00901348"/>
    <w:rsid w:val="009021EE"/>
    <w:rsid w:val="00902594"/>
    <w:rsid w:val="00903162"/>
    <w:rsid w:val="009035EB"/>
    <w:rsid w:val="00903C3A"/>
    <w:rsid w:val="00903DBF"/>
    <w:rsid w:val="009040F1"/>
    <w:rsid w:val="009042A0"/>
    <w:rsid w:val="0090456A"/>
    <w:rsid w:val="009045EA"/>
    <w:rsid w:val="00904A2E"/>
    <w:rsid w:val="00904DCC"/>
    <w:rsid w:val="00904FC5"/>
    <w:rsid w:val="00906639"/>
    <w:rsid w:val="0090692B"/>
    <w:rsid w:val="009073C1"/>
    <w:rsid w:val="00907F19"/>
    <w:rsid w:val="0091028E"/>
    <w:rsid w:val="009102B1"/>
    <w:rsid w:val="009103A0"/>
    <w:rsid w:val="0091088E"/>
    <w:rsid w:val="00910C18"/>
    <w:rsid w:val="009114C3"/>
    <w:rsid w:val="00911B9B"/>
    <w:rsid w:val="00911BC5"/>
    <w:rsid w:val="00911EE5"/>
    <w:rsid w:val="00912E97"/>
    <w:rsid w:val="0091324D"/>
    <w:rsid w:val="0091390C"/>
    <w:rsid w:val="00914032"/>
    <w:rsid w:val="00914A2E"/>
    <w:rsid w:val="009150E2"/>
    <w:rsid w:val="0091559D"/>
    <w:rsid w:val="009164F3"/>
    <w:rsid w:val="00916581"/>
    <w:rsid w:val="00917210"/>
    <w:rsid w:val="00917BA7"/>
    <w:rsid w:val="00917D07"/>
    <w:rsid w:val="00920527"/>
    <w:rsid w:val="009208DB"/>
    <w:rsid w:val="009209A5"/>
    <w:rsid w:val="00920CF7"/>
    <w:rsid w:val="009213B6"/>
    <w:rsid w:val="00921663"/>
    <w:rsid w:val="00921969"/>
    <w:rsid w:val="00921980"/>
    <w:rsid w:val="009221C4"/>
    <w:rsid w:val="0092264D"/>
    <w:rsid w:val="009229DD"/>
    <w:rsid w:val="00922B7B"/>
    <w:rsid w:val="00922D32"/>
    <w:rsid w:val="0092304A"/>
    <w:rsid w:val="009239D2"/>
    <w:rsid w:val="00923BDE"/>
    <w:rsid w:val="00923FF5"/>
    <w:rsid w:val="00924113"/>
    <w:rsid w:val="009245CB"/>
    <w:rsid w:val="009248CF"/>
    <w:rsid w:val="00924A92"/>
    <w:rsid w:val="0092591D"/>
    <w:rsid w:val="00925DA7"/>
    <w:rsid w:val="00926344"/>
    <w:rsid w:val="009270A2"/>
    <w:rsid w:val="00927869"/>
    <w:rsid w:val="00927A19"/>
    <w:rsid w:val="0093025B"/>
    <w:rsid w:val="00930A28"/>
    <w:rsid w:val="00931E05"/>
    <w:rsid w:val="009323EE"/>
    <w:rsid w:val="009325DE"/>
    <w:rsid w:val="009331D7"/>
    <w:rsid w:val="00933853"/>
    <w:rsid w:val="009338E0"/>
    <w:rsid w:val="00933FA2"/>
    <w:rsid w:val="0093409D"/>
    <w:rsid w:val="00934323"/>
    <w:rsid w:val="00934AC8"/>
    <w:rsid w:val="009357F8"/>
    <w:rsid w:val="009360F0"/>
    <w:rsid w:val="00936865"/>
    <w:rsid w:val="00936A65"/>
    <w:rsid w:val="009374FA"/>
    <w:rsid w:val="00937513"/>
    <w:rsid w:val="00941751"/>
    <w:rsid w:val="009417E6"/>
    <w:rsid w:val="00941D5D"/>
    <w:rsid w:val="00941E2F"/>
    <w:rsid w:val="0094233D"/>
    <w:rsid w:val="00943DCC"/>
    <w:rsid w:val="00943FE4"/>
    <w:rsid w:val="0094430D"/>
    <w:rsid w:val="00944EC3"/>
    <w:rsid w:val="00944EE7"/>
    <w:rsid w:val="00944F47"/>
    <w:rsid w:val="009452E5"/>
    <w:rsid w:val="00945860"/>
    <w:rsid w:val="00945BF5"/>
    <w:rsid w:val="00946652"/>
    <w:rsid w:val="00946EA3"/>
    <w:rsid w:val="0094778C"/>
    <w:rsid w:val="00947E36"/>
    <w:rsid w:val="00950242"/>
    <w:rsid w:val="00950669"/>
    <w:rsid w:val="0095069E"/>
    <w:rsid w:val="00950B41"/>
    <w:rsid w:val="00950BBF"/>
    <w:rsid w:val="00950D58"/>
    <w:rsid w:val="00950FA9"/>
    <w:rsid w:val="009510E4"/>
    <w:rsid w:val="00952063"/>
    <w:rsid w:val="009521EE"/>
    <w:rsid w:val="00952B55"/>
    <w:rsid w:val="0095331D"/>
    <w:rsid w:val="0095345B"/>
    <w:rsid w:val="00954673"/>
    <w:rsid w:val="00954ACE"/>
    <w:rsid w:val="00954BA2"/>
    <w:rsid w:val="00954DF5"/>
    <w:rsid w:val="009553A6"/>
    <w:rsid w:val="009563B9"/>
    <w:rsid w:val="00956503"/>
    <w:rsid w:val="00956691"/>
    <w:rsid w:val="009566CC"/>
    <w:rsid w:val="00956BB1"/>
    <w:rsid w:val="00956D57"/>
    <w:rsid w:val="00956E42"/>
    <w:rsid w:val="00956ED6"/>
    <w:rsid w:val="009573CF"/>
    <w:rsid w:val="0095791A"/>
    <w:rsid w:val="00957F41"/>
    <w:rsid w:val="00960D3D"/>
    <w:rsid w:val="00960EFE"/>
    <w:rsid w:val="00960F18"/>
    <w:rsid w:val="009617E2"/>
    <w:rsid w:val="0096189A"/>
    <w:rsid w:val="0096264F"/>
    <w:rsid w:val="00962DAD"/>
    <w:rsid w:val="0096311F"/>
    <w:rsid w:val="009632DD"/>
    <w:rsid w:val="00963385"/>
    <w:rsid w:val="00963687"/>
    <w:rsid w:val="009640DD"/>
    <w:rsid w:val="00964753"/>
    <w:rsid w:val="00964765"/>
    <w:rsid w:val="009649B6"/>
    <w:rsid w:val="00965273"/>
    <w:rsid w:val="00965688"/>
    <w:rsid w:val="00965866"/>
    <w:rsid w:val="009658F4"/>
    <w:rsid w:val="00965F38"/>
    <w:rsid w:val="009660E9"/>
    <w:rsid w:val="00966371"/>
    <w:rsid w:val="00966F6D"/>
    <w:rsid w:val="00967010"/>
    <w:rsid w:val="009671E6"/>
    <w:rsid w:val="009675A6"/>
    <w:rsid w:val="009676B0"/>
    <w:rsid w:val="0096791E"/>
    <w:rsid w:val="00967E7F"/>
    <w:rsid w:val="00970CC9"/>
    <w:rsid w:val="00971BB8"/>
    <w:rsid w:val="00972056"/>
    <w:rsid w:val="0097217B"/>
    <w:rsid w:val="0097291F"/>
    <w:rsid w:val="00972F9B"/>
    <w:rsid w:val="009730F1"/>
    <w:rsid w:val="00973775"/>
    <w:rsid w:val="009741EC"/>
    <w:rsid w:val="00974E97"/>
    <w:rsid w:val="00974F23"/>
    <w:rsid w:val="009751E1"/>
    <w:rsid w:val="009754DA"/>
    <w:rsid w:val="009757B7"/>
    <w:rsid w:val="0097593F"/>
    <w:rsid w:val="00975ABA"/>
    <w:rsid w:val="00975E66"/>
    <w:rsid w:val="00976350"/>
    <w:rsid w:val="009763F9"/>
    <w:rsid w:val="00976AD9"/>
    <w:rsid w:val="00977AB5"/>
    <w:rsid w:val="00977D93"/>
    <w:rsid w:val="0098001D"/>
    <w:rsid w:val="009802E8"/>
    <w:rsid w:val="0098032F"/>
    <w:rsid w:val="00981124"/>
    <w:rsid w:val="00981663"/>
    <w:rsid w:val="0098189D"/>
    <w:rsid w:val="00981A3E"/>
    <w:rsid w:val="00981BA8"/>
    <w:rsid w:val="00981D49"/>
    <w:rsid w:val="0098272F"/>
    <w:rsid w:val="0098298F"/>
    <w:rsid w:val="00982AF5"/>
    <w:rsid w:val="0098321C"/>
    <w:rsid w:val="009838CD"/>
    <w:rsid w:val="00983E0A"/>
    <w:rsid w:val="009846B7"/>
    <w:rsid w:val="00984D89"/>
    <w:rsid w:val="00984EF0"/>
    <w:rsid w:val="00985315"/>
    <w:rsid w:val="009868D4"/>
    <w:rsid w:val="00987081"/>
    <w:rsid w:val="00987D58"/>
    <w:rsid w:val="009901FD"/>
    <w:rsid w:val="00990A08"/>
    <w:rsid w:val="00990DF5"/>
    <w:rsid w:val="00991170"/>
    <w:rsid w:val="009912F5"/>
    <w:rsid w:val="00991443"/>
    <w:rsid w:val="00991AEA"/>
    <w:rsid w:val="009920F7"/>
    <w:rsid w:val="00992707"/>
    <w:rsid w:val="00993418"/>
    <w:rsid w:val="00993B9D"/>
    <w:rsid w:val="00993E83"/>
    <w:rsid w:val="00993F89"/>
    <w:rsid w:val="00994547"/>
    <w:rsid w:val="009948BE"/>
    <w:rsid w:val="0099561C"/>
    <w:rsid w:val="00995CA5"/>
    <w:rsid w:val="00996007"/>
    <w:rsid w:val="009961B0"/>
    <w:rsid w:val="0099620B"/>
    <w:rsid w:val="00996283"/>
    <w:rsid w:val="009965B9"/>
    <w:rsid w:val="00996D25"/>
    <w:rsid w:val="0099703A"/>
    <w:rsid w:val="00997A05"/>
    <w:rsid w:val="009A05F0"/>
    <w:rsid w:val="009A1590"/>
    <w:rsid w:val="009A27B5"/>
    <w:rsid w:val="009A2B88"/>
    <w:rsid w:val="009A2F38"/>
    <w:rsid w:val="009A31BD"/>
    <w:rsid w:val="009A3202"/>
    <w:rsid w:val="009A3C83"/>
    <w:rsid w:val="009A4965"/>
    <w:rsid w:val="009A4AAE"/>
    <w:rsid w:val="009A559F"/>
    <w:rsid w:val="009A5AD4"/>
    <w:rsid w:val="009A5D8A"/>
    <w:rsid w:val="009A6F57"/>
    <w:rsid w:val="009A6F8B"/>
    <w:rsid w:val="009A7557"/>
    <w:rsid w:val="009A78AB"/>
    <w:rsid w:val="009B0A2E"/>
    <w:rsid w:val="009B1734"/>
    <w:rsid w:val="009B1758"/>
    <w:rsid w:val="009B1858"/>
    <w:rsid w:val="009B1AF5"/>
    <w:rsid w:val="009B1F58"/>
    <w:rsid w:val="009B2209"/>
    <w:rsid w:val="009B25E8"/>
    <w:rsid w:val="009B33F0"/>
    <w:rsid w:val="009B35D9"/>
    <w:rsid w:val="009B3FC5"/>
    <w:rsid w:val="009B46D1"/>
    <w:rsid w:val="009B4D89"/>
    <w:rsid w:val="009B53FF"/>
    <w:rsid w:val="009B5DB6"/>
    <w:rsid w:val="009B615E"/>
    <w:rsid w:val="009B6327"/>
    <w:rsid w:val="009B64F2"/>
    <w:rsid w:val="009B71D9"/>
    <w:rsid w:val="009B73A8"/>
    <w:rsid w:val="009B77F1"/>
    <w:rsid w:val="009B7A9C"/>
    <w:rsid w:val="009B7B7D"/>
    <w:rsid w:val="009B7BB6"/>
    <w:rsid w:val="009C0C1F"/>
    <w:rsid w:val="009C1040"/>
    <w:rsid w:val="009C11F1"/>
    <w:rsid w:val="009C1628"/>
    <w:rsid w:val="009C26F2"/>
    <w:rsid w:val="009C2810"/>
    <w:rsid w:val="009C3EC4"/>
    <w:rsid w:val="009C40B0"/>
    <w:rsid w:val="009C4CCB"/>
    <w:rsid w:val="009C5162"/>
    <w:rsid w:val="009C5A20"/>
    <w:rsid w:val="009C5A98"/>
    <w:rsid w:val="009C5E61"/>
    <w:rsid w:val="009C60AF"/>
    <w:rsid w:val="009C6121"/>
    <w:rsid w:val="009C655F"/>
    <w:rsid w:val="009C6980"/>
    <w:rsid w:val="009C6BF2"/>
    <w:rsid w:val="009C6C40"/>
    <w:rsid w:val="009C705E"/>
    <w:rsid w:val="009C7560"/>
    <w:rsid w:val="009C7808"/>
    <w:rsid w:val="009D09E6"/>
    <w:rsid w:val="009D1615"/>
    <w:rsid w:val="009D1664"/>
    <w:rsid w:val="009D1B78"/>
    <w:rsid w:val="009D2393"/>
    <w:rsid w:val="009D2580"/>
    <w:rsid w:val="009D2E99"/>
    <w:rsid w:val="009D2F57"/>
    <w:rsid w:val="009D52B5"/>
    <w:rsid w:val="009D590E"/>
    <w:rsid w:val="009D5ABA"/>
    <w:rsid w:val="009D7038"/>
    <w:rsid w:val="009D704D"/>
    <w:rsid w:val="009E027F"/>
    <w:rsid w:val="009E0782"/>
    <w:rsid w:val="009E07C9"/>
    <w:rsid w:val="009E09A5"/>
    <w:rsid w:val="009E0C02"/>
    <w:rsid w:val="009E0FA7"/>
    <w:rsid w:val="009E1659"/>
    <w:rsid w:val="009E1721"/>
    <w:rsid w:val="009E173A"/>
    <w:rsid w:val="009E1B3E"/>
    <w:rsid w:val="009E23A0"/>
    <w:rsid w:val="009E2FC0"/>
    <w:rsid w:val="009E3628"/>
    <w:rsid w:val="009E364A"/>
    <w:rsid w:val="009E4B96"/>
    <w:rsid w:val="009E5170"/>
    <w:rsid w:val="009E5AA7"/>
    <w:rsid w:val="009E5FBF"/>
    <w:rsid w:val="009E6343"/>
    <w:rsid w:val="009E636D"/>
    <w:rsid w:val="009E65D2"/>
    <w:rsid w:val="009E688A"/>
    <w:rsid w:val="009E6AC7"/>
    <w:rsid w:val="009E6C3B"/>
    <w:rsid w:val="009E721F"/>
    <w:rsid w:val="009E738E"/>
    <w:rsid w:val="009E7727"/>
    <w:rsid w:val="009E77A7"/>
    <w:rsid w:val="009F0448"/>
    <w:rsid w:val="009F0FA5"/>
    <w:rsid w:val="009F1590"/>
    <w:rsid w:val="009F2052"/>
    <w:rsid w:val="009F2567"/>
    <w:rsid w:val="009F30C7"/>
    <w:rsid w:val="009F30F6"/>
    <w:rsid w:val="009F316D"/>
    <w:rsid w:val="009F329C"/>
    <w:rsid w:val="009F37ED"/>
    <w:rsid w:val="009F417E"/>
    <w:rsid w:val="009F4262"/>
    <w:rsid w:val="009F42A7"/>
    <w:rsid w:val="009F4C23"/>
    <w:rsid w:val="009F4EFC"/>
    <w:rsid w:val="009F5611"/>
    <w:rsid w:val="009F5F84"/>
    <w:rsid w:val="009F6104"/>
    <w:rsid w:val="009F7D32"/>
    <w:rsid w:val="00A00790"/>
    <w:rsid w:val="00A009C1"/>
    <w:rsid w:val="00A00DC5"/>
    <w:rsid w:val="00A00DE0"/>
    <w:rsid w:val="00A0126D"/>
    <w:rsid w:val="00A014B0"/>
    <w:rsid w:val="00A01F9A"/>
    <w:rsid w:val="00A02C23"/>
    <w:rsid w:val="00A034F5"/>
    <w:rsid w:val="00A03ECB"/>
    <w:rsid w:val="00A0444D"/>
    <w:rsid w:val="00A0455D"/>
    <w:rsid w:val="00A06484"/>
    <w:rsid w:val="00A078BA"/>
    <w:rsid w:val="00A07CDF"/>
    <w:rsid w:val="00A07FC0"/>
    <w:rsid w:val="00A10313"/>
    <w:rsid w:val="00A10724"/>
    <w:rsid w:val="00A10CBB"/>
    <w:rsid w:val="00A11145"/>
    <w:rsid w:val="00A11327"/>
    <w:rsid w:val="00A11F9E"/>
    <w:rsid w:val="00A1208E"/>
    <w:rsid w:val="00A12EEF"/>
    <w:rsid w:val="00A13749"/>
    <w:rsid w:val="00A13D2E"/>
    <w:rsid w:val="00A14AD9"/>
    <w:rsid w:val="00A15067"/>
    <w:rsid w:val="00A151F5"/>
    <w:rsid w:val="00A15CE2"/>
    <w:rsid w:val="00A16229"/>
    <w:rsid w:val="00A164E7"/>
    <w:rsid w:val="00A16FA6"/>
    <w:rsid w:val="00A2052D"/>
    <w:rsid w:val="00A21401"/>
    <w:rsid w:val="00A2164A"/>
    <w:rsid w:val="00A21CB0"/>
    <w:rsid w:val="00A21CC9"/>
    <w:rsid w:val="00A21F28"/>
    <w:rsid w:val="00A223E0"/>
    <w:rsid w:val="00A228F0"/>
    <w:rsid w:val="00A22C91"/>
    <w:rsid w:val="00A22D22"/>
    <w:rsid w:val="00A23625"/>
    <w:rsid w:val="00A240EC"/>
    <w:rsid w:val="00A245D6"/>
    <w:rsid w:val="00A2504B"/>
    <w:rsid w:val="00A2552C"/>
    <w:rsid w:val="00A258FB"/>
    <w:rsid w:val="00A25BF7"/>
    <w:rsid w:val="00A25EB2"/>
    <w:rsid w:val="00A269ED"/>
    <w:rsid w:val="00A26AC4"/>
    <w:rsid w:val="00A2707B"/>
    <w:rsid w:val="00A27CE9"/>
    <w:rsid w:val="00A30232"/>
    <w:rsid w:val="00A30AF3"/>
    <w:rsid w:val="00A30E57"/>
    <w:rsid w:val="00A30FB4"/>
    <w:rsid w:val="00A3218C"/>
    <w:rsid w:val="00A325C4"/>
    <w:rsid w:val="00A326A6"/>
    <w:rsid w:val="00A32E5E"/>
    <w:rsid w:val="00A3310B"/>
    <w:rsid w:val="00A333D3"/>
    <w:rsid w:val="00A33A09"/>
    <w:rsid w:val="00A3438D"/>
    <w:rsid w:val="00A34493"/>
    <w:rsid w:val="00A34761"/>
    <w:rsid w:val="00A34DA7"/>
    <w:rsid w:val="00A352F0"/>
    <w:rsid w:val="00A35383"/>
    <w:rsid w:val="00A355C0"/>
    <w:rsid w:val="00A35E7E"/>
    <w:rsid w:val="00A3615F"/>
    <w:rsid w:val="00A368AB"/>
    <w:rsid w:val="00A36C36"/>
    <w:rsid w:val="00A36F01"/>
    <w:rsid w:val="00A36F78"/>
    <w:rsid w:val="00A36FA0"/>
    <w:rsid w:val="00A37D56"/>
    <w:rsid w:val="00A37E20"/>
    <w:rsid w:val="00A4045B"/>
    <w:rsid w:val="00A40D69"/>
    <w:rsid w:val="00A41706"/>
    <w:rsid w:val="00A41821"/>
    <w:rsid w:val="00A41E31"/>
    <w:rsid w:val="00A41E52"/>
    <w:rsid w:val="00A423BA"/>
    <w:rsid w:val="00A429CF"/>
    <w:rsid w:val="00A434EA"/>
    <w:rsid w:val="00A43E1E"/>
    <w:rsid w:val="00A449DD"/>
    <w:rsid w:val="00A450A9"/>
    <w:rsid w:val="00A45B68"/>
    <w:rsid w:val="00A460AA"/>
    <w:rsid w:val="00A46719"/>
    <w:rsid w:val="00A4675B"/>
    <w:rsid w:val="00A468E0"/>
    <w:rsid w:val="00A46E13"/>
    <w:rsid w:val="00A471D3"/>
    <w:rsid w:val="00A47516"/>
    <w:rsid w:val="00A4757A"/>
    <w:rsid w:val="00A47851"/>
    <w:rsid w:val="00A478A4"/>
    <w:rsid w:val="00A501F6"/>
    <w:rsid w:val="00A517B5"/>
    <w:rsid w:val="00A52A3B"/>
    <w:rsid w:val="00A53598"/>
    <w:rsid w:val="00A54778"/>
    <w:rsid w:val="00A553E0"/>
    <w:rsid w:val="00A55833"/>
    <w:rsid w:val="00A55904"/>
    <w:rsid w:val="00A56533"/>
    <w:rsid w:val="00A5656C"/>
    <w:rsid w:val="00A5679C"/>
    <w:rsid w:val="00A56844"/>
    <w:rsid w:val="00A56932"/>
    <w:rsid w:val="00A56E3C"/>
    <w:rsid w:val="00A57F8A"/>
    <w:rsid w:val="00A602AE"/>
    <w:rsid w:val="00A60B56"/>
    <w:rsid w:val="00A614CC"/>
    <w:rsid w:val="00A61789"/>
    <w:rsid w:val="00A6191E"/>
    <w:rsid w:val="00A619FD"/>
    <w:rsid w:val="00A61DCF"/>
    <w:rsid w:val="00A6215F"/>
    <w:rsid w:val="00A63069"/>
    <w:rsid w:val="00A63611"/>
    <w:rsid w:val="00A6362F"/>
    <w:rsid w:val="00A63719"/>
    <w:rsid w:val="00A6389C"/>
    <w:rsid w:val="00A63949"/>
    <w:rsid w:val="00A63C33"/>
    <w:rsid w:val="00A63EC0"/>
    <w:rsid w:val="00A63FFF"/>
    <w:rsid w:val="00A641AC"/>
    <w:rsid w:val="00A647F9"/>
    <w:rsid w:val="00A65138"/>
    <w:rsid w:val="00A65A91"/>
    <w:rsid w:val="00A65CE9"/>
    <w:rsid w:val="00A65F2B"/>
    <w:rsid w:val="00A66428"/>
    <w:rsid w:val="00A66838"/>
    <w:rsid w:val="00A668A2"/>
    <w:rsid w:val="00A6711B"/>
    <w:rsid w:val="00A67589"/>
    <w:rsid w:val="00A678A1"/>
    <w:rsid w:val="00A7003D"/>
    <w:rsid w:val="00A70428"/>
    <w:rsid w:val="00A708A6"/>
    <w:rsid w:val="00A7097C"/>
    <w:rsid w:val="00A70DE4"/>
    <w:rsid w:val="00A71431"/>
    <w:rsid w:val="00A721DF"/>
    <w:rsid w:val="00A72233"/>
    <w:rsid w:val="00A7249F"/>
    <w:rsid w:val="00A72914"/>
    <w:rsid w:val="00A739E8"/>
    <w:rsid w:val="00A751F5"/>
    <w:rsid w:val="00A7601A"/>
    <w:rsid w:val="00A762C8"/>
    <w:rsid w:val="00A76408"/>
    <w:rsid w:val="00A7678D"/>
    <w:rsid w:val="00A76E14"/>
    <w:rsid w:val="00A77150"/>
    <w:rsid w:val="00A774FD"/>
    <w:rsid w:val="00A775A7"/>
    <w:rsid w:val="00A808AC"/>
    <w:rsid w:val="00A811EB"/>
    <w:rsid w:val="00A81764"/>
    <w:rsid w:val="00A81993"/>
    <w:rsid w:val="00A81A31"/>
    <w:rsid w:val="00A81F5A"/>
    <w:rsid w:val="00A821C0"/>
    <w:rsid w:val="00A822D8"/>
    <w:rsid w:val="00A82370"/>
    <w:rsid w:val="00A83219"/>
    <w:rsid w:val="00A83CEA"/>
    <w:rsid w:val="00A83F21"/>
    <w:rsid w:val="00A846AC"/>
    <w:rsid w:val="00A849DA"/>
    <w:rsid w:val="00A8505A"/>
    <w:rsid w:val="00A8536B"/>
    <w:rsid w:val="00A85810"/>
    <w:rsid w:val="00A86316"/>
    <w:rsid w:val="00A8663C"/>
    <w:rsid w:val="00A8678E"/>
    <w:rsid w:val="00A87372"/>
    <w:rsid w:val="00A878DB"/>
    <w:rsid w:val="00A87FD6"/>
    <w:rsid w:val="00A91D56"/>
    <w:rsid w:val="00A92AFC"/>
    <w:rsid w:val="00A930F8"/>
    <w:rsid w:val="00A93BFF"/>
    <w:rsid w:val="00A93FEC"/>
    <w:rsid w:val="00A94450"/>
    <w:rsid w:val="00A948FC"/>
    <w:rsid w:val="00A94A71"/>
    <w:rsid w:val="00A9501B"/>
    <w:rsid w:val="00A954E1"/>
    <w:rsid w:val="00A95536"/>
    <w:rsid w:val="00A9618A"/>
    <w:rsid w:val="00A96F6C"/>
    <w:rsid w:val="00A9787F"/>
    <w:rsid w:val="00A97FAA"/>
    <w:rsid w:val="00AA01EB"/>
    <w:rsid w:val="00AA0B2C"/>
    <w:rsid w:val="00AA0E07"/>
    <w:rsid w:val="00AA1781"/>
    <w:rsid w:val="00AA1FCD"/>
    <w:rsid w:val="00AA1FE5"/>
    <w:rsid w:val="00AA2711"/>
    <w:rsid w:val="00AA37DF"/>
    <w:rsid w:val="00AA4D98"/>
    <w:rsid w:val="00AA4F7E"/>
    <w:rsid w:val="00AA4FB2"/>
    <w:rsid w:val="00AA5F2F"/>
    <w:rsid w:val="00AA64C0"/>
    <w:rsid w:val="00AA663F"/>
    <w:rsid w:val="00AA6BA6"/>
    <w:rsid w:val="00AA7498"/>
    <w:rsid w:val="00AA7CFA"/>
    <w:rsid w:val="00AA7F79"/>
    <w:rsid w:val="00AB00DA"/>
    <w:rsid w:val="00AB02A1"/>
    <w:rsid w:val="00AB0BAF"/>
    <w:rsid w:val="00AB1530"/>
    <w:rsid w:val="00AB1B3A"/>
    <w:rsid w:val="00AB23AF"/>
    <w:rsid w:val="00AB28B2"/>
    <w:rsid w:val="00AB2AC5"/>
    <w:rsid w:val="00AB2C5D"/>
    <w:rsid w:val="00AB2D80"/>
    <w:rsid w:val="00AB304D"/>
    <w:rsid w:val="00AB323A"/>
    <w:rsid w:val="00AB3AD2"/>
    <w:rsid w:val="00AB3D55"/>
    <w:rsid w:val="00AB3D58"/>
    <w:rsid w:val="00AB3D95"/>
    <w:rsid w:val="00AB3F40"/>
    <w:rsid w:val="00AB4045"/>
    <w:rsid w:val="00AB433A"/>
    <w:rsid w:val="00AB434F"/>
    <w:rsid w:val="00AB4375"/>
    <w:rsid w:val="00AB4572"/>
    <w:rsid w:val="00AB460C"/>
    <w:rsid w:val="00AB4B04"/>
    <w:rsid w:val="00AB4EDD"/>
    <w:rsid w:val="00AB55C9"/>
    <w:rsid w:val="00AB5E60"/>
    <w:rsid w:val="00AB5EB6"/>
    <w:rsid w:val="00AB5F69"/>
    <w:rsid w:val="00AB7301"/>
    <w:rsid w:val="00AB7658"/>
    <w:rsid w:val="00AC01A7"/>
    <w:rsid w:val="00AC0575"/>
    <w:rsid w:val="00AC06AF"/>
    <w:rsid w:val="00AC0791"/>
    <w:rsid w:val="00AC089C"/>
    <w:rsid w:val="00AC0E19"/>
    <w:rsid w:val="00AC2F0A"/>
    <w:rsid w:val="00AC30EA"/>
    <w:rsid w:val="00AC373D"/>
    <w:rsid w:val="00AC408F"/>
    <w:rsid w:val="00AC497E"/>
    <w:rsid w:val="00AC4C86"/>
    <w:rsid w:val="00AC50F9"/>
    <w:rsid w:val="00AC5424"/>
    <w:rsid w:val="00AC5453"/>
    <w:rsid w:val="00AC5C5D"/>
    <w:rsid w:val="00AC6733"/>
    <w:rsid w:val="00AD0112"/>
    <w:rsid w:val="00AD0372"/>
    <w:rsid w:val="00AD087F"/>
    <w:rsid w:val="00AD13E8"/>
    <w:rsid w:val="00AD17A8"/>
    <w:rsid w:val="00AD1CC8"/>
    <w:rsid w:val="00AD244B"/>
    <w:rsid w:val="00AD2D38"/>
    <w:rsid w:val="00AD30DB"/>
    <w:rsid w:val="00AD338E"/>
    <w:rsid w:val="00AD33A6"/>
    <w:rsid w:val="00AD34E3"/>
    <w:rsid w:val="00AD39C2"/>
    <w:rsid w:val="00AD40F6"/>
    <w:rsid w:val="00AD4D8C"/>
    <w:rsid w:val="00AD5C15"/>
    <w:rsid w:val="00AD68F5"/>
    <w:rsid w:val="00AD6A90"/>
    <w:rsid w:val="00AD7722"/>
    <w:rsid w:val="00AD792E"/>
    <w:rsid w:val="00AD7DCD"/>
    <w:rsid w:val="00AD7DED"/>
    <w:rsid w:val="00AE02F2"/>
    <w:rsid w:val="00AE1166"/>
    <w:rsid w:val="00AE18DA"/>
    <w:rsid w:val="00AE212E"/>
    <w:rsid w:val="00AE2804"/>
    <w:rsid w:val="00AE3610"/>
    <w:rsid w:val="00AE3629"/>
    <w:rsid w:val="00AE43F9"/>
    <w:rsid w:val="00AE584A"/>
    <w:rsid w:val="00AE5D63"/>
    <w:rsid w:val="00AE5E17"/>
    <w:rsid w:val="00AE5F4C"/>
    <w:rsid w:val="00AE5FF2"/>
    <w:rsid w:val="00AE605F"/>
    <w:rsid w:val="00AE6454"/>
    <w:rsid w:val="00AE6589"/>
    <w:rsid w:val="00AE6AEE"/>
    <w:rsid w:val="00AE6BFD"/>
    <w:rsid w:val="00AE7343"/>
    <w:rsid w:val="00AE7BEE"/>
    <w:rsid w:val="00AF0CB5"/>
    <w:rsid w:val="00AF0DFB"/>
    <w:rsid w:val="00AF0FEF"/>
    <w:rsid w:val="00AF13D0"/>
    <w:rsid w:val="00AF16A8"/>
    <w:rsid w:val="00AF1CDE"/>
    <w:rsid w:val="00AF2AF9"/>
    <w:rsid w:val="00AF2B74"/>
    <w:rsid w:val="00AF2F21"/>
    <w:rsid w:val="00AF33D9"/>
    <w:rsid w:val="00AF3975"/>
    <w:rsid w:val="00AF3E08"/>
    <w:rsid w:val="00AF431A"/>
    <w:rsid w:val="00AF45D2"/>
    <w:rsid w:val="00AF49D4"/>
    <w:rsid w:val="00AF5303"/>
    <w:rsid w:val="00AF5537"/>
    <w:rsid w:val="00AF5889"/>
    <w:rsid w:val="00AF5F81"/>
    <w:rsid w:val="00AF6F43"/>
    <w:rsid w:val="00AF724F"/>
    <w:rsid w:val="00AF741D"/>
    <w:rsid w:val="00AF7571"/>
    <w:rsid w:val="00AF7ACD"/>
    <w:rsid w:val="00AF7FB5"/>
    <w:rsid w:val="00B00138"/>
    <w:rsid w:val="00B00E89"/>
    <w:rsid w:val="00B01E2B"/>
    <w:rsid w:val="00B022CC"/>
    <w:rsid w:val="00B02D06"/>
    <w:rsid w:val="00B02D13"/>
    <w:rsid w:val="00B02FD5"/>
    <w:rsid w:val="00B03414"/>
    <w:rsid w:val="00B03618"/>
    <w:rsid w:val="00B0418B"/>
    <w:rsid w:val="00B04939"/>
    <w:rsid w:val="00B04E83"/>
    <w:rsid w:val="00B05312"/>
    <w:rsid w:val="00B05597"/>
    <w:rsid w:val="00B05AC0"/>
    <w:rsid w:val="00B05B90"/>
    <w:rsid w:val="00B06014"/>
    <w:rsid w:val="00B06465"/>
    <w:rsid w:val="00B06D5E"/>
    <w:rsid w:val="00B06F68"/>
    <w:rsid w:val="00B07B1E"/>
    <w:rsid w:val="00B1008D"/>
    <w:rsid w:val="00B1163B"/>
    <w:rsid w:val="00B120CB"/>
    <w:rsid w:val="00B12508"/>
    <w:rsid w:val="00B126DB"/>
    <w:rsid w:val="00B12865"/>
    <w:rsid w:val="00B12D75"/>
    <w:rsid w:val="00B12FCE"/>
    <w:rsid w:val="00B133FD"/>
    <w:rsid w:val="00B139C6"/>
    <w:rsid w:val="00B13C22"/>
    <w:rsid w:val="00B14DA4"/>
    <w:rsid w:val="00B15F4A"/>
    <w:rsid w:val="00B160EF"/>
    <w:rsid w:val="00B16588"/>
    <w:rsid w:val="00B16AEF"/>
    <w:rsid w:val="00B17431"/>
    <w:rsid w:val="00B179A9"/>
    <w:rsid w:val="00B20670"/>
    <w:rsid w:val="00B20B3E"/>
    <w:rsid w:val="00B21090"/>
    <w:rsid w:val="00B2178A"/>
    <w:rsid w:val="00B21881"/>
    <w:rsid w:val="00B21C69"/>
    <w:rsid w:val="00B22419"/>
    <w:rsid w:val="00B2251B"/>
    <w:rsid w:val="00B22F6E"/>
    <w:rsid w:val="00B232D5"/>
    <w:rsid w:val="00B2399B"/>
    <w:rsid w:val="00B23DAA"/>
    <w:rsid w:val="00B23DD2"/>
    <w:rsid w:val="00B2413D"/>
    <w:rsid w:val="00B25201"/>
    <w:rsid w:val="00B25541"/>
    <w:rsid w:val="00B2566E"/>
    <w:rsid w:val="00B26922"/>
    <w:rsid w:val="00B270A3"/>
    <w:rsid w:val="00B27D0F"/>
    <w:rsid w:val="00B30097"/>
    <w:rsid w:val="00B3050F"/>
    <w:rsid w:val="00B3112E"/>
    <w:rsid w:val="00B31264"/>
    <w:rsid w:val="00B314B7"/>
    <w:rsid w:val="00B3175A"/>
    <w:rsid w:val="00B320FC"/>
    <w:rsid w:val="00B328EE"/>
    <w:rsid w:val="00B33467"/>
    <w:rsid w:val="00B33B4F"/>
    <w:rsid w:val="00B34288"/>
    <w:rsid w:val="00B345A9"/>
    <w:rsid w:val="00B3463A"/>
    <w:rsid w:val="00B34897"/>
    <w:rsid w:val="00B34E75"/>
    <w:rsid w:val="00B34F58"/>
    <w:rsid w:val="00B35E01"/>
    <w:rsid w:val="00B36712"/>
    <w:rsid w:val="00B367E5"/>
    <w:rsid w:val="00B36872"/>
    <w:rsid w:val="00B36C54"/>
    <w:rsid w:val="00B374FB"/>
    <w:rsid w:val="00B37AF0"/>
    <w:rsid w:val="00B37C32"/>
    <w:rsid w:val="00B40A9F"/>
    <w:rsid w:val="00B41868"/>
    <w:rsid w:val="00B41EF3"/>
    <w:rsid w:val="00B428A6"/>
    <w:rsid w:val="00B42FAA"/>
    <w:rsid w:val="00B4355E"/>
    <w:rsid w:val="00B43650"/>
    <w:rsid w:val="00B43ADE"/>
    <w:rsid w:val="00B44622"/>
    <w:rsid w:val="00B44CDF"/>
    <w:rsid w:val="00B44E23"/>
    <w:rsid w:val="00B4685F"/>
    <w:rsid w:val="00B46953"/>
    <w:rsid w:val="00B46C90"/>
    <w:rsid w:val="00B46F67"/>
    <w:rsid w:val="00B474B9"/>
    <w:rsid w:val="00B4754D"/>
    <w:rsid w:val="00B47712"/>
    <w:rsid w:val="00B47949"/>
    <w:rsid w:val="00B47FF0"/>
    <w:rsid w:val="00B5044D"/>
    <w:rsid w:val="00B51982"/>
    <w:rsid w:val="00B51BAD"/>
    <w:rsid w:val="00B52146"/>
    <w:rsid w:val="00B52B45"/>
    <w:rsid w:val="00B52F69"/>
    <w:rsid w:val="00B53092"/>
    <w:rsid w:val="00B53518"/>
    <w:rsid w:val="00B53D41"/>
    <w:rsid w:val="00B53FF2"/>
    <w:rsid w:val="00B5417F"/>
    <w:rsid w:val="00B54957"/>
    <w:rsid w:val="00B549CD"/>
    <w:rsid w:val="00B54A65"/>
    <w:rsid w:val="00B54B3B"/>
    <w:rsid w:val="00B54C8A"/>
    <w:rsid w:val="00B557A5"/>
    <w:rsid w:val="00B55E24"/>
    <w:rsid w:val="00B5652F"/>
    <w:rsid w:val="00B56E12"/>
    <w:rsid w:val="00B577AE"/>
    <w:rsid w:val="00B60032"/>
    <w:rsid w:val="00B611C9"/>
    <w:rsid w:val="00B6141A"/>
    <w:rsid w:val="00B62CD7"/>
    <w:rsid w:val="00B63019"/>
    <w:rsid w:val="00B63AD2"/>
    <w:rsid w:val="00B63B3E"/>
    <w:rsid w:val="00B63B59"/>
    <w:rsid w:val="00B63DDF"/>
    <w:rsid w:val="00B63FE4"/>
    <w:rsid w:val="00B65114"/>
    <w:rsid w:val="00B65C4E"/>
    <w:rsid w:val="00B65E82"/>
    <w:rsid w:val="00B660D4"/>
    <w:rsid w:val="00B6639F"/>
    <w:rsid w:val="00B66592"/>
    <w:rsid w:val="00B67221"/>
    <w:rsid w:val="00B672BA"/>
    <w:rsid w:val="00B678E2"/>
    <w:rsid w:val="00B67A57"/>
    <w:rsid w:val="00B67D99"/>
    <w:rsid w:val="00B709F2"/>
    <w:rsid w:val="00B70F78"/>
    <w:rsid w:val="00B71102"/>
    <w:rsid w:val="00B7131A"/>
    <w:rsid w:val="00B71A45"/>
    <w:rsid w:val="00B72C9F"/>
    <w:rsid w:val="00B72E7F"/>
    <w:rsid w:val="00B731D6"/>
    <w:rsid w:val="00B73571"/>
    <w:rsid w:val="00B73DCE"/>
    <w:rsid w:val="00B744DF"/>
    <w:rsid w:val="00B746C2"/>
    <w:rsid w:val="00B74A60"/>
    <w:rsid w:val="00B74B8A"/>
    <w:rsid w:val="00B753BB"/>
    <w:rsid w:val="00B764D2"/>
    <w:rsid w:val="00B76CF3"/>
    <w:rsid w:val="00B76D91"/>
    <w:rsid w:val="00B7764E"/>
    <w:rsid w:val="00B802D7"/>
    <w:rsid w:val="00B80379"/>
    <w:rsid w:val="00B8092D"/>
    <w:rsid w:val="00B81063"/>
    <w:rsid w:val="00B810F2"/>
    <w:rsid w:val="00B811F1"/>
    <w:rsid w:val="00B818D5"/>
    <w:rsid w:val="00B81B2B"/>
    <w:rsid w:val="00B821E5"/>
    <w:rsid w:val="00B821E8"/>
    <w:rsid w:val="00B83D72"/>
    <w:rsid w:val="00B84479"/>
    <w:rsid w:val="00B84A49"/>
    <w:rsid w:val="00B84C98"/>
    <w:rsid w:val="00B85300"/>
    <w:rsid w:val="00B8536B"/>
    <w:rsid w:val="00B85BA0"/>
    <w:rsid w:val="00B85BD8"/>
    <w:rsid w:val="00B85E70"/>
    <w:rsid w:val="00B8621B"/>
    <w:rsid w:val="00B86AB3"/>
    <w:rsid w:val="00B86C01"/>
    <w:rsid w:val="00B87EA2"/>
    <w:rsid w:val="00B90742"/>
    <w:rsid w:val="00B912AA"/>
    <w:rsid w:val="00B91BAF"/>
    <w:rsid w:val="00B921EE"/>
    <w:rsid w:val="00B92AE4"/>
    <w:rsid w:val="00B92D5F"/>
    <w:rsid w:val="00B92E26"/>
    <w:rsid w:val="00B92E8C"/>
    <w:rsid w:val="00B934B4"/>
    <w:rsid w:val="00B934FA"/>
    <w:rsid w:val="00B9359B"/>
    <w:rsid w:val="00B93711"/>
    <w:rsid w:val="00B93D17"/>
    <w:rsid w:val="00B94038"/>
    <w:rsid w:val="00B9433C"/>
    <w:rsid w:val="00B94796"/>
    <w:rsid w:val="00B94D4A"/>
    <w:rsid w:val="00B94E73"/>
    <w:rsid w:val="00B95846"/>
    <w:rsid w:val="00B96000"/>
    <w:rsid w:val="00B96552"/>
    <w:rsid w:val="00B96B69"/>
    <w:rsid w:val="00B96CD9"/>
    <w:rsid w:val="00B979DE"/>
    <w:rsid w:val="00B97A72"/>
    <w:rsid w:val="00BA0900"/>
    <w:rsid w:val="00BA0B28"/>
    <w:rsid w:val="00BA0BF9"/>
    <w:rsid w:val="00BA194C"/>
    <w:rsid w:val="00BA2AD9"/>
    <w:rsid w:val="00BA31FA"/>
    <w:rsid w:val="00BA32D0"/>
    <w:rsid w:val="00BA34F3"/>
    <w:rsid w:val="00BA3FC6"/>
    <w:rsid w:val="00BA419B"/>
    <w:rsid w:val="00BA43AD"/>
    <w:rsid w:val="00BA47B2"/>
    <w:rsid w:val="00BA47EC"/>
    <w:rsid w:val="00BA4B73"/>
    <w:rsid w:val="00BA532A"/>
    <w:rsid w:val="00BA5550"/>
    <w:rsid w:val="00BA55D1"/>
    <w:rsid w:val="00BA5858"/>
    <w:rsid w:val="00BA5EAC"/>
    <w:rsid w:val="00BA6106"/>
    <w:rsid w:val="00BA6C80"/>
    <w:rsid w:val="00BA6DBC"/>
    <w:rsid w:val="00BA6DEA"/>
    <w:rsid w:val="00BA70D2"/>
    <w:rsid w:val="00BA7D07"/>
    <w:rsid w:val="00BB06FD"/>
    <w:rsid w:val="00BB097E"/>
    <w:rsid w:val="00BB1A4B"/>
    <w:rsid w:val="00BB1ECE"/>
    <w:rsid w:val="00BB4768"/>
    <w:rsid w:val="00BB553D"/>
    <w:rsid w:val="00BB586E"/>
    <w:rsid w:val="00BB5D0C"/>
    <w:rsid w:val="00BB640B"/>
    <w:rsid w:val="00BB64B6"/>
    <w:rsid w:val="00BB64D7"/>
    <w:rsid w:val="00BB6BDB"/>
    <w:rsid w:val="00BB6F78"/>
    <w:rsid w:val="00BB70CA"/>
    <w:rsid w:val="00BB76C2"/>
    <w:rsid w:val="00BC0A56"/>
    <w:rsid w:val="00BC0E62"/>
    <w:rsid w:val="00BC1446"/>
    <w:rsid w:val="00BC1462"/>
    <w:rsid w:val="00BC15A7"/>
    <w:rsid w:val="00BC1A0F"/>
    <w:rsid w:val="00BC1EF0"/>
    <w:rsid w:val="00BC2132"/>
    <w:rsid w:val="00BC2416"/>
    <w:rsid w:val="00BC25F0"/>
    <w:rsid w:val="00BC2F89"/>
    <w:rsid w:val="00BC32D1"/>
    <w:rsid w:val="00BC3325"/>
    <w:rsid w:val="00BC33E3"/>
    <w:rsid w:val="00BC35A0"/>
    <w:rsid w:val="00BC3885"/>
    <w:rsid w:val="00BC480A"/>
    <w:rsid w:val="00BC4DD5"/>
    <w:rsid w:val="00BC53A7"/>
    <w:rsid w:val="00BC53B9"/>
    <w:rsid w:val="00BC5C5B"/>
    <w:rsid w:val="00BC6232"/>
    <w:rsid w:val="00BC679A"/>
    <w:rsid w:val="00BC7C6B"/>
    <w:rsid w:val="00BD0D73"/>
    <w:rsid w:val="00BD1398"/>
    <w:rsid w:val="00BD18A2"/>
    <w:rsid w:val="00BD1E53"/>
    <w:rsid w:val="00BD1EA6"/>
    <w:rsid w:val="00BD2EE3"/>
    <w:rsid w:val="00BD38D9"/>
    <w:rsid w:val="00BD3A87"/>
    <w:rsid w:val="00BD3C74"/>
    <w:rsid w:val="00BD44D1"/>
    <w:rsid w:val="00BD47F7"/>
    <w:rsid w:val="00BD552B"/>
    <w:rsid w:val="00BD5552"/>
    <w:rsid w:val="00BD5745"/>
    <w:rsid w:val="00BD5A63"/>
    <w:rsid w:val="00BD605C"/>
    <w:rsid w:val="00BD676D"/>
    <w:rsid w:val="00BD6891"/>
    <w:rsid w:val="00BD68F2"/>
    <w:rsid w:val="00BD6C92"/>
    <w:rsid w:val="00BD6F64"/>
    <w:rsid w:val="00BD70E4"/>
    <w:rsid w:val="00BD7455"/>
    <w:rsid w:val="00BD7EEB"/>
    <w:rsid w:val="00BE07DC"/>
    <w:rsid w:val="00BE1663"/>
    <w:rsid w:val="00BE188A"/>
    <w:rsid w:val="00BE1940"/>
    <w:rsid w:val="00BE21A5"/>
    <w:rsid w:val="00BE2CB5"/>
    <w:rsid w:val="00BE2D41"/>
    <w:rsid w:val="00BE3D9E"/>
    <w:rsid w:val="00BE481F"/>
    <w:rsid w:val="00BE4EAA"/>
    <w:rsid w:val="00BE4F48"/>
    <w:rsid w:val="00BE4F62"/>
    <w:rsid w:val="00BE531D"/>
    <w:rsid w:val="00BE570E"/>
    <w:rsid w:val="00BE57AD"/>
    <w:rsid w:val="00BE5C6B"/>
    <w:rsid w:val="00BE5D3F"/>
    <w:rsid w:val="00BE7495"/>
    <w:rsid w:val="00BE7711"/>
    <w:rsid w:val="00BE7F74"/>
    <w:rsid w:val="00BF052E"/>
    <w:rsid w:val="00BF0A4D"/>
    <w:rsid w:val="00BF0B1A"/>
    <w:rsid w:val="00BF10A7"/>
    <w:rsid w:val="00BF11D0"/>
    <w:rsid w:val="00BF2598"/>
    <w:rsid w:val="00BF25A5"/>
    <w:rsid w:val="00BF2C12"/>
    <w:rsid w:val="00BF2F53"/>
    <w:rsid w:val="00BF39E4"/>
    <w:rsid w:val="00BF3AFD"/>
    <w:rsid w:val="00BF3B5A"/>
    <w:rsid w:val="00BF3C84"/>
    <w:rsid w:val="00BF3E77"/>
    <w:rsid w:val="00BF3E8F"/>
    <w:rsid w:val="00BF40CB"/>
    <w:rsid w:val="00BF4870"/>
    <w:rsid w:val="00BF522C"/>
    <w:rsid w:val="00BF5257"/>
    <w:rsid w:val="00BF52C1"/>
    <w:rsid w:val="00BF5317"/>
    <w:rsid w:val="00BF5C5F"/>
    <w:rsid w:val="00BF5D43"/>
    <w:rsid w:val="00BF5D75"/>
    <w:rsid w:val="00BF6D93"/>
    <w:rsid w:val="00BF7060"/>
    <w:rsid w:val="00BF77ED"/>
    <w:rsid w:val="00C00603"/>
    <w:rsid w:val="00C006F5"/>
    <w:rsid w:val="00C0082A"/>
    <w:rsid w:val="00C024F2"/>
    <w:rsid w:val="00C02DDB"/>
    <w:rsid w:val="00C03845"/>
    <w:rsid w:val="00C03871"/>
    <w:rsid w:val="00C03F7E"/>
    <w:rsid w:val="00C04283"/>
    <w:rsid w:val="00C04549"/>
    <w:rsid w:val="00C0478C"/>
    <w:rsid w:val="00C04F5B"/>
    <w:rsid w:val="00C054F2"/>
    <w:rsid w:val="00C05C40"/>
    <w:rsid w:val="00C05EF7"/>
    <w:rsid w:val="00C06060"/>
    <w:rsid w:val="00C062FF"/>
    <w:rsid w:val="00C0666B"/>
    <w:rsid w:val="00C06A93"/>
    <w:rsid w:val="00C06E13"/>
    <w:rsid w:val="00C10154"/>
    <w:rsid w:val="00C108D7"/>
    <w:rsid w:val="00C10A35"/>
    <w:rsid w:val="00C111B9"/>
    <w:rsid w:val="00C11960"/>
    <w:rsid w:val="00C11EB4"/>
    <w:rsid w:val="00C11F3C"/>
    <w:rsid w:val="00C120BB"/>
    <w:rsid w:val="00C124A6"/>
    <w:rsid w:val="00C130B5"/>
    <w:rsid w:val="00C1367B"/>
    <w:rsid w:val="00C13A81"/>
    <w:rsid w:val="00C140CE"/>
    <w:rsid w:val="00C14F3B"/>
    <w:rsid w:val="00C14F6F"/>
    <w:rsid w:val="00C15973"/>
    <w:rsid w:val="00C15B18"/>
    <w:rsid w:val="00C15B57"/>
    <w:rsid w:val="00C20C72"/>
    <w:rsid w:val="00C21865"/>
    <w:rsid w:val="00C218F8"/>
    <w:rsid w:val="00C21F74"/>
    <w:rsid w:val="00C21FC8"/>
    <w:rsid w:val="00C21FCD"/>
    <w:rsid w:val="00C22B07"/>
    <w:rsid w:val="00C23035"/>
    <w:rsid w:val="00C23333"/>
    <w:rsid w:val="00C2345F"/>
    <w:rsid w:val="00C23506"/>
    <w:rsid w:val="00C245EC"/>
    <w:rsid w:val="00C2479E"/>
    <w:rsid w:val="00C24A74"/>
    <w:rsid w:val="00C24AD0"/>
    <w:rsid w:val="00C24AE3"/>
    <w:rsid w:val="00C24B7D"/>
    <w:rsid w:val="00C24B9F"/>
    <w:rsid w:val="00C25047"/>
    <w:rsid w:val="00C25242"/>
    <w:rsid w:val="00C25325"/>
    <w:rsid w:val="00C25492"/>
    <w:rsid w:val="00C25D25"/>
    <w:rsid w:val="00C261D1"/>
    <w:rsid w:val="00C26ADB"/>
    <w:rsid w:val="00C26C61"/>
    <w:rsid w:val="00C2705E"/>
    <w:rsid w:val="00C271CF"/>
    <w:rsid w:val="00C273C8"/>
    <w:rsid w:val="00C27626"/>
    <w:rsid w:val="00C278DC"/>
    <w:rsid w:val="00C3044A"/>
    <w:rsid w:val="00C3061D"/>
    <w:rsid w:val="00C31889"/>
    <w:rsid w:val="00C3189C"/>
    <w:rsid w:val="00C321FA"/>
    <w:rsid w:val="00C32701"/>
    <w:rsid w:val="00C32D7E"/>
    <w:rsid w:val="00C32EB5"/>
    <w:rsid w:val="00C33965"/>
    <w:rsid w:val="00C339EC"/>
    <w:rsid w:val="00C33D8E"/>
    <w:rsid w:val="00C33EFC"/>
    <w:rsid w:val="00C34B62"/>
    <w:rsid w:val="00C34D68"/>
    <w:rsid w:val="00C35374"/>
    <w:rsid w:val="00C353C3"/>
    <w:rsid w:val="00C35567"/>
    <w:rsid w:val="00C35698"/>
    <w:rsid w:val="00C358CC"/>
    <w:rsid w:val="00C35FAA"/>
    <w:rsid w:val="00C360AD"/>
    <w:rsid w:val="00C3645C"/>
    <w:rsid w:val="00C364E1"/>
    <w:rsid w:val="00C366A0"/>
    <w:rsid w:val="00C36CB2"/>
    <w:rsid w:val="00C36CCB"/>
    <w:rsid w:val="00C36FE8"/>
    <w:rsid w:val="00C37166"/>
    <w:rsid w:val="00C3749C"/>
    <w:rsid w:val="00C376E4"/>
    <w:rsid w:val="00C37A41"/>
    <w:rsid w:val="00C401D1"/>
    <w:rsid w:val="00C4024E"/>
    <w:rsid w:val="00C4054F"/>
    <w:rsid w:val="00C40B25"/>
    <w:rsid w:val="00C40C3A"/>
    <w:rsid w:val="00C40ED7"/>
    <w:rsid w:val="00C4114F"/>
    <w:rsid w:val="00C41345"/>
    <w:rsid w:val="00C4143D"/>
    <w:rsid w:val="00C414B4"/>
    <w:rsid w:val="00C41C16"/>
    <w:rsid w:val="00C41F01"/>
    <w:rsid w:val="00C42A0A"/>
    <w:rsid w:val="00C42AA7"/>
    <w:rsid w:val="00C42F0C"/>
    <w:rsid w:val="00C43DF3"/>
    <w:rsid w:val="00C44DB6"/>
    <w:rsid w:val="00C45931"/>
    <w:rsid w:val="00C46709"/>
    <w:rsid w:val="00C46F65"/>
    <w:rsid w:val="00C47024"/>
    <w:rsid w:val="00C47454"/>
    <w:rsid w:val="00C47A4A"/>
    <w:rsid w:val="00C5096B"/>
    <w:rsid w:val="00C51399"/>
    <w:rsid w:val="00C51A84"/>
    <w:rsid w:val="00C5281F"/>
    <w:rsid w:val="00C5295C"/>
    <w:rsid w:val="00C52F92"/>
    <w:rsid w:val="00C53B42"/>
    <w:rsid w:val="00C542D2"/>
    <w:rsid w:val="00C54DF6"/>
    <w:rsid w:val="00C55164"/>
    <w:rsid w:val="00C5540F"/>
    <w:rsid w:val="00C55B7E"/>
    <w:rsid w:val="00C55F8E"/>
    <w:rsid w:val="00C56E12"/>
    <w:rsid w:val="00C57921"/>
    <w:rsid w:val="00C6070F"/>
    <w:rsid w:val="00C60E33"/>
    <w:rsid w:val="00C61993"/>
    <w:rsid w:val="00C61A74"/>
    <w:rsid w:val="00C6215A"/>
    <w:rsid w:val="00C62262"/>
    <w:rsid w:val="00C6272B"/>
    <w:rsid w:val="00C62CE3"/>
    <w:rsid w:val="00C62F02"/>
    <w:rsid w:val="00C633AB"/>
    <w:rsid w:val="00C63EF5"/>
    <w:rsid w:val="00C64380"/>
    <w:rsid w:val="00C648AA"/>
    <w:rsid w:val="00C64B38"/>
    <w:rsid w:val="00C64BD3"/>
    <w:rsid w:val="00C64D62"/>
    <w:rsid w:val="00C65CE7"/>
    <w:rsid w:val="00C66105"/>
    <w:rsid w:val="00C6659B"/>
    <w:rsid w:val="00C669B6"/>
    <w:rsid w:val="00C669F8"/>
    <w:rsid w:val="00C66D63"/>
    <w:rsid w:val="00C67120"/>
    <w:rsid w:val="00C6758E"/>
    <w:rsid w:val="00C6777B"/>
    <w:rsid w:val="00C67B49"/>
    <w:rsid w:val="00C67D44"/>
    <w:rsid w:val="00C67F69"/>
    <w:rsid w:val="00C70325"/>
    <w:rsid w:val="00C70ECA"/>
    <w:rsid w:val="00C718AB"/>
    <w:rsid w:val="00C71D6F"/>
    <w:rsid w:val="00C720DA"/>
    <w:rsid w:val="00C720EA"/>
    <w:rsid w:val="00C7235F"/>
    <w:rsid w:val="00C72E42"/>
    <w:rsid w:val="00C72F2F"/>
    <w:rsid w:val="00C73106"/>
    <w:rsid w:val="00C73643"/>
    <w:rsid w:val="00C7386F"/>
    <w:rsid w:val="00C73ECB"/>
    <w:rsid w:val="00C74C13"/>
    <w:rsid w:val="00C74F7E"/>
    <w:rsid w:val="00C752FF"/>
    <w:rsid w:val="00C7543E"/>
    <w:rsid w:val="00C7571C"/>
    <w:rsid w:val="00C75A97"/>
    <w:rsid w:val="00C75F72"/>
    <w:rsid w:val="00C763BF"/>
    <w:rsid w:val="00C76819"/>
    <w:rsid w:val="00C77BA3"/>
    <w:rsid w:val="00C8061F"/>
    <w:rsid w:val="00C8094F"/>
    <w:rsid w:val="00C80CEB"/>
    <w:rsid w:val="00C80ED2"/>
    <w:rsid w:val="00C8324E"/>
    <w:rsid w:val="00C832B6"/>
    <w:rsid w:val="00C83B5F"/>
    <w:rsid w:val="00C85270"/>
    <w:rsid w:val="00C859AB"/>
    <w:rsid w:val="00C85DC6"/>
    <w:rsid w:val="00C861D0"/>
    <w:rsid w:val="00C8646F"/>
    <w:rsid w:val="00C86B69"/>
    <w:rsid w:val="00C86D38"/>
    <w:rsid w:val="00C87B55"/>
    <w:rsid w:val="00C903C8"/>
    <w:rsid w:val="00C9051F"/>
    <w:rsid w:val="00C90BFB"/>
    <w:rsid w:val="00C917DC"/>
    <w:rsid w:val="00C9189E"/>
    <w:rsid w:val="00C91C13"/>
    <w:rsid w:val="00C920CD"/>
    <w:rsid w:val="00C92408"/>
    <w:rsid w:val="00C92450"/>
    <w:rsid w:val="00C925DA"/>
    <w:rsid w:val="00C92974"/>
    <w:rsid w:val="00C9399A"/>
    <w:rsid w:val="00C95127"/>
    <w:rsid w:val="00C95193"/>
    <w:rsid w:val="00C95597"/>
    <w:rsid w:val="00C95AA7"/>
    <w:rsid w:val="00C95BE2"/>
    <w:rsid w:val="00C96478"/>
    <w:rsid w:val="00C97214"/>
    <w:rsid w:val="00C97F6E"/>
    <w:rsid w:val="00CA0066"/>
    <w:rsid w:val="00CA02ED"/>
    <w:rsid w:val="00CA15A8"/>
    <w:rsid w:val="00CA17B7"/>
    <w:rsid w:val="00CA1D96"/>
    <w:rsid w:val="00CA26AC"/>
    <w:rsid w:val="00CA2EA9"/>
    <w:rsid w:val="00CA3306"/>
    <w:rsid w:val="00CA339E"/>
    <w:rsid w:val="00CA361F"/>
    <w:rsid w:val="00CA3B35"/>
    <w:rsid w:val="00CA3F2F"/>
    <w:rsid w:val="00CA3F37"/>
    <w:rsid w:val="00CA4993"/>
    <w:rsid w:val="00CA4EDD"/>
    <w:rsid w:val="00CA5B85"/>
    <w:rsid w:val="00CA66C2"/>
    <w:rsid w:val="00CA68FD"/>
    <w:rsid w:val="00CA6F9D"/>
    <w:rsid w:val="00CA7B67"/>
    <w:rsid w:val="00CB01D8"/>
    <w:rsid w:val="00CB04FB"/>
    <w:rsid w:val="00CB08DC"/>
    <w:rsid w:val="00CB098F"/>
    <w:rsid w:val="00CB176C"/>
    <w:rsid w:val="00CB1C9D"/>
    <w:rsid w:val="00CB2260"/>
    <w:rsid w:val="00CB2386"/>
    <w:rsid w:val="00CB25C8"/>
    <w:rsid w:val="00CB2BDE"/>
    <w:rsid w:val="00CB2BEA"/>
    <w:rsid w:val="00CB2C92"/>
    <w:rsid w:val="00CB2DB6"/>
    <w:rsid w:val="00CB2F89"/>
    <w:rsid w:val="00CB42BC"/>
    <w:rsid w:val="00CB42C9"/>
    <w:rsid w:val="00CB49BA"/>
    <w:rsid w:val="00CB588D"/>
    <w:rsid w:val="00CB5976"/>
    <w:rsid w:val="00CB6542"/>
    <w:rsid w:val="00CB6B10"/>
    <w:rsid w:val="00CB6C6B"/>
    <w:rsid w:val="00CB720A"/>
    <w:rsid w:val="00CB7B36"/>
    <w:rsid w:val="00CC1000"/>
    <w:rsid w:val="00CC1B17"/>
    <w:rsid w:val="00CC1CAD"/>
    <w:rsid w:val="00CC2715"/>
    <w:rsid w:val="00CC2F9B"/>
    <w:rsid w:val="00CC30BB"/>
    <w:rsid w:val="00CC3232"/>
    <w:rsid w:val="00CC35F9"/>
    <w:rsid w:val="00CC3AC9"/>
    <w:rsid w:val="00CC4182"/>
    <w:rsid w:val="00CC4219"/>
    <w:rsid w:val="00CC44A4"/>
    <w:rsid w:val="00CC4681"/>
    <w:rsid w:val="00CC4A08"/>
    <w:rsid w:val="00CC4BB5"/>
    <w:rsid w:val="00CC5987"/>
    <w:rsid w:val="00CC5F7A"/>
    <w:rsid w:val="00CC6514"/>
    <w:rsid w:val="00CC65D8"/>
    <w:rsid w:val="00CC6675"/>
    <w:rsid w:val="00CC7226"/>
    <w:rsid w:val="00CC7B90"/>
    <w:rsid w:val="00CD0B8A"/>
    <w:rsid w:val="00CD14B6"/>
    <w:rsid w:val="00CD18D2"/>
    <w:rsid w:val="00CD1D32"/>
    <w:rsid w:val="00CD1E94"/>
    <w:rsid w:val="00CD2576"/>
    <w:rsid w:val="00CD2B9A"/>
    <w:rsid w:val="00CD2FE1"/>
    <w:rsid w:val="00CD30DF"/>
    <w:rsid w:val="00CD399E"/>
    <w:rsid w:val="00CD3CEC"/>
    <w:rsid w:val="00CD3D11"/>
    <w:rsid w:val="00CD3F0B"/>
    <w:rsid w:val="00CD41DA"/>
    <w:rsid w:val="00CD4365"/>
    <w:rsid w:val="00CD46C2"/>
    <w:rsid w:val="00CD4BBB"/>
    <w:rsid w:val="00CD54FA"/>
    <w:rsid w:val="00CD5D92"/>
    <w:rsid w:val="00CD64FD"/>
    <w:rsid w:val="00CD6604"/>
    <w:rsid w:val="00CD6DB2"/>
    <w:rsid w:val="00CD76F9"/>
    <w:rsid w:val="00CD79FD"/>
    <w:rsid w:val="00CD7B61"/>
    <w:rsid w:val="00CD7D24"/>
    <w:rsid w:val="00CD7E3D"/>
    <w:rsid w:val="00CE08AE"/>
    <w:rsid w:val="00CE0900"/>
    <w:rsid w:val="00CE1203"/>
    <w:rsid w:val="00CE1521"/>
    <w:rsid w:val="00CE1AAC"/>
    <w:rsid w:val="00CE1C50"/>
    <w:rsid w:val="00CE1D38"/>
    <w:rsid w:val="00CE1FE6"/>
    <w:rsid w:val="00CE202C"/>
    <w:rsid w:val="00CE22C5"/>
    <w:rsid w:val="00CE23E6"/>
    <w:rsid w:val="00CE32DA"/>
    <w:rsid w:val="00CE3942"/>
    <w:rsid w:val="00CE3A85"/>
    <w:rsid w:val="00CE3DEE"/>
    <w:rsid w:val="00CE3EC6"/>
    <w:rsid w:val="00CE415A"/>
    <w:rsid w:val="00CE446F"/>
    <w:rsid w:val="00CE4927"/>
    <w:rsid w:val="00CE55E4"/>
    <w:rsid w:val="00CE5E74"/>
    <w:rsid w:val="00CE668F"/>
    <w:rsid w:val="00CE677D"/>
    <w:rsid w:val="00CE6A15"/>
    <w:rsid w:val="00CE6A39"/>
    <w:rsid w:val="00CE6E2B"/>
    <w:rsid w:val="00CE74D2"/>
    <w:rsid w:val="00CE77AF"/>
    <w:rsid w:val="00CE7D01"/>
    <w:rsid w:val="00CF02A1"/>
    <w:rsid w:val="00CF0494"/>
    <w:rsid w:val="00CF083F"/>
    <w:rsid w:val="00CF090C"/>
    <w:rsid w:val="00CF146E"/>
    <w:rsid w:val="00CF1E63"/>
    <w:rsid w:val="00CF1FEE"/>
    <w:rsid w:val="00CF258F"/>
    <w:rsid w:val="00CF26E4"/>
    <w:rsid w:val="00CF29E0"/>
    <w:rsid w:val="00CF2E36"/>
    <w:rsid w:val="00CF2F3D"/>
    <w:rsid w:val="00CF31E9"/>
    <w:rsid w:val="00CF31FF"/>
    <w:rsid w:val="00CF33E6"/>
    <w:rsid w:val="00CF3C0E"/>
    <w:rsid w:val="00CF4366"/>
    <w:rsid w:val="00CF4983"/>
    <w:rsid w:val="00CF4A69"/>
    <w:rsid w:val="00CF4DA8"/>
    <w:rsid w:val="00CF5164"/>
    <w:rsid w:val="00CF5E52"/>
    <w:rsid w:val="00CF6B89"/>
    <w:rsid w:val="00CF7236"/>
    <w:rsid w:val="00CF7B14"/>
    <w:rsid w:val="00CF7B27"/>
    <w:rsid w:val="00CF7DB9"/>
    <w:rsid w:val="00CF7E43"/>
    <w:rsid w:val="00CF7EA1"/>
    <w:rsid w:val="00D0080E"/>
    <w:rsid w:val="00D00B8E"/>
    <w:rsid w:val="00D00D40"/>
    <w:rsid w:val="00D00D5A"/>
    <w:rsid w:val="00D0129A"/>
    <w:rsid w:val="00D014B7"/>
    <w:rsid w:val="00D01AE2"/>
    <w:rsid w:val="00D02DC0"/>
    <w:rsid w:val="00D03149"/>
    <w:rsid w:val="00D04826"/>
    <w:rsid w:val="00D04C47"/>
    <w:rsid w:val="00D052F2"/>
    <w:rsid w:val="00D05673"/>
    <w:rsid w:val="00D056D8"/>
    <w:rsid w:val="00D060BD"/>
    <w:rsid w:val="00D063CA"/>
    <w:rsid w:val="00D06647"/>
    <w:rsid w:val="00D06C13"/>
    <w:rsid w:val="00D06CA1"/>
    <w:rsid w:val="00D06E09"/>
    <w:rsid w:val="00D07170"/>
    <w:rsid w:val="00D10149"/>
    <w:rsid w:val="00D1088B"/>
    <w:rsid w:val="00D111FA"/>
    <w:rsid w:val="00D11296"/>
    <w:rsid w:val="00D11512"/>
    <w:rsid w:val="00D12224"/>
    <w:rsid w:val="00D123EC"/>
    <w:rsid w:val="00D12937"/>
    <w:rsid w:val="00D135ED"/>
    <w:rsid w:val="00D13778"/>
    <w:rsid w:val="00D1382B"/>
    <w:rsid w:val="00D13A44"/>
    <w:rsid w:val="00D140CA"/>
    <w:rsid w:val="00D1450E"/>
    <w:rsid w:val="00D146A2"/>
    <w:rsid w:val="00D14819"/>
    <w:rsid w:val="00D14EE9"/>
    <w:rsid w:val="00D1540A"/>
    <w:rsid w:val="00D157FC"/>
    <w:rsid w:val="00D15984"/>
    <w:rsid w:val="00D1645D"/>
    <w:rsid w:val="00D16982"/>
    <w:rsid w:val="00D16996"/>
    <w:rsid w:val="00D17303"/>
    <w:rsid w:val="00D17313"/>
    <w:rsid w:val="00D17475"/>
    <w:rsid w:val="00D174CA"/>
    <w:rsid w:val="00D17549"/>
    <w:rsid w:val="00D17622"/>
    <w:rsid w:val="00D177BC"/>
    <w:rsid w:val="00D17971"/>
    <w:rsid w:val="00D17991"/>
    <w:rsid w:val="00D2001C"/>
    <w:rsid w:val="00D20118"/>
    <w:rsid w:val="00D202C6"/>
    <w:rsid w:val="00D20391"/>
    <w:rsid w:val="00D209A7"/>
    <w:rsid w:val="00D20A80"/>
    <w:rsid w:val="00D214A8"/>
    <w:rsid w:val="00D216CB"/>
    <w:rsid w:val="00D21A4D"/>
    <w:rsid w:val="00D23125"/>
    <w:rsid w:val="00D2360A"/>
    <w:rsid w:val="00D238E6"/>
    <w:rsid w:val="00D244F3"/>
    <w:rsid w:val="00D245E7"/>
    <w:rsid w:val="00D24A1E"/>
    <w:rsid w:val="00D24A5E"/>
    <w:rsid w:val="00D24CE7"/>
    <w:rsid w:val="00D25195"/>
    <w:rsid w:val="00D255B4"/>
    <w:rsid w:val="00D2598F"/>
    <w:rsid w:val="00D25C7C"/>
    <w:rsid w:val="00D26530"/>
    <w:rsid w:val="00D2680F"/>
    <w:rsid w:val="00D26D4D"/>
    <w:rsid w:val="00D27142"/>
    <w:rsid w:val="00D277F5"/>
    <w:rsid w:val="00D27928"/>
    <w:rsid w:val="00D27B2E"/>
    <w:rsid w:val="00D3021C"/>
    <w:rsid w:val="00D30360"/>
    <w:rsid w:val="00D30C06"/>
    <w:rsid w:val="00D30D8D"/>
    <w:rsid w:val="00D313A5"/>
    <w:rsid w:val="00D313BB"/>
    <w:rsid w:val="00D3148B"/>
    <w:rsid w:val="00D3175C"/>
    <w:rsid w:val="00D31B0F"/>
    <w:rsid w:val="00D31C71"/>
    <w:rsid w:val="00D3246C"/>
    <w:rsid w:val="00D32AE2"/>
    <w:rsid w:val="00D32E3B"/>
    <w:rsid w:val="00D32F50"/>
    <w:rsid w:val="00D33647"/>
    <w:rsid w:val="00D33CB9"/>
    <w:rsid w:val="00D34B80"/>
    <w:rsid w:val="00D3532D"/>
    <w:rsid w:val="00D354A9"/>
    <w:rsid w:val="00D358D9"/>
    <w:rsid w:val="00D35C5D"/>
    <w:rsid w:val="00D36700"/>
    <w:rsid w:val="00D3694B"/>
    <w:rsid w:val="00D36A52"/>
    <w:rsid w:val="00D3744B"/>
    <w:rsid w:val="00D37BB4"/>
    <w:rsid w:val="00D37C37"/>
    <w:rsid w:val="00D40286"/>
    <w:rsid w:val="00D403C9"/>
    <w:rsid w:val="00D40499"/>
    <w:rsid w:val="00D410DC"/>
    <w:rsid w:val="00D4138B"/>
    <w:rsid w:val="00D4178D"/>
    <w:rsid w:val="00D41A7A"/>
    <w:rsid w:val="00D4224C"/>
    <w:rsid w:val="00D42BA4"/>
    <w:rsid w:val="00D42C88"/>
    <w:rsid w:val="00D43111"/>
    <w:rsid w:val="00D43491"/>
    <w:rsid w:val="00D43727"/>
    <w:rsid w:val="00D4375F"/>
    <w:rsid w:val="00D44B77"/>
    <w:rsid w:val="00D4543F"/>
    <w:rsid w:val="00D4602E"/>
    <w:rsid w:val="00D4618F"/>
    <w:rsid w:val="00D465B1"/>
    <w:rsid w:val="00D46823"/>
    <w:rsid w:val="00D46A93"/>
    <w:rsid w:val="00D46B99"/>
    <w:rsid w:val="00D4764A"/>
    <w:rsid w:val="00D47A07"/>
    <w:rsid w:val="00D47C4F"/>
    <w:rsid w:val="00D502C7"/>
    <w:rsid w:val="00D50924"/>
    <w:rsid w:val="00D51726"/>
    <w:rsid w:val="00D51CE9"/>
    <w:rsid w:val="00D5264E"/>
    <w:rsid w:val="00D52657"/>
    <w:rsid w:val="00D53278"/>
    <w:rsid w:val="00D534E9"/>
    <w:rsid w:val="00D536AE"/>
    <w:rsid w:val="00D541E8"/>
    <w:rsid w:val="00D5536B"/>
    <w:rsid w:val="00D55654"/>
    <w:rsid w:val="00D55F24"/>
    <w:rsid w:val="00D563AE"/>
    <w:rsid w:val="00D56435"/>
    <w:rsid w:val="00D564AB"/>
    <w:rsid w:val="00D564C3"/>
    <w:rsid w:val="00D56B46"/>
    <w:rsid w:val="00D5772D"/>
    <w:rsid w:val="00D57BBA"/>
    <w:rsid w:val="00D57C0D"/>
    <w:rsid w:val="00D57C72"/>
    <w:rsid w:val="00D57D0E"/>
    <w:rsid w:val="00D600BB"/>
    <w:rsid w:val="00D60A43"/>
    <w:rsid w:val="00D60C8C"/>
    <w:rsid w:val="00D60E36"/>
    <w:rsid w:val="00D61731"/>
    <w:rsid w:val="00D618DE"/>
    <w:rsid w:val="00D619F7"/>
    <w:rsid w:val="00D621D0"/>
    <w:rsid w:val="00D62848"/>
    <w:rsid w:val="00D6289B"/>
    <w:rsid w:val="00D62954"/>
    <w:rsid w:val="00D6299A"/>
    <w:rsid w:val="00D62A28"/>
    <w:rsid w:val="00D63332"/>
    <w:rsid w:val="00D6338E"/>
    <w:rsid w:val="00D6341F"/>
    <w:rsid w:val="00D64890"/>
    <w:rsid w:val="00D64BBC"/>
    <w:rsid w:val="00D65059"/>
    <w:rsid w:val="00D6547D"/>
    <w:rsid w:val="00D657F0"/>
    <w:rsid w:val="00D65BBF"/>
    <w:rsid w:val="00D65F05"/>
    <w:rsid w:val="00D66003"/>
    <w:rsid w:val="00D66AC0"/>
    <w:rsid w:val="00D66D7D"/>
    <w:rsid w:val="00D66DA7"/>
    <w:rsid w:val="00D6759D"/>
    <w:rsid w:val="00D67623"/>
    <w:rsid w:val="00D67703"/>
    <w:rsid w:val="00D67AED"/>
    <w:rsid w:val="00D67C16"/>
    <w:rsid w:val="00D705B7"/>
    <w:rsid w:val="00D7060B"/>
    <w:rsid w:val="00D70A5B"/>
    <w:rsid w:val="00D71E0E"/>
    <w:rsid w:val="00D7237C"/>
    <w:rsid w:val="00D72653"/>
    <w:rsid w:val="00D727D3"/>
    <w:rsid w:val="00D72B0F"/>
    <w:rsid w:val="00D72DBF"/>
    <w:rsid w:val="00D757B3"/>
    <w:rsid w:val="00D75DDC"/>
    <w:rsid w:val="00D76686"/>
    <w:rsid w:val="00D7689D"/>
    <w:rsid w:val="00D76D66"/>
    <w:rsid w:val="00D76F9A"/>
    <w:rsid w:val="00D7724E"/>
    <w:rsid w:val="00D77294"/>
    <w:rsid w:val="00D773AC"/>
    <w:rsid w:val="00D7766E"/>
    <w:rsid w:val="00D779DD"/>
    <w:rsid w:val="00D801CC"/>
    <w:rsid w:val="00D80263"/>
    <w:rsid w:val="00D8039F"/>
    <w:rsid w:val="00D80853"/>
    <w:rsid w:val="00D809BC"/>
    <w:rsid w:val="00D80F1F"/>
    <w:rsid w:val="00D80FA8"/>
    <w:rsid w:val="00D8126F"/>
    <w:rsid w:val="00D812EB"/>
    <w:rsid w:val="00D81C75"/>
    <w:rsid w:val="00D81DBB"/>
    <w:rsid w:val="00D81F9B"/>
    <w:rsid w:val="00D8358B"/>
    <w:rsid w:val="00D83F4E"/>
    <w:rsid w:val="00D84B68"/>
    <w:rsid w:val="00D84B72"/>
    <w:rsid w:val="00D85011"/>
    <w:rsid w:val="00D85E41"/>
    <w:rsid w:val="00D86040"/>
    <w:rsid w:val="00D86AB4"/>
    <w:rsid w:val="00D86ADB"/>
    <w:rsid w:val="00D86BEE"/>
    <w:rsid w:val="00D900BC"/>
    <w:rsid w:val="00D90BF0"/>
    <w:rsid w:val="00D90D81"/>
    <w:rsid w:val="00D90E7B"/>
    <w:rsid w:val="00D90EBF"/>
    <w:rsid w:val="00D91123"/>
    <w:rsid w:val="00D91761"/>
    <w:rsid w:val="00D91850"/>
    <w:rsid w:val="00D91A4B"/>
    <w:rsid w:val="00D91DDD"/>
    <w:rsid w:val="00D921DA"/>
    <w:rsid w:val="00D92B89"/>
    <w:rsid w:val="00D92F59"/>
    <w:rsid w:val="00D92FE6"/>
    <w:rsid w:val="00D93818"/>
    <w:rsid w:val="00D93D6F"/>
    <w:rsid w:val="00D93D9F"/>
    <w:rsid w:val="00D94659"/>
    <w:rsid w:val="00D9492A"/>
    <w:rsid w:val="00D95376"/>
    <w:rsid w:val="00D95461"/>
    <w:rsid w:val="00D96337"/>
    <w:rsid w:val="00D965BA"/>
    <w:rsid w:val="00D9688D"/>
    <w:rsid w:val="00D971F9"/>
    <w:rsid w:val="00D97B12"/>
    <w:rsid w:val="00DA0287"/>
    <w:rsid w:val="00DA082B"/>
    <w:rsid w:val="00DA0AFB"/>
    <w:rsid w:val="00DA0B24"/>
    <w:rsid w:val="00DA204B"/>
    <w:rsid w:val="00DA2538"/>
    <w:rsid w:val="00DA2A95"/>
    <w:rsid w:val="00DA3310"/>
    <w:rsid w:val="00DA35B5"/>
    <w:rsid w:val="00DA3615"/>
    <w:rsid w:val="00DA3A7E"/>
    <w:rsid w:val="00DA3E0C"/>
    <w:rsid w:val="00DA49A6"/>
    <w:rsid w:val="00DA4A99"/>
    <w:rsid w:val="00DA57FD"/>
    <w:rsid w:val="00DA5D74"/>
    <w:rsid w:val="00DA6284"/>
    <w:rsid w:val="00DA68C1"/>
    <w:rsid w:val="00DA7454"/>
    <w:rsid w:val="00DB01DE"/>
    <w:rsid w:val="00DB0616"/>
    <w:rsid w:val="00DB0C9B"/>
    <w:rsid w:val="00DB0F75"/>
    <w:rsid w:val="00DB1062"/>
    <w:rsid w:val="00DB1479"/>
    <w:rsid w:val="00DB1FF2"/>
    <w:rsid w:val="00DB23CD"/>
    <w:rsid w:val="00DB2769"/>
    <w:rsid w:val="00DB2E10"/>
    <w:rsid w:val="00DB3310"/>
    <w:rsid w:val="00DB3443"/>
    <w:rsid w:val="00DB3A77"/>
    <w:rsid w:val="00DB3AF4"/>
    <w:rsid w:val="00DB3B01"/>
    <w:rsid w:val="00DB516C"/>
    <w:rsid w:val="00DB5928"/>
    <w:rsid w:val="00DB5B2B"/>
    <w:rsid w:val="00DB5FC0"/>
    <w:rsid w:val="00DB6061"/>
    <w:rsid w:val="00DB6116"/>
    <w:rsid w:val="00DB7F82"/>
    <w:rsid w:val="00DC11F2"/>
    <w:rsid w:val="00DC13F6"/>
    <w:rsid w:val="00DC20A5"/>
    <w:rsid w:val="00DC2259"/>
    <w:rsid w:val="00DC22A8"/>
    <w:rsid w:val="00DC2DFA"/>
    <w:rsid w:val="00DC350B"/>
    <w:rsid w:val="00DC351C"/>
    <w:rsid w:val="00DC38B3"/>
    <w:rsid w:val="00DC40EC"/>
    <w:rsid w:val="00DC4568"/>
    <w:rsid w:val="00DC4641"/>
    <w:rsid w:val="00DC4792"/>
    <w:rsid w:val="00DC4D9A"/>
    <w:rsid w:val="00DC4DE2"/>
    <w:rsid w:val="00DC5072"/>
    <w:rsid w:val="00DC5AC9"/>
    <w:rsid w:val="00DC623C"/>
    <w:rsid w:val="00DC6355"/>
    <w:rsid w:val="00DC71B5"/>
    <w:rsid w:val="00DC77FC"/>
    <w:rsid w:val="00DC7C17"/>
    <w:rsid w:val="00DC7EE8"/>
    <w:rsid w:val="00DC7FFD"/>
    <w:rsid w:val="00DD0503"/>
    <w:rsid w:val="00DD08BD"/>
    <w:rsid w:val="00DD1DA7"/>
    <w:rsid w:val="00DD1E44"/>
    <w:rsid w:val="00DD1E6D"/>
    <w:rsid w:val="00DD2CEC"/>
    <w:rsid w:val="00DD2E90"/>
    <w:rsid w:val="00DD2EAE"/>
    <w:rsid w:val="00DD303D"/>
    <w:rsid w:val="00DD3DCA"/>
    <w:rsid w:val="00DD41BD"/>
    <w:rsid w:val="00DD464E"/>
    <w:rsid w:val="00DD46D4"/>
    <w:rsid w:val="00DD4AFE"/>
    <w:rsid w:val="00DD5139"/>
    <w:rsid w:val="00DD51CE"/>
    <w:rsid w:val="00DD5C22"/>
    <w:rsid w:val="00DD5FE4"/>
    <w:rsid w:val="00DD613C"/>
    <w:rsid w:val="00DD6C25"/>
    <w:rsid w:val="00DD6CBE"/>
    <w:rsid w:val="00DD6FD2"/>
    <w:rsid w:val="00DD7215"/>
    <w:rsid w:val="00DD7793"/>
    <w:rsid w:val="00DD79D7"/>
    <w:rsid w:val="00DE0357"/>
    <w:rsid w:val="00DE0D0F"/>
    <w:rsid w:val="00DE0D9D"/>
    <w:rsid w:val="00DE0E33"/>
    <w:rsid w:val="00DE16CE"/>
    <w:rsid w:val="00DE1BAC"/>
    <w:rsid w:val="00DE1E3A"/>
    <w:rsid w:val="00DE217D"/>
    <w:rsid w:val="00DE23EC"/>
    <w:rsid w:val="00DE32A7"/>
    <w:rsid w:val="00DE3EF1"/>
    <w:rsid w:val="00DE4025"/>
    <w:rsid w:val="00DE407A"/>
    <w:rsid w:val="00DE41E1"/>
    <w:rsid w:val="00DE4797"/>
    <w:rsid w:val="00DE4AEA"/>
    <w:rsid w:val="00DE5973"/>
    <w:rsid w:val="00DE5A6C"/>
    <w:rsid w:val="00DE5EA4"/>
    <w:rsid w:val="00DE6336"/>
    <w:rsid w:val="00DE6757"/>
    <w:rsid w:val="00DE6A5A"/>
    <w:rsid w:val="00DE6F6F"/>
    <w:rsid w:val="00DE7E54"/>
    <w:rsid w:val="00DF00A1"/>
    <w:rsid w:val="00DF011E"/>
    <w:rsid w:val="00DF089D"/>
    <w:rsid w:val="00DF0A71"/>
    <w:rsid w:val="00DF0FE4"/>
    <w:rsid w:val="00DF134E"/>
    <w:rsid w:val="00DF13F0"/>
    <w:rsid w:val="00DF148B"/>
    <w:rsid w:val="00DF206D"/>
    <w:rsid w:val="00DF2293"/>
    <w:rsid w:val="00DF26CE"/>
    <w:rsid w:val="00DF2720"/>
    <w:rsid w:val="00DF2738"/>
    <w:rsid w:val="00DF28F9"/>
    <w:rsid w:val="00DF2F05"/>
    <w:rsid w:val="00DF2FD3"/>
    <w:rsid w:val="00DF30FA"/>
    <w:rsid w:val="00DF34A7"/>
    <w:rsid w:val="00DF41D7"/>
    <w:rsid w:val="00DF4AFA"/>
    <w:rsid w:val="00DF4C58"/>
    <w:rsid w:val="00DF4D29"/>
    <w:rsid w:val="00DF52C5"/>
    <w:rsid w:val="00DF564F"/>
    <w:rsid w:val="00DF56F0"/>
    <w:rsid w:val="00DF5B10"/>
    <w:rsid w:val="00DF621E"/>
    <w:rsid w:val="00DF64E3"/>
    <w:rsid w:val="00DF69F6"/>
    <w:rsid w:val="00DF6B4D"/>
    <w:rsid w:val="00DF6D82"/>
    <w:rsid w:val="00DF6D9A"/>
    <w:rsid w:val="00DF7A4B"/>
    <w:rsid w:val="00DF7C14"/>
    <w:rsid w:val="00DF7FE0"/>
    <w:rsid w:val="00E00054"/>
    <w:rsid w:val="00E00337"/>
    <w:rsid w:val="00E00E4E"/>
    <w:rsid w:val="00E01082"/>
    <w:rsid w:val="00E01D5B"/>
    <w:rsid w:val="00E0215F"/>
    <w:rsid w:val="00E02169"/>
    <w:rsid w:val="00E025B0"/>
    <w:rsid w:val="00E02BD2"/>
    <w:rsid w:val="00E02DAF"/>
    <w:rsid w:val="00E02E60"/>
    <w:rsid w:val="00E0302B"/>
    <w:rsid w:val="00E030D7"/>
    <w:rsid w:val="00E0375E"/>
    <w:rsid w:val="00E03C75"/>
    <w:rsid w:val="00E04188"/>
    <w:rsid w:val="00E04F3A"/>
    <w:rsid w:val="00E0610F"/>
    <w:rsid w:val="00E07393"/>
    <w:rsid w:val="00E075D6"/>
    <w:rsid w:val="00E07AB8"/>
    <w:rsid w:val="00E07D47"/>
    <w:rsid w:val="00E10B7F"/>
    <w:rsid w:val="00E10C88"/>
    <w:rsid w:val="00E11016"/>
    <w:rsid w:val="00E115C3"/>
    <w:rsid w:val="00E11AAD"/>
    <w:rsid w:val="00E11B91"/>
    <w:rsid w:val="00E11C93"/>
    <w:rsid w:val="00E121FB"/>
    <w:rsid w:val="00E1230A"/>
    <w:rsid w:val="00E1277C"/>
    <w:rsid w:val="00E128B4"/>
    <w:rsid w:val="00E12A6F"/>
    <w:rsid w:val="00E131B1"/>
    <w:rsid w:val="00E134AB"/>
    <w:rsid w:val="00E13705"/>
    <w:rsid w:val="00E1390F"/>
    <w:rsid w:val="00E13F59"/>
    <w:rsid w:val="00E14663"/>
    <w:rsid w:val="00E147B2"/>
    <w:rsid w:val="00E14BED"/>
    <w:rsid w:val="00E1518C"/>
    <w:rsid w:val="00E156AC"/>
    <w:rsid w:val="00E1604C"/>
    <w:rsid w:val="00E1637B"/>
    <w:rsid w:val="00E1691D"/>
    <w:rsid w:val="00E16C7F"/>
    <w:rsid w:val="00E17377"/>
    <w:rsid w:val="00E17A2F"/>
    <w:rsid w:val="00E17EC0"/>
    <w:rsid w:val="00E202CF"/>
    <w:rsid w:val="00E2036A"/>
    <w:rsid w:val="00E20718"/>
    <w:rsid w:val="00E2087A"/>
    <w:rsid w:val="00E211B1"/>
    <w:rsid w:val="00E2184A"/>
    <w:rsid w:val="00E2272A"/>
    <w:rsid w:val="00E228FE"/>
    <w:rsid w:val="00E22A8A"/>
    <w:rsid w:val="00E23C9E"/>
    <w:rsid w:val="00E24704"/>
    <w:rsid w:val="00E25AFD"/>
    <w:rsid w:val="00E265B0"/>
    <w:rsid w:val="00E269D7"/>
    <w:rsid w:val="00E26CCE"/>
    <w:rsid w:val="00E26E85"/>
    <w:rsid w:val="00E27429"/>
    <w:rsid w:val="00E277F0"/>
    <w:rsid w:val="00E3018C"/>
    <w:rsid w:val="00E320AD"/>
    <w:rsid w:val="00E32279"/>
    <w:rsid w:val="00E32739"/>
    <w:rsid w:val="00E327A2"/>
    <w:rsid w:val="00E32F91"/>
    <w:rsid w:val="00E336D4"/>
    <w:rsid w:val="00E33711"/>
    <w:rsid w:val="00E346FA"/>
    <w:rsid w:val="00E34EF8"/>
    <w:rsid w:val="00E372E2"/>
    <w:rsid w:val="00E372F8"/>
    <w:rsid w:val="00E37AF3"/>
    <w:rsid w:val="00E40131"/>
    <w:rsid w:val="00E4044F"/>
    <w:rsid w:val="00E40709"/>
    <w:rsid w:val="00E40769"/>
    <w:rsid w:val="00E407C1"/>
    <w:rsid w:val="00E40A3F"/>
    <w:rsid w:val="00E40C92"/>
    <w:rsid w:val="00E416F8"/>
    <w:rsid w:val="00E417A4"/>
    <w:rsid w:val="00E41A1C"/>
    <w:rsid w:val="00E41D92"/>
    <w:rsid w:val="00E41DAC"/>
    <w:rsid w:val="00E41E04"/>
    <w:rsid w:val="00E42C33"/>
    <w:rsid w:val="00E43A0F"/>
    <w:rsid w:val="00E43F0C"/>
    <w:rsid w:val="00E43FE7"/>
    <w:rsid w:val="00E44E80"/>
    <w:rsid w:val="00E45214"/>
    <w:rsid w:val="00E45386"/>
    <w:rsid w:val="00E455F7"/>
    <w:rsid w:val="00E45B88"/>
    <w:rsid w:val="00E45F79"/>
    <w:rsid w:val="00E45FC6"/>
    <w:rsid w:val="00E4633A"/>
    <w:rsid w:val="00E46B10"/>
    <w:rsid w:val="00E476F0"/>
    <w:rsid w:val="00E478B7"/>
    <w:rsid w:val="00E502CA"/>
    <w:rsid w:val="00E50396"/>
    <w:rsid w:val="00E503A3"/>
    <w:rsid w:val="00E5055D"/>
    <w:rsid w:val="00E5078F"/>
    <w:rsid w:val="00E50B15"/>
    <w:rsid w:val="00E51130"/>
    <w:rsid w:val="00E51260"/>
    <w:rsid w:val="00E51528"/>
    <w:rsid w:val="00E51554"/>
    <w:rsid w:val="00E51966"/>
    <w:rsid w:val="00E51A4D"/>
    <w:rsid w:val="00E51AB0"/>
    <w:rsid w:val="00E52338"/>
    <w:rsid w:val="00E5296F"/>
    <w:rsid w:val="00E52C26"/>
    <w:rsid w:val="00E53136"/>
    <w:rsid w:val="00E533E4"/>
    <w:rsid w:val="00E53451"/>
    <w:rsid w:val="00E53711"/>
    <w:rsid w:val="00E537C6"/>
    <w:rsid w:val="00E53AA8"/>
    <w:rsid w:val="00E53CA3"/>
    <w:rsid w:val="00E54172"/>
    <w:rsid w:val="00E546C3"/>
    <w:rsid w:val="00E54CF3"/>
    <w:rsid w:val="00E54DAA"/>
    <w:rsid w:val="00E54F8B"/>
    <w:rsid w:val="00E55091"/>
    <w:rsid w:val="00E55805"/>
    <w:rsid w:val="00E560E7"/>
    <w:rsid w:val="00E5643C"/>
    <w:rsid w:val="00E5692F"/>
    <w:rsid w:val="00E56D79"/>
    <w:rsid w:val="00E57119"/>
    <w:rsid w:val="00E5791D"/>
    <w:rsid w:val="00E57AC7"/>
    <w:rsid w:val="00E57AE3"/>
    <w:rsid w:val="00E60500"/>
    <w:rsid w:val="00E60590"/>
    <w:rsid w:val="00E60DBC"/>
    <w:rsid w:val="00E60F9E"/>
    <w:rsid w:val="00E60FE4"/>
    <w:rsid w:val="00E614C2"/>
    <w:rsid w:val="00E61583"/>
    <w:rsid w:val="00E62234"/>
    <w:rsid w:val="00E63263"/>
    <w:rsid w:val="00E63362"/>
    <w:rsid w:val="00E636CD"/>
    <w:rsid w:val="00E639C3"/>
    <w:rsid w:val="00E63EEC"/>
    <w:rsid w:val="00E64BC7"/>
    <w:rsid w:val="00E64CBF"/>
    <w:rsid w:val="00E65034"/>
    <w:rsid w:val="00E65500"/>
    <w:rsid w:val="00E657A1"/>
    <w:rsid w:val="00E65A84"/>
    <w:rsid w:val="00E70645"/>
    <w:rsid w:val="00E70714"/>
    <w:rsid w:val="00E70B94"/>
    <w:rsid w:val="00E70CBF"/>
    <w:rsid w:val="00E70D72"/>
    <w:rsid w:val="00E71F56"/>
    <w:rsid w:val="00E7201B"/>
    <w:rsid w:val="00E72688"/>
    <w:rsid w:val="00E72A5E"/>
    <w:rsid w:val="00E72B1F"/>
    <w:rsid w:val="00E72D1B"/>
    <w:rsid w:val="00E72D21"/>
    <w:rsid w:val="00E730B5"/>
    <w:rsid w:val="00E7311C"/>
    <w:rsid w:val="00E75111"/>
    <w:rsid w:val="00E75135"/>
    <w:rsid w:val="00E758FA"/>
    <w:rsid w:val="00E7591F"/>
    <w:rsid w:val="00E75CEE"/>
    <w:rsid w:val="00E75D36"/>
    <w:rsid w:val="00E765DA"/>
    <w:rsid w:val="00E768FD"/>
    <w:rsid w:val="00E7727F"/>
    <w:rsid w:val="00E772AC"/>
    <w:rsid w:val="00E77511"/>
    <w:rsid w:val="00E777D8"/>
    <w:rsid w:val="00E77AE4"/>
    <w:rsid w:val="00E807D5"/>
    <w:rsid w:val="00E80F99"/>
    <w:rsid w:val="00E8123C"/>
    <w:rsid w:val="00E812F4"/>
    <w:rsid w:val="00E81819"/>
    <w:rsid w:val="00E81BD5"/>
    <w:rsid w:val="00E81C6B"/>
    <w:rsid w:val="00E8307B"/>
    <w:rsid w:val="00E83D23"/>
    <w:rsid w:val="00E84742"/>
    <w:rsid w:val="00E84E96"/>
    <w:rsid w:val="00E8533A"/>
    <w:rsid w:val="00E85345"/>
    <w:rsid w:val="00E85450"/>
    <w:rsid w:val="00E86BCF"/>
    <w:rsid w:val="00E86CF4"/>
    <w:rsid w:val="00E87798"/>
    <w:rsid w:val="00E87983"/>
    <w:rsid w:val="00E87EEE"/>
    <w:rsid w:val="00E900D9"/>
    <w:rsid w:val="00E9018C"/>
    <w:rsid w:val="00E9088E"/>
    <w:rsid w:val="00E90C18"/>
    <w:rsid w:val="00E9122A"/>
    <w:rsid w:val="00E91E5A"/>
    <w:rsid w:val="00E92654"/>
    <w:rsid w:val="00E93000"/>
    <w:rsid w:val="00E93078"/>
    <w:rsid w:val="00E932DE"/>
    <w:rsid w:val="00E93A13"/>
    <w:rsid w:val="00E93C7C"/>
    <w:rsid w:val="00E94066"/>
    <w:rsid w:val="00E94A62"/>
    <w:rsid w:val="00E94B05"/>
    <w:rsid w:val="00E94C47"/>
    <w:rsid w:val="00E950F5"/>
    <w:rsid w:val="00E95278"/>
    <w:rsid w:val="00E954B8"/>
    <w:rsid w:val="00E955AC"/>
    <w:rsid w:val="00E95BB9"/>
    <w:rsid w:val="00E95EBA"/>
    <w:rsid w:val="00E96642"/>
    <w:rsid w:val="00E9689B"/>
    <w:rsid w:val="00E96926"/>
    <w:rsid w:val="00E96C53"/>
    <w:rsid w:val="00E96FBB"/>
    <w:rsid w:val="00E97682"/>
    <w:rsid w:val="00EA0FDF"/>
    <w:rsid w:val="00EA101A"/>
    <w:rsid w:val="00EA24FD"/>
    <w:rsid w:val="00EA2738"/>
    <w:rsid w:val="00EA2AC3"/>
    <w:rsid w:val="00EA2F8D"/>
    <w:rsid w:val="00EA30C8"/>
    <w:rsid w:val="00EA310B"/>
    <w:rsid w:val="00EA3B27"/>
    <w:rsid w:val="00EA4E99"/>
    <w:rsid w:val="00EA4EAC"/>
    <w:rsid w:val="00EA4EE0"/>
    <w:rsid w:val="00EA517B"/>
    <w:rsid w:val="00EA5DDD"/>
    <w:rsid w:val="00EA670E"/>
    <w:rsid w:val="00EA6AB7"/>
    <w:rsid w:val="00EA73A1"/>
    <w:rsid w:val="00EB0034"/>
    <w:rsid w:val="00EB0261"/>
    <w:rsid w:val="00EB0587"/>
    <w:rsid w:val="00EB07F3"/>
    <w:rsid w:val="00EB0B25"/>
    <w:rsid w:val="00EB182B"/>
    <w:rsid w:val="00EB2A4C"/>
    <w:rsid w:val="00EB2CB3"/>
    <w:rsid w:val="00EB3030"/>
    <w:rsid w:val="00EB3183"/>
    <w:rsid w:val="00EB35AA"/>
    <w:rsid w:val="00EB373B"/>
    <w:rsid w:val="00EB42B0"/>
    <w:rsid w:val="00EB5256"/>
    <w:rsid w:val="00EB55F0"/>
    <w:rsid w:val="00EB5E88"/>
    <w:rsid w:val="00EB63FB"/>
    <w:rsid w:val="00EB6607"/>
    <w:rsid w:val="00EB6DCD"/>
    <w:rsid w:val="00EB7099"/>
    <w:rsid w:val="00EB7374"/>
    <w:rsid w:val="00EB75D7"/>
    <w:rsid w:val="00EB7C95"/>
    <w:rsid w:val="00EB7E9F"/>
    <w:rsid w:val="00EC00B9"/>
    <w:rsid w:val="00EC0559"/>
    <w:rsid w:val="00EC0590"/>
    <w:rsid w:val="00EC060B"/>
    <w:rsid w:val="00EC07A2"/>
    <w:rsid w:val="00EC0E44"/>
    <w:rsid w:val="00EC122A"/>
    <w:rsid w:val="00EC1370"/>
    <w:rsid w:val="00EC1EB0"/>
    <w:rsid w:val="00EC2E4A"/>
    <w:rsid w:val="00EC2FBC"/>
    <w:rsid w:val="00EC4262"/>
    <w:rsid w:val="00EC42FC"/>
    <w:rsid w:val="00EC45EC"/>
    <w:rsid w:val="00EC4C56"/>
    <w:rsid w:val="00EC4E3C"/>
    <w:rsid w:val="00EC50C3"/>
    <w:rsid w:val="00EC54D3"/>
    <w:rsid w:val="00EC551A"/>
    <w:rsid w:val="00EC5637"/>
    <w:rsid w:val="00EC56AC"/>
    <w:rsid w:val="00EC64FA"/>
    <w:rsid w:val="00EC6F07"/>
    <w:rsid w:val="00EC73C7"/>
    <w:rsid w:val="00EC7969"/>
    <w:rsid w:val="00EC7DD6"/>
    <w:rsid w:val="00EC7F74"/>
    <w:rsid w:val="00ED047D"/>
    <w:rsid w:val="00ED1C09"/>
    <w:rsid w:val="00ED1DA7"/>
    <w:rsid w:val="00ED1F8E"/>
    <w:rsid w:val="00ED22B8"/>
    <w:rsid w:val="00ED325D"/>
    <w:rsid w:val="00ED351D"/>
    <w:rsid w:val="00ED43B8"/>
    <w:rsid w:val="00ED4718"/>
    <w:rsid w:val="00ED4812"/>
    <w:rsid w:val="00ED5429"/>
    <w:rsid w:val="00ED55E9"/>
    <w:rsid w:val="00ED5C3A"/>
    <w:rsid w:val="00ED6021"/>
    <w:rsid w:val="00ED7248"/>
    <w:rsid w:val="00ED7597"/>
    <w:rsid w:val="00EE0578"/>
    <w:rsid w:val="00EE091A"/>
    <w:rsid w:val="00EE0CA8"/>
    <w:rsid w:val="00EE148C"/>
    <w:rsid w:val="00EE169F"/>
    <w:rsid w:val="00EE17E7"/>
    <w:rsid w:val="00EE2945"/>
    <w:rsid w:val="00EE385F"/>
    <w:rsid w:val="00EE427C"/>
    <w:rsid w:val="00EE4D35"/>
    <w:rsid w:val="00EE4E22"/>
    <w:rsid w:val="00EE51C6"/>
    <w:rsid w:val="00EE5ABF"/>
    <w:rsid w:val="00EE5CCB"/>
    <w:rsid w:val="00EE6560"/>
    <w:rsid w:val="00EE6C14"/>
    <w:rsid w:val="00EE754F"/>
    <w:rsid w:val="00EE777C"/>
    <w:rsid w:val="00EE784F"/>
    <w:rsid w:val="00EE7973"/>
    <w:rsid w:val="00EF04B4"/>
    <w:rsid w:val="00EF1AF1"/>
    <w:rsid w:val="00EF1E2B"/>
    <w:rsid w:val="00EF23B4"/>
    <w:rsid w:val="00EF2939"/>
    <w:rsid w:val="00EF29BD"/>
    <w:rsid w:val="00EF3267"/>
    <w:rsid w:val="00EF3BF6"/>
    <w:rsid w:val="00EF458C"/>
    <w:rsid w:val="00EF52DE"/>
    <w:rsid w:val="00EF61F8"/>
    <w:rsid w:val="00EF6231"/>
    <w:rsid w:val="00EF684E"/>
    <w:rsid w:val="00EF6E20"/>
    <w:rsid w:val="00EF6E2A"/>
    <w:rsid w:val="00EF7CEB"/>
    <w:rsid w:val="00F001F9"/>
    <w:rsid w:val="00F0025E"/>
    <w:rsid w:val="00F0058A"/>
    <w:rsid w:val="00F0088A"/>
    <w:rsid w:val="00F01240"/>
    <w:rsid w:val="00F01941"/>
    <w:rsid w:val="00F01C5E"/>
    <w:rsid w:val="00F01E77"/>
    <w:rsid w:val="00F0201C"/>
    <w:rsid w:val="00F022E9"/>
    <w:rsid w:val="00F026F7"/>
    <w:rsid w:val="00F02DB2"/>
    <w:rsid w:val="00F02F05"/>
    <w:rsid w:val="00F032C2"/>
    <w:rsid w:val="00F0343D"/>
    <w:rsid w:val="00F04088"/>
    <w:rsid w:val="00F0457A"/>
    <w:rsid w:val="00F04775"/>
    <w:rsid w:val="00F04C99"/>
    <w:rsid w:val="00F059C7"/>
    <w:rsid w:val="00F06B3D"/>
    <w:rsid w:val="00F07173"/>
    <w:rsid w:val="00F075DD"/>
    <w:rsid w:val="00F1111B"/>
    <w:rsid w:val="00F11513"/>
    <w:rsid w:val="00F11B7D"/>
    <w:rsid w:val="00F12ACB"/>
    <w:rsid w:val="00F12CD8"/>
    <w:rsid w:val="00F133B7"/>
    <w:rsid w:val="00F1423F"/>
    <w:rsid w:val="00F143B8"/>
    <w:rsid w:val="00F143CB"/>
    <w:rsid w:val="00F14B22"/>
    <w:rsid w:val="00F15EFC"/>
    <w:rsid w:val="00F16090"/>
    <w:rsid w:val="00F1697B"/>
    <w:rsid w:val="00F169CB"/>
    <w:rsid w:val="00F16ED1"/>
    <w:rsid w:val="00F17676"/>
    <w:rsid w:val="00F17C60"/>
    <w:rsid w:val="00F20388"/>
    <w:rsid w:val="00F20CE2"/>
    <w:rsid w:val="00F217E8"/>
    <w:rsid w:val="00F21849"/>
    <w:rsid w:val="00F21B30"/>
    <w:rsid w:val="00F220BA"/>
    <w:rsid w:val="00F222E9"/>
    <w:rsid w:val="00F2426F"/>
    <w:rsid w:val="00F24455"/>
    <w:rsid w:val="00F24CFD"/>
    <w:rsid w:val="00F2572B"/>
    <w:rsid w:val="00F25CE4"/>
    <w:rsid w:val="00F25F9D"/>
    <w:rsid w:val="00F26513"/>
    <w:rsid w:val="00F26AFA"/>
    <w:rsid w:val="00F270D1"/>
    <w:rsid w:val="00F275A1"/>
    <w:rsid w:val="00F27B79"/>
    <w:rsid w:val="00F27F65"/>
    <w:rsid w:val="00F30721"/>
    <w:rsid w:val="00F308F1"/>
    <w:rsid w:val="00F30F99"/>
    <w:rsid w:val="00F326C4"/>
    <w:rsid w:val="00F3354B"/>
    <w:rsid w:val="00F33E0C"/>
    <w:rsid w:val="00F33E55"/>
    <w:rsid w:val="00F34278"/>
    <w:rsid w:val="00F3469F"/>
    <w:rsid w:val="00F34962"/>
    <w:rsid w:val="00F34E3C"/>
    <w:rsid w:val="00F35682"/>
    <w:rsid w:val="00F35737"/>
    <w:rsid w:val="00F36235"/>
    <w:rsid w:val="00F36A53"/>
    <w:rsid w:val="00F36B92"/>
    <w:rsid w:val="00F3743B"/>
    <w:rsid w:val="00F37906"/>
    <w:rsid w:val="00F3799C"/>
    <w:rsid w:val="00F37B8C"/>
    <w:rsid w:val="00F40141"/>
    <w:rsid w:val="00F402D1"/>
    <w:rsid w:val="00F408D3"/>
    <w:rsid w:val="00F40A00"/>
    <w:rsid w:val="00F41164"/>
    <w:rsid w:val="00F416AC"/>
    <w:rsid w:val="00F41B01"/>
    <w:rsid w:val="00F41C24"/>
    <w:rsid w:val="00F42FD5"/>
    <w:rsid w:val="00F43238"/>
    <w:rsid w:val="00F434E8"/>
    <w:rsid w:val="00F43916"/>
    <w:rsid w:val="00F44072"/>
    <w:rsid w:val="00F4496A"/>
    <w:rsid w:val="00F44A79"/>
    <w:rsid w:val="00F451EF"/>
    <w:rsid w:val="00F4577D"/>
    <w:rsid w:val="00F471C8"/>
    <w:rsid w:val="00F4783F"/>
    <w:rsid w:val="00F47A9F"/>
    <w:rsid w:val="00F50AEB"/>
    <w:rsid w:val="00F50F68"/>
    <w:rsid w:val="00F5182F"/>
    <w:rsid w:val="00F51A6F"/>
    <w:rsid w:val="00F51CC7"/>
    <w:rsid w:val="00F52203"/>
    <w:rsid w:val="00F52480"/>
    <w:rsid w:val="00F527A8"/>
    <w:rsid w:val="00F52874"/>
    <w:rsid w:val="00F5291F"/>
    <w:rsid w:val="00F53D11"/>
    <w:rsid w:val="00F5417E"/>
    <w:rsid w:val="00F54909"/>
    <w:rsid w:val="00F54936"/>
    <w:rsid w:val="00F55417"/>
    <w:rsid w:val="00F55443"/>
    <w:rsid w:val="00F56AA7"/>
    <w:rsid w:val="00F56D9D"/>
    <w:rsid w:val="00F56ED6"/>
    <w:rsid w:val="00F572A5"/>
    <w:rsid w:val="00F575C3"/>
    <w:rsid w:val="00F579C6"/>
    <w:rsid w:val="00F57C4F"/>
    <w:rsid w:val="00F6047A"/>
    <w:rsid w:val="00F61324"/>
    <w:rsid w:val="00F6142C"/>
    <w:rsid w:val="00F61A7D"/>
    <w:rsid w:val="00F61B9B"/>
    <w:rsid w:val="00F62315"/>
    <w:rsid w:val="00F62380"/>
    <w:rsid w:val="00F629C2"/>
    <w:rsid w:val="00F62CAE"/>
    <w:rsid w:val="00F633A2"/>
    <w:rsid w:val="00F638EE"/>
    <w:rsid w:val="00F63AAF"/>
    <w:rsid w:val="00F64036"/>
    <w:rsid w:val="00F6410E"/>
    <w:rsid w:val="00F641EF"/>
    <w:rsid w:val="00F64398"/>
    <w:rsid w:val="00F64A80"/>
    <w:rsid w:val="00F64AC7"/>
    <w:rsid w:val="00F64F8A"/>
    <w:rsid w:val="00F654C0"/>
    <w:rsid w:val="00F654D6"/>
    <w:rsid w:val="00F65D4C"/>
    <w:rsid w:val="00F66DF8"/>
    <w:rsid w:val="00F66E68"/>
    <w:rsid w:val="00F70A47"/>
    <w:rsid w:val="00F71222"/>
    <w:rsid w:val="00F72BAA"/>
    <w:rsid w:val="00F72D5C"/>
    <w:rsid w:val="00F73124"/>
    <w:rsid w:val="00F73358"/>
    <w:rsid w:val="00F73C1B"/>
    <w:rsid w:val="00F7492D"/>
    <w:rsid w:val="00F74E60"/>
    <w:rsid w:val="00F7538D"/>
    <w:rsid w:val="00F75FA2"/>
    <w:rsid w:val="00F76070"/>
    <w:rsid w:val="00F7649B"/>
    <w:rsid w:val="00F76897"/>
    <w:rsid w:val="00F76EE5"/>
    <w:rsid w:val="00F77473"/>
    <w:rsid w:val="00F77BAB"/>
    <w:rsid w:val="00F77EDF"/>
    <w:rsid w:val="00F80291"/>
    <w:rsid w:val="00F802EF"/>
    <w:rsid w:val="00F80CB9"/>
    <w:rsid w:val="00F80FFF"/>
    <w:rsid w:val="00F81237"/>
    <w:rsid w:val="00F8128F"/>
    <w:rsid w:val="00F8156E"/>
    <w:rsid w:val="00F81AF8"/>
    <w:rsid w:val="00F8284C"/>
    <w:rsid w:val="00F82A6D"/>
    <w:rsid w:val="00F83358"/>
    <w:rsid w:val="00F834E7"/>
    <w:rsid w:val="00F834F2"/>
    <w:rsid w:val="00F836F3"/>
    <w:rsid w:val="00F839F4"/>
    <w:rsid w:val="00F83C5C"/>
    <w:rsid w:val="00F841A2"/>
    <w:rsid w:val="00F84722"/>
    <w:rsid w:val="00F84997"/>
    <w:rsid w:val="00F8542C"/>
    <w:rsid w:val="00F85A33"/>
    <w:rsid w:val="00F85D02"/>
    <w:rsid w:val="00F85DA8"/>
    <w:rsid w:val="00F86394"/>
    <w:rsid w:val="00F86B23"/>
    <w:rsid w:val="00F876D0"/>
    <w:rsid w:val="00F87FDE"/>
    <w:rsid w:val="00F906B4"/>
    <w:rsid w:val="00F907DE"/>
    <w:rsid w:val="00F910B0"/>
    <w:rsid w:val="00F910D3"/>
    <w:rsid w:val="00F9118B"/>
    <w:rsid w:val="00F91565"/>
    <w:rsid w:val="00F91D2E"/>
    <w:rsid w:val="00F92145"/>
    <w:rsid w:val="00F92710"/>
    <w:rsid w:val="00F92961"/>
    <w:rsid w:val="00F92EF4"/>
    <w:rsid w:val="00F9402F"/>
    <w:rsid w:val="00F945E8"/>
    <w:rsid w:val="00F94934"/>
    <w:rsid w:val="00F94D6B"/>
    <w:rsid w:val="00F951BE"/>
    <w:rsid w:val="00F96212"/>
    <w:rsid w:val="00F96AA9"/>
    <w:rsid w:val="00F97936"/>
    <w:rsid w:val="00FA000F"/>
    <w:rsid w:val="00FA02AC"/>
    <w:rsid w:val="00FA0452"/>
    <w:rsid w:val="00FA0B2D"/>
    <w:rsid w:val="00FA1B0A"/>
    <w:rsid w:val="00FA1E3D"/>
    <w:rsid w:val="00FA2701"/>
    <w:rsid w:val="00FA289A"/>
    <w:rsid w:val="00FA2AB6"/>
    <w:rsid w:val="00FA3581"/>
    <w:rsid w:val="00FA3ACD"/>
    <w:rsid w:val="00FA3D4D"/>
    <w:rsid w:val="00FA4671"/>
    <w:rsid w:val="00FA63A0"/>
    <w:rsid w:val="00FA79E7"/>
    <w:rsid w:val="00FA7D10"/>
    <w:rsid w:val="00FA7EED"/>
    <w:rsid w:val="00FA7F02"/>
    <w:rsid w:val="00FB003E"/>
    <w:rsid w:val="00FB00A6"/>
    <w:rsid w:val="00FB010C"/>
    <w:rsid w:val="00FB0B12"/>
    <w:rsid w:val="00FB0DF4"/>
    <w:rsid w:val="00FB1009"/>
    <w:rsid w:val="00FB1D9A"/>
    <w:rsid w:val="00FB25EF"/>
    <w:rsid w:val="00FB27AA"/>
    <w:rsid w:val="00FB27EC"/>
    <w:rsid w:val="00FB34F2"/>
    <w:rsid w:val="00FB3599"/>
    <w:rsid w:val="00FB3A3C"/>
    <w:rsid w:val="00FB3F61"/>
    <w:rsid w:val="00FB4EC9"/>
    <w:rsid w:val="00FB50CC"/>
    <w:rsid w:val="00FB53AE"/>
    <w:rsid w:val="00FB5A15"/>
    <w:rsid w:val="00FB604B"/>
    <w:rsid w:val="00FB60AD"/>
    <w:rsid w:val="00FB63B6"/>
    <w:rsid w:val="00FB6898"/>
    <w:rsid w:val="00FB6AAA"/>
    <w:rsid w:val="00FB749F"/>
    <w:rsid w:val="00FB7E62"/>
    <w:rsid w:val="00FC0198"/>
    <w:rsid w:val="00FC049B"/>
    <w:rsid w:val="00FC0B0E"/>
    <w:rsid w:val="00FC1330"/>
    <w:rsid w:val="00FC1C92"/>
    <w:rsid w:val="00FC1E0C"/>
    <w:rsid w:val="00FC1E44"/>
    <w:rsid w:val="00FC210D"/>
    <w:rsid w:val="00FC2293"/>
    <w:rsid w:val="00FC258C"/>
    <w:rsid w:val="00FC2958"/>
    <w:rsid w:val="00FC2C95"/>
    <w:rsid w:val="00FC3C08"/>
    <w:rsid w:val="00FC3CA7"/>
    <w:rsid w:val="00FC3CD9"/>
    <w:rsid w:val="00FC3D0A"/>
    <w:rsid w:val="00FC4297"/>
    <w:rsid w:val="00FC455F"/>
    <w:rsid w:val="00FC4751"/>
    <w:rsid w:val="00FC49A8"/>
    <w:rsid w:val="00FC526D"/>
    <w:rsid w:val="00FC5477"/>
    <w:rsid w:val="00FC5E00"/>
    <w:rsid w:val="00FC6824"/>
    <w:rsid w:val="00FC6C60"/>
    <w:rsid w:val="00FC6D0E"/>
    <w:rsid w:val="00FC710D"/>
    <w:rsid w:val="00FD00C0"/>
    <w:rsid w:val="00FD0225"/>
    <w:rsid w:val="00FD023E"/>
    <w:rsid w:val="00FD065F"/>
    <w:rsid w:val="00FD147D"/>
    <w:rsid w:val="00FD1CCA"/>
    <w:rsid w:val="00FD25B1"/>
    <w:rsid w:val="00FD2C36"/>
    <w:rsid w:val="00FD2E59"/>
    <w:rsid w:val="00FD39DC"/>
    <w:rsid w:val="00FD3DB9"/>
    <w:rsid w:val="00FD43DC"/>
    <w:rsid w:val="00FD4E03"/>
    <w:rsid w:val="00FD54AE"/>
    <w:rsid w:val="00FD66A3"/>
    <w:rsid w:val="00FD7281"/>
    <w:rsid w:val="00FD7676"/>
    <w:rsid w:val="00FD7BFA"/>
    <w:rsid w:val="00FD7D29"/>
    <w:rsid w:val="00FE0485"/>
    <w:rsid w:val="00FE0FE8"/>
    <w:rsid w:val="00FE1278"/>
    <w:rsid w:val="00FE14B2"/>
    <w:rsid w:val="00FE18A4"/>
    <w:rsid w:val="00FE18E1"/>
    <w:rsid w:val="00FE221E"/>
    <w:rsid w:val="00FE2698"/>
    <w:rsid w:val="00FE2991"/>
    <w:rsid w:val="00FE2EE2"/>
    <w:rsid w:val="00FE2F04"/>
    <w:rsid w:val="00FE3036"/>
    <w:rsid w:val="00FE31C1"/>
    <w:rsid w:val="00FE34A1"/>
    <w:rsid w:val="00FE3726"/>
    <w:rsid w:val="00FE4D66"/>
    <w:rsid w:val="00FE4E20"/>
    <w:rsid w:val="00FE5E6C"/>
    <w:rsid w:val="00FE6913"/>
    <w:rsid w:val="00FE698D"/>
    <w:rsid w:val="00FE6F7B"/>
    <w:rsid w:val="00FE7534"/>
    <w:rsid w:val="00FE764F"/>
    <w:rsid w:val="00FE768C"/>
    <w:rsid w:val="00FF03E6"/>
    <w:rsid w:val="00FF09C1"/>
    <w:rsid w:val="00FF270A"/>
    <w:rsid w:val="00FF2AAA"/>
    <w:rsid w:val="00FF2FB6"/>
    <w:rsid w:val="00FF3AC3"/>
    <w:rsid w:val="00FF40AD"/>
    <w:rsid w:val="00FF411F"/>
    <w:rsid w:val="00FF46A5"/>
    <w:rsid w:val="00FF4C47"/>
    <w:rsid w:val="00FF5239"/>
    <w:rsid w:val="00FF57B6"/>
    <w:rsid w:val="00FF61B6"/>
    <w:rsid w:val="00FF79C0"/>
    <w:rsid w:val="00FF7FA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F84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CA" w:eastAsia="fr-CA"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footer" w:uiPriority="99"/>
    <w:lsdException w:name="caption" w:uiPriority="35"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lsdException w:name="Normal (Web)" w:uiPriority="99"/>
    <w:lsdException w:name="No Lis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F7F"/>
    <w:pPr>
      <w:spacing w:after="120" w:line="360" w:lineRule="auto"/>
      <w:jc w:val="both"/>
    </w:pPr>
    <w:rPr>
      <w:rFonts w:asciiTheme="minorHAnsi" w:hAnsiTheme="minorHAnsi"/>
      <w:sz w:val="24"/>
      <w:szCs w:val="24"/>
      <w:lang w:eastAsia="en-US"/>
    </w:rPr>
  </w:style>
  <w:style w:type="paragraph" w:styleId="Heading1">
    <w:name w:val="heading 1"/>
    <w:basedOn w:val="Normal"/>
    <w:next w:val="Normal"/>
    <w:link w:val="Heading1Char"/>
    <w:uiPriority w:val="9"/>
    <w:qFormat/>
    <w:rsid w:val="00C26C61"/>
    <w:pPr>
      <w:keepNext/>
      <w:keepLines/>
      <w:numPr>
        <w:numId w:val="27"/>
      </w:numPr>
      <w:spacing w:line="240" w:lineRule="auto"/>
      <w:ind w:left="431" w:hanging="431"/>
      <w:jc w:val="left"/>
      <w:outlineLvl w:val="0"/>
    </w:pPr>
    <w:rPr>
      <w:rFonts w:asciiTheme="majorHAnsi" w:eastAsiaTheme="majorEastAsia" w:hAnsiTheme="majorHAnsi"/>
      <w:b/>
      <w:smallCaps/>
      <w:snapToGrid w:val="0"/>
      <w:color w:val="000000"/>
      <w:w w:val="0"/>
      <w:sz w:val="40"/>
      <w:szCs w:val="40"/>
      <w:u w:color="000000"/>
      <w:lang w:eastAsia="fr-CA"/>
    </w:rPr>
  </w:style>
  <w:style w:type="paragraph" w:styleId="Heading2">
    <w:name w:val="heading 2"/>
    <w:basedOn w:val="Heading1"/>
    <w:next w:val="Normal"/>
    <w:link w:val="Heading2Char"/>
    <w:unhideWhenUsed/>
    <w:qFormat/>
    <w:rsid w:val="00DB5928"/>
    <w:pPr>
      <w:numPr>
        <w:ilvl w:val="1"/>
      </w:numPr>
      <w:spacing w:before="60"/>
      <w:ind w:left="567" w:hanging="567"/>
      <w:outlineLvl w:val="1"/>
    </w:pPr>
    <w:rPr>
      <w:sz w:val="32"/>
    </w:rPr>
  </w:style>
  <w:style w:type="paragraph" w:styleId="Heading3">
    <w:name w:val="heading 3"/>
    <w:basedOn w:val="Normal"/>
    <w:next w:val="Normal"/>
    <w:link w:val="Heading3Char"/>
    <w:unhideWhenUsed/>
    <w:qFormat/>
    <w:rsid w:val="00DB5928"/>
    <w:pPr>
      <w:keepNext/>
      <w:keepLines/>
      <w:numPr>
        <w:ilvl w:val="2"/>
        <w:numId w:val="27"/>
      </w:numPr>
      <w:spacing w:before="60" w:line="240" w:lineRule="auto"/>
      <w:outlineLvl w:val="2"/>
    </w:pPr>
    <w:rPr>
      <w:rFonts w:asciiTheme="majorHAnsi" w:eastAsiaTheme="majorEastAsia" w:hAnsiTheme="majorHAnsi" w:cstheme="majorBidi"/>
      <w:b/>
      <w:bCs/>
      <w:smallCaps/>
      <w:sz w:val="28"/>
      <w:szCs w:val="26"/>
      <w:lang w:eastAsia="fr-CA"/>
    </w:rPr>
  </w:style>
  <w:style w:type="paragraph" w:styleId="Heading4">
    <w:name w:val="heading 4"/>
    <w:basedOn w:val="Normal"/>
    <w:next w:val="Normal"/>
    <w:link w:val="Heading4Char"/>
    <w:semiHidden/>
    <w:unhideWhenUsed/>
    <w:qFormat/>
    <w:rsid w:val="007A12BA"/>
    <w:pPr>
      <w:keepNext/>
      <w:keepLines/>
      <w:numPr>
        <w:ilvl w:val="3"/>
        <w:numId w:val="27"/>
      </w:numPr>
      <w:spacing w:before="200"/>
      <w:outlineLvl w:val="3"/>
    </w:pPr>
    <w:rPr>
      <w:rFonts w:asciiTheme="majorHAnsi" w:eastAsiaTheme="majorEastAsia" w:hAnsiTheme="majorHAnsi" w:cstheme="majorBidi"/>
      <w:b/>
      <w:bCs/>
      <w:i/>
      <w:iCs/>
      <w:color w:val="6F6F74" w:themeColor="accent1"/>
    </w:rPr>
  </w:style>
  <w:style w:type="paragraph" w:styleId="Heading5">
    <w:name w:val="heading 5"/>
    <w:basedOn w:val="Normal"/>
    <w:next w:val="Normal"/>
    <w:link w:val="Heading5Char"/>
    <w:semiHidden/>
    <w:unhideWhenUsed/>
    <w:qFormat/>
    <w:rsid w:val="007A12BA"/>
    <w:pPr>
      <w:keepNext/>
      <w:keepLines/>
      <w:numPr>
        <w:ilvl w:val="4"/>
        <w:numId w:val="27"/>
      </w:numPr>
      <w:spacing w:before="200"/>
      <w:outlineLvl w:val="4"/>
    </w:pPr>
    <w:rPr>
      <w:rFonts w:asciiTheme="majorHAnsi" w:eastAsiaTheme="majorEastAsia" w:hAnsiTheme="majorHAnsi" w:cstheme="majorBidi"/>
      <w:color w:val="373739" w:themeColor="accent1" w:themeShade="7F"/>
    </w:rPr>
  </w:style>
  <w:style w:type="paragraph" w:styleId="Heading6">
    <w:name w:val="heading 6"/>
    <w:basedOn w:val="Normal"/>
    <w:next w:val="Normal"/>
    <w:link w:val="Heading6Char"/>
    <w:semiHidden/>
    <w:unhideWhenUsed/>
    <w:qFormat/>
    <w:rsid w:val="007A12BA"/>
    <w:pPr>
      <w:keepNext/>
      <w:keepLines/>
      <w:numPr>
        <w:ilvl w:val="5"/>
        <w:numId w:val="27"/>
      </w:numPr>
      <w:spacing w:before="200"/>
      <w:outlineLvl w:val="5"/>
    </w:pPr>
    <w:rPr>
      <w:rFonts w:asciiTheme="majorHAnsi" w:eastAsiaTheme="majorEastAsia" w:hAnsiTheme="majorHAnsi" w:cstheme="majorBidi"/>
      <w:i/>
      <w:iCs/>
      <w:color w:val="373739" w:themeColor="accent1" w:themeShade="7F"/>
    </w:rPr>
  </w:style>
  <w:style w:type="paragraph" w:styleId="Heading7">
    <w:name w:val="heading 7"/>
    <w:basedOn w:val="Normal"/>
    <w:next w:val="Normal"/>
    <w:link w:val="Heading7Char"/>
    <w:semiHidden/>
    <w:unhideWhenUsed/>
    <w:qFormat/>
    <w:rsid w:val="007A12BA"/>
    <w:pPr>
      <w:keepNext/>
      <w:keepLines/>
      <w:numPr>
        <w:ilvl w:val="6"/>
        <w:numId w:val="2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7A12BA"/>
    <w:pPr>
      <w:keepNext/>
      <w:keepLines/>
      <w:numPr>
        <w:ilvl w:val="7"/>
        <w:numId w:val="2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7A12BA"/>
    <w:pPr>
      <w:keepNext/>
      <w:keepLines/>
      <w:numPr>
        <w:ilvl w:val="8"/>
        <w:numId w:val="2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xmsonormal">
    <w:name w:val="ecxmsonormal"/>
    <w:basedOn w:val="Normal"/>
    <w:link w:val="ecxmsonormalCar"/>
    <w:rsid w:val="009868D4"/>
    <w:pPr>
      <w:spacing w:before="100" w:beforeAutospacing="1" w:after="100" w:afterAutospacing="1"/>
    </w:pPr>
    <w:rPr>
      <w:lang w:val="fr-FR" w:eastAsia="fr-FR"/>
    </w:rPr>
  </w:style>
  <w:style w:type="character" w:customStyle="1" w:styleId="ecxmsonormalCar">
    <w:name w:val="ecxmsonormal Car"/>
    <w:basedOn w:val="DefaultParagraphFont"/>
    <w:link w:val="ecxmsonormal"/>
    <w:rsid w:val="009868D4"/>
    <w:rPr>
      <w:sz w:val="24"/>
      <w:szCs w:val="24"/>
      <w:lang w:val="fr-FR" w:eastAsia="fr-FR"/>
    </w:rPr>
  </w:style>
  <w:style w:type="paragraph" w:styleId="BalloonText">
    <w:name w:val="Balloon Text"/>
    <w:basedOn w:val="Normal"/>
    <w:link w:val="BalloonTextChar"/>
    <w:rsid w:val="0034190B"/>
    <w:rPr>
      <w:rFonts w:ascii="Tahoma" w:hAnsi="Tahoma" w:cs="Tahoma"/>
      <w:sz w:val="16"/>
      <w:szCs w:val="16"/>
    </w:rPr>
  </w:style>
  <w:style w:type="character" w:customStyle="1" w:styleId="BalloonTextChar">
    <w:name w:val="Balloon Text Char"/>
    <w:basedOn w:val="DefaultParagraphFont"/>
    <w:link w:val="BalloonText"/>
    <w:rsid w:val="0034190B"/>
    <w:rPr>
      <w:rFonts w:ascii="Tahoma" w:hAnsi="Tahoma" w:cs="Tahoma"/>
      <w:sz w:val="16"/>
      <w:szCs w:val="16"/>
      <w:lang w:eastAsia="en-US"/>
    </w:rPr>
  </w:style>
  <w:style w:type="paragraph" w:styleId="NormalWeb">
    <w:name w:val="Normal (Web)"/>
    <w:basedOn w:val="Normal"/>
    <w:uiPriority w:val="99"/>
    <w:unhideWhenUsed/>
    <w:rsid w:val="002418E5"/>
    <w:pPr>
      <w:spacing w:before="100" w:beforeAutospacing="1" w:after="100" w:afterAutospacing="1"/>
    </w:pPr>
    <w:rPr>
      <w:lang w:eastAsia="fr-CA"/>
    </w:rPr>
  </w:style>
  <w:style w:type="character" w:customStyle="1" w:styleId="Heading1Char">
    <w:name w:val="Heading 1 Char"/>
    <w:basedOn w:val="DefaultParagraphFont"/>
    <w:link w:val="Heading1"/>
    <w:uiPriority w:val="9"/>
    <w:rsid w:val="00C26C61"/>
    <w:rPr>
      <w:rFonts w:asciiTheme="majorHAnsi" w:eastAsiaTheme="majorEastAsia" w:hAnsiTheme="majorHAnsi"/>
      <w:b/>
      <w:smallCaps/>
      <w:snapToGrid w:val="0"/>
      <w:color w:val="000000"/>
      <w:w w:val="0"/>
      <w:sz w:val="40"/>
      <w:szCs w:val="40"/>
      <w:u w:color="000000"/>
    </w:rPr>
  </w:style>
  <w:style w:type="character" w:customStyle="1" w:styleId="Heading2Char">
    <w:name w:val="Heading 2 Char"/>
    <w:basedOn w:val="DefaultParagraphFont"/>
    <w:link w:val="Heading2"/>
    <w:rsid w:val="00DB5928"/>
    <w:rPr>
      <w:rFonts w:asciiTheme="majorHAnsi" w:eastAsiaTheme="majorEastAsia" w:hAnsiTheme="majorHAnsi"/>
      <w:b/>
      <w:smallCaps/>
      <w:snapToGrid w:val="0"/>
      <w:color w:val="000000"/>
      <w:w w:val="0"/>
      <w:sz w:val="32"/>
      <w:szCs w:val="40"/>
      <w:u w:color="000000"/>
    </w:rPr>
  </w:style>
  <w:style w:type="character" w:customStyle="1" w:styleId="Heading3Char">
    <w:name w:val="Heading 3 Char"/>
    <w:basedOn w:val="DefaultParagraphFont"/>
    <w:link w:val="Heading3"/>
    <w:rsid w:val="00DB5928"/>
    <w:rPr>
      <w:rFonts w:asciiTheme="majorHAnsi" w:eastAsiaTheme="majorEastAsia" w:hAnsiTheme="majorHAnsi" w:cstheme="majorBidi"/>
      <w:b/>
      <w:bCs/>
      <w:smallCaps/>
      <w:sz w:val="28"/>
      <w:szCs w:val="26"/>
    </w:rPr>
  </w:style>
  <w:style w:type="character" w:customStyle="1" w:styleId="Heading4Char">
    <w:name w:val="Heading 4 Char"/>
    <w:basedOn w:val="DefaultParagraphFont"/>
    <w:link w:val="Heading4"/>
    <w:semiHidden/>
    <w:rsid w:val="007A12BA"/>
    <w:rPr>
      <w:rFonts w:asciiTheme="majorHAnsi" w:eastAsiaTheme="majorEastAsia" w:hAnsiTheme="majorHAnsi" w:cstheme="majorBidi"/>
      <w:b/>
      <w:bCs/>
      <w:i/>
      <w:iCs/>
      <w:color w:val="6F6F74" w:themeColor="accent1"/>
      <w:sz w:val="24"/>
      <w:szCs w:val="24"/>
      <w:lang w:eastAsia="en-US"/>
    </w:rPr>
  </w:style>
  <w:style w:type="character" w:customStyle="1" w:styleId="Heading5Char">
    <w:name w:val="Heading 5 Char"/>
    <w:basedOn w:val="DefaultParagraphFont"/>
    <w:link w:val="Heading5"/>
    <w:semiHidden/>
    <w:rsid w:val="007A12BA"/>
    <w:rPr>
      <w:rFonts w:asciiTheme="majorHAnsi" w:eastAsiaTheme="majorEastAsia" w:hAnsiTheme="majorHAnsi" w:cstheme="majorBidi"/>
      <w:color w:val="373739" w:themeColor="accent1" w:themeShade="7F"/>
      <w:sz w:val="24"/>
      <w:szCs w:val="24"/>
      <w:lang w:eastAsia="en-US"/>
    </w:rPr>
  </w:style>
  <w:style w:type="character" w:customStyle="1" w:styleId="Heading6Char">
    <w:name w:val="Heading 6 Char"/>
    <w:basedOn w:val="DefaultParagraphFont"/>
    <w:link w:val="Heading6"/>
    <w:semiHidden/>
    <w:rsid w:val="007A12BA"/>
    <w:rPr>
      <w:rFonts w:asciiTheme="majorHAnsi" w:eastAsiaTheme="majorEastAsia" w:hAnsiTheme="majorHAnsi" w:cstheme="majorBidi"/>
      <w:i/>
      <w:iCs/>
      <w:color w:val="373739" w:themeColor="accent1" w:themeShade="7F"/>
      <w:sz w:val="24"/>
      <w:szCs w:val="24"/>
      <w:lang w:eastAsia="en-US"/>
    </w:rPr>
  </w:style>
  <w:style w:type="character" w:customStyle="1" w:styleId="Heading7Char">
    <w:name w:val="Heading 7 Char"/>
    <w:basedOn w:val="DefaultParagraphFont"/>
    <w:link w:val="Heading7"/>
    <w:semiHidden/>
    <w:rsid w:val="007A12BA"/>
    <w:rPr>
      <w:rFonts w:asciiTheme="majorHAnsi" w:eastAsiaTheme="majorEastAsia" w:hAnsiTheme="majorHAnsi" w:cstheme="majorBidi"/>
      <w:i/>
      <w:iCs/>
      <w:color w:val="404040" w:themeColor="text1" w:themeTint="BF"/>
      <w:sz w:val="24"/>
      <w:szCs w:val="24"/>
      <w:lang w:eastAsia="en-US"/>
    </w:rPr>
  </w:style>
  <w:style w:type="character" w:customStyle="1" w:styleId="Heading8Char">
    <w:name w:val="Heading 8 Char"/>
    <w:basedOn w:val="DefaultParagraphFont"/>
    <w:link w:val="Heading8"/>
    <w:semiHidden/>
    <w:rsid w:val="007A12BA"/>
    <w:rPr>
      <w:rFonts w:asciiTheme="majorHAnsi" w:eastAsiaTheme="majorEastAsia" w:hAnsiTheme="majorHAnsi" w:cstheme="majorBidi"/>
      <w:color w:val="404040" w:themeColor="text1" w:themeTint="BF"/>
      <w:lang w:eastAsia="en-US"/>
    </w:rPr>
  </w:style>
  <w:style w:type="character" w:customStyle="1" w:styleId="Heading9Char">
    <w:name w:val="Heading 9 Char"/>
    <w:basedOn w:val="DefaultParagraphFont"/>
    <w:link w:val="Heading9"/>
    <w:semiHidden/>
    <w:rsid w:val="007A12BA"/>
    <w:rPr>
      <w:rFonts w:asciiTheme="majorHAnsi" w:eastAsiaTheme="majorEastAsia" w:hAnsiTheme="majorHAnsi" w:cstheme="majorBidi"/>
      <w:i/>
      <w:iCs/>
      <w:color w:val="404040" w:themeColor="text1" w:themeTint="BF"/>
      <w:lang w:eastAsia="en-US"/>
    </w:rPr>
  </w:style>
  <w:style w:type="paragraph" w:styleId="ListParagraph">
    <w:name w:val="List Paragraph"/>
    <w:basedOn w:val="Normal"/>
    <w:uiPriority w:val="34"/>
    <w:qFormat/>
    <w:rsid w:val="007A12BA"/>
    <w:pPr>
      <w:ind w:left="720"/>
      <w:contextualSpacing/>
    </w:pPr>
  </w:style>
  <w:style w:type="paragraph" w:styleId="FootnoteText">
    <w:name w:val="footnote text"/>
    <w:basedOn w:val="Normal"/>
    <w:link w:val="FootnoteTextChar"/>
    <w:semiHidden/>
    <w:unhideWhenUsed/>
    <w:rsid w:val="00D3532D"/>
    <w:rPr>
      <w:sz w:val="20"/>
      <w:szCs w:val="20"/>
    </w:rPr>
  </w:style>
  <w:style w:type="character" w:customStyle="1" w:styleId="FootnoteTextChar">
    <w:name w:val="Footnote Text Char"/>
    <w:basedOn w:val="DefaultParagraphFont"/>
    <w:link w:val="FootnoteText"/>
    <w:semiHidden/>
    <w:rsid w:val="00D3532D"/>
    <w:rPr>
      <w:lang w:eastAsia="en-US"/>
    </w:rPr>
  </w:style>
  <w:style w:type="character" w:styleId="FootnoteReference">
    <w:name w:val="footnote reference"/>
    <w:basedOn w:val="DefaultParagraphFont"/>
    <w:semiHidden/>
    <w:unhideWhenUsed/>
    <w:rsid w:val="00D3532D"/>
    <w:rPr>
      <w:vertAlign w:val="superscript"/>
    </w:rPr>
  </w:style>
  <w:style w:type="paragraph" w:styleId="EndnoteText">
    <w:name w:val="endnote text"/>
    <w:basedOn w:val="Normal"/>
    <w:link w:val="EndnoteTextChar"/>
    <w:unhideWhenUsed/>
    <w:rsid w:val="00D3532D"/>
    <w:rPr>
      <w:sz w:val="20"/>
      <w:szCs w:val="20"/>
    </w:rPr>
  </w:style>
  <w:style w:type="character" w:customStyle="1" w:styleId="EndnoteTextChar">
    <w:name w:val="Endnote Text Char"/>
    <w:basedOn w:val="DefaultParagraphFont"/>
    <w:link w:val="EndnoteText"/>
    <w:rsid w:val="00D3532D"/>
    <w:rPr>
      <w:lang w:eastAsia="en-US"/>
    </w:rPr>
  </w:style>
  <w:style w:type="character" w:styleId="EndnoteReference">
    <w:name w:val="endnote reference"/>
    <w:basedOn w:val="DefaultParagraphFont"/>
    <w:unhideWhenUsed/>
    <w:rsid w:val="00D3532D"/>
    <w:rPr>
      <w:rFonts w:ascii="Times New Roman" w:hAnsi="Times New Roman"/>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styleId="Caption">
    <w:name w:val="caption"/>
    <w:basedOn w:val="Normal"/>
    <w:next w:val="Normal"/>
    <w:uiPriority w:val="35"/>
    <w:unhideWhenUsed/>
    <w:qFormat/>
    <w:rsid w:val="00537401"/>
    <w:pPr>
      <w:keepNext/>
      <w:spacing w:line="240" w:lineRule="auto"/>
      <w:jc w:val="center"/>
    </w:pPr>
    <w:rPr>
      <w:b/>
      <w:bCs/>
      <w:sz w:val="20"/>
      <w:szCs w:val="20"/>
    </w:rPr>
  </w:style>
  <w:style w:type="character" w:styleId="Emphasis">
    <w:name w:val="Emphasis"/>
    <w:aliases w:val="Exemple"/>
    <w:uiPriority w:val="20"/>
    <w:rsid w:val="00493F4C"/>
  </w:style>
  <w:style w:type="paragraph" w:styleId="Title">
    <w:name w:val="Title"/>
    <w:basedOn w:val="Normal"/>
    <w:next w:val="Normal"/>
    <w:link w:val="TitleChar"/>
    <w:qFormat/>
    <w:rsid w:val="009B0A2E"/>
    <w:pPr>
      <w:spacing w:before="240" w:after="240"/>
      <w:jc w:val="center"/>
    </w:pPr>
    <w:rPr>
      <w:rFonts w:asciiTheme="majorHAnsi" w:eastAsiaTheme="majorEastAsia" w:hAnsiTheme="majorHAnsi" w:cstheme="majorBidi"/>
      <w:color w:val="343437" w:themeColor="text2" w:themeShade="BF"/>
      <w:spacing w:val="5"/>
      <w:kern w:val="28"/>
      <w:sz w:val="52"/>
      <w:szCs w:val="52"/>
    </w:rPr>
  </w:style>
  <w:style w:type="character" w:customStyle="1" w:styleId="TitleChar">
    <w:name w:val="Title Char"/>
    <w:basedOn w:val="DefaultParagraphFont"/>
    <w:link w:val="Title"/>
    <w:rsid w:val="009B0A2E"/>
    <w:rPr>
      <w:rFonts w:asciiTheme="majorHAnsi" w:eastAsiaTheme="majorEastAsia" w:hAnsiTheme="majorHAnsi" w:cstheme="majorBidi"/>
      <w:color w:val="343437" w:themeColor="text2" w:themeShade="BF"/>
      <w:spacing w:val="5"/>
      <w:kern w:val="28"/>
      <w:sz w:val="52"/>
      <w:szCs w:val="52"/>
      <w:lang w:eastAsia="en-US"/>
    </w:rPr>
  </w:style>
  <w:style w:type="character" w:styleId="BookTitle">
    <w:name w:val="Book Title"/>
    <w:basedOn w:val="DefaultParagraphFont"/>
    <w:uiPriority w:val="33"/>
    <w:qFormat/>
    <w:rsid w:val="00AF2B74"/>
    <w:rPr>
      <w:b/>
      <w:bCs/>
      <w:smallCaps/>
      <w:color w:val="auto"/>
      <w:sz w:val="72"/>
      <w:szCs w:val="72"/>
    </w:rPr>
  </w:style>
  <w:style w:type="character" w:styleId="IntenseReference">
    <w:name w:val="Intense Reference"/>
    <w:basedOn w:val="DefaultParagraphFont"/>
    <w:uiPriority w:val="32"/>
    <w:qFormat/>
    <w:rsid w:val="00B85300"/>
    <w:rPr>
      <w:b/>
      <w:bCs/>
      <w:smallCaps/>
      <w:color w:val="A7B789" w:themeColor="accent2"/>
      <w:spacing w:val="5"/>
      <w:u w:val="single"/>
    </w:rPr>
  </w:style>
  <w:style w:type="paragraph" w:customStyle="1" w:styleId="quation">
    <w:name w:val="Équation"/>
    <w:basedOn w:val="Normal"/>
    <w:link w:val="quationChar"/>
    <w:qFormat/>
    <w:rsid w:val="00EF458C"/>
    <w:pPr>
      <w:tabs>
        <w:tab w:val="center" w:pos="4678"/>
        <w:tab w:val="right" w:pos="8647"/>
      </w:tabs>
    </w:pPr>
  </w:style>
  <w:style w:type="paragraph" w:styleId="Header">
    <w:name w:val="header"/>
    <w:basedOn w:val="Normal"/>
    <w:link w:val="HeaderChar"/>
    <w:uiPriority w:val="99"/>
    <w:unhideWhenUsed/>
    <w:rsid w:val="0077483A"/>
    <w:pPr>
      <w:tabs>
        <w:tab w:val="center" w:pos="4320"/>
        <w:tab w:val="right" w:pos="8640"/>
      </w:tabs>
      <w:spacing w:after="0"/>
    </w:pPr>
    <w:rPr>
      <w:sz w:val="22"/>
    </w:rPr>
  </w:style>
  <w:style w:type="character" w:customStyle="1" w:styleId="quationChar">
    <w:name w:val="Équation Char"/>
    <w:basedOn w:val="DefaultParagraphFont"/>
    <w:link w:val="quation"/>
    <w:rsid w:val="00EF458C"/>
    <w:rPr>
      <w:rFonts w:asciiTheme="minorHAnsi" w:hAnsiTheme="minorHAnsi"/>
      <w:sz w:val="24"/>
      <w:szCs w:val="24"/>
      <w:lang w:eastAsia="en-US"/>
    </w:rPr>
  </w:style>
  <w:style w:type="character" w:customStyle="1" w:styleId="HeaderChar">
    <w:name w:val="Header Char"/>
    <w:basedOn w:val="DefaultParagraphFont"/>
    <w:link w:val="Header"/>
    <w:uiPriority w:val="99"/>
    <w:rsid w:val="0077483A"/>
    <w:rPr>
      <w:rFonts w:asciiTheme="minorHAnsi" w:hAnsiTheme="minorHAnsi"/>
      <w:sz w:val="22"/>
      <w:szCs w:val="24"/>
      <w:lang w:eastAsia="en-US"/>
    </w:rPr>
  </w:style>
  <w:style w:type="paragraph" w:styleId="Footer">
    <w:name w:val="footer"/>
    <w:basedOn w:val="Normal"/>
    <w:link w:val="FooterChar"/>
    <w:uiPriority w:val="99"/>
    <w:unhideWhenUsed/>
    <w:rsid w:val="001C1202"/>
    <w:pPr>
      <w:tabs>
        <w:tab w:val="center" w:pos="4320"/>
        <w:tab w:val="right" w:pos="8640"/>
      </w:tabs>
      <w:spacing w:after="0"/>
    </w:pPr>
  </w:style>
  <w:style w:type="character" w:customStyle="1" w:styleId="FooterChar">
    <w:name w:val="Footer Char"/>
    <w:basedOn w:val="DefaultParagraphFont"/>
    <w:link w:val="Footer"/>
    <w:uiPriority w:val="99"/>
    <w:rsid w:val="001C1202"/>
    <w:rPr>
      <w:rFonts w:asciiTheme="minorHAnsi" w:hAnsiTheme="minorHAnsi"/>
      <w:sz w:val="24"/>
      <w:szCs w:val="24"/>
      <w:lang w:eastAsia="en-US"/>
    </w:rPr>
  </w:style>
  <w:style w:type="character" w:customStyle="1" w:styleId="arial-12-bleu">
    <w:name w:val="arial-12-bleu"/>
    <w:basedOn w:val="DefaultParagraphFont"/>
    <w:rsid w:val="00246B68"/>
  </w:style>
  <w:style w:type="character" w:styleId="Hyperlink">
    <w:name w:val="Hyperlink"/>
    <w:basedOn w:val="DefaultParagraphFont"/>
    <w:uiPriority w:val="99"/>
    <w:unhideWhenUsed/>
    <w:rsid w:val="00E14BED"/>
    <w:rPr>
      <w:color w:val="67AABF" w:themeColor="hyperlink"/>
      <w:u w:val="single"/>
    </w:rPr>
  </w:style>
  <w:style w:type="paragraph" w:styleId="TOC1">
    <w:name w:val="toc 1"/>
    <w:basedOn w:val="Normal"/>
    <w:next w:val="Normal"/>
    <w:autoRedefine/>
    <w:uiPriority w:val="39"/>
    <w:unhideWhenUsed/>
    <w:qFormat/>
    <w:rsid w:val="00D403C9"/>
    <w:pPr>
      <w:tabs>
        <w:tab w:val="left" w:pos="660"/>
        <w:tab w:val="right" w:pos="10348"/>
      </w:tabs>
      <w:spacing w:after="100" w:line="240" w:lineRule="auto"/>
    </w:pPr>
    <w:rPr>
      <w:rFonts w:eastAsiaTheme="majorEastAsia"/>
      <w:b/>
      <w:noProof/>
      <w:sz w:val="26"/>
    </w:rPr>
  </w:style>
  <w:style w:type="paragraph" w:styleId="TOC2">
    <w:name w:val="toc 2"/>
    <w:basedOn w:val="Normal"/>
    <w:next w:val="Normal"/>
    <w:autoRedefine/>
    <w:uiPriority w:val="39"/>
    <w:unhideWhenUsed/>
    <w:qFormat/>
    <w:rsid w:val="00972056"/>
    <w:pPr>
      <w:tabs>
        <w:tab w:val="left" w:pos="709"/>
        <w:tab w:val="right" w:pos="10348"/>
      </w:tabs>
      <w:spacing w:after="100" w:line="240" w:lineRule="auto"/>
      <w:contextualSpacing/>
    </w:pPr>
    <w:rPr>
      <w:rFonts w:eastAsiaTheme="majorEastAsia"/>
      <w:noProof/>
      <w:lang w:eastAsia="fr-CA"/>
    </w:rPr>
  </w:style>
  <w:style w:type="paragraph" w:styleId="TableofFigures">
    <w:name w:val="table of figures"/>
    <w:basedOn w:val="Normal"/>
    <w:next w:val="Normal"/>
    <w:uiPriority w:val="99"/>
    <w:unhideWhenUsed/>
    <w:rsid w:val="0014140E"/>
    <w:pPr>
      <w:tabs>
        <w:tab w:val="right" w:pos="8647"/>
      </w:tabs>
      <w:spacing w:after="0"/>
    </w:pPr>
    <w:rPr>
      <w:noProof/>
    </w:rPr>
  </w:style>
  <w:style w:type="table" w:styleId="TableGrid">
    <w:name w:val="Table Grid"/>
    <w:basedOn w:val="TableNormal"/>
    <w:uiPriority w:val="39"/>
    <w:rsid w:val="00CC1B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qFormat/>
    <w:rsid w:val="00A6711B"/>
    <w:pPr>
      <w:tabs>
        <w:tab w:val="left" w:pos="709"/>
        <w:tab w:val="right" w:pos="9923"/>
      </w:tabs>
      <w:spacing w:after="100" w:line="240" w:lineRule="auto"/>
      <w:contextualSpacing/>
    </w:pPr>
    <w:rPr>
      <w:rFonts w:eastAsiaTheme="majorEastAsia"/>
      <w:noProof/>
      <w:sz w:val="22"/>
    </w:rPr>
  </w:style>
  <w:style w:type="character" w:styleId="PageNumber">
    <w:name w:val="page number"/>
    <w:basedOn w:val="DefaultParagraphFont"/>
    <w:rsid w:val="00C6272B"/>
  </w:style>
  <w:style w:type="character" w:customStyle="1" w:styleId="st">
    <w:name w:val="st"/>
    <w:basedOn w:val="DefaultParagraphFont"/>
    <w:rsid w:val="00D1645D"/>
  </w:style>
  <w:style w:type="paragraph" w:styleId="Quote">
    <w:name w:val="Quote"/>
    <w:aliases w:val="Explication"/>
    <w:basedOn w:val="Normal"/>
    <w:next w:val="Normal"/>
    <w:link w:val="QuoteChar"/>
    <w:uiPriority w:val="29"/>
    <w:qFormat/>
    <w:rsid w:val="003047D9"/>
    <w:rPr>
      <w:rFonts w:ascii="Arial Narrow" w:hAnsi="Arial Narrow" w:cs="Arial"/>
      <w:iCs/>
      <w:color w:val="7F7F7F" w:themeColor="text1" w:themeTint="80"/>
      <w:sz w:val="22"/>
    </w:rPr>
  </w:style>
  <w:style w:type="character" w:customStyle="1" w:styleId="QuoteChar">
    <w:name w:val="Quote Char"/>
    <w:aliases w:val="Explication Char"/>
    <w:basedOn w:val="DefaultParagraphFont"/>
    <w:link w:val="Quote"/>
    <w:uiPriority w:val="29"/>
    <w:rsid w:val="003047D9"/>
    <w:rPr>
      <w:rFonts w:ascii="Arial Narrow" w:hAnsi="Arial Narrow" w:cs="Arial"/>
      <w:iCs/>
      <w:color w:val="7F7F7F" w:themeColor="text1" w:themeTint="80"/>
      <w:sz w:val="22"/>
      <w:szCs w:val="24"/>
      <w:lang w:eastAsia="en-US"/>
    </w:rPr>
  </w:style>
  <w:style w:type="paragraph" w:customStyle="1" w:styleId="Default">
    <w:name w:val="Default"/>
    <w:rsid w:val="00086080"/>
    <w:pPr>
      <w:autoSpaceDE w:val="0"/>
      <w:autoSpaceDN w:val="0"/>
      <w:adjustRightInd w:val="0"/>
    </w:pPr>
    <w:rPr>
      <w:rFonts w:ascii="Calibri" w:hAnsi="Calibri" w:cs="Calibri"/>
      <w:color w:val="000000"/>
      <w:sz w:val="24"/>
      <w:szCs w:val="24"/>
    </w:rPr>
  </w:style>
  <w:style w:type="paragraph" w:styleId="NoSpacing">
    <w:name w:val="No Spacing"/>
    <w:uiPriority w:val="1"/>
    <w:qFormat/>
    <w:rsid w:val="007A2E03"/>
    <w:pPr>
      <w:jc w:val="both"/>
    </w:pPr>
    <w:rPr>
      <w:rFonts w:asciiTheme="minorHAnsi" w:hAnsiTheme="minorHAnsi"/>
      <w:sz w:val="24"/>
      <w:szCs w:val="24"/>
      <w:lang w:eastAsia="en-US"/>
    </w:rPr>
  </w:style>
  <w:style w:type="paragraph" w:customStyle="1" w:styleId="exemple">
    <w:name w:val="exemple"/>
    <w:basedOn w:val="Normal"/>
    <w:next w:val="Normal"/>
    <w:rsid w:val="006143F7"/>
    <w:pPr>
      <w:keepNext/>
      <w:keepLines/>
      <w:tabs>
        <w:tab w:val="center" w:pos="4253"/>
        <w:tab w:val="right" w:pos="8222"/>
      </w:tabs>
      <w:spacing w:after="240" w:line="240" w:lineRule="auto"/>
      <w:ind w:left="425" w:right="425"/>
    </w:pPr>
    <w:rPr>
      <w:color w:val="7F7F7F" w:themeColor="text1" w:themeTint="80"/>
    </w:rPr>
  </w:style>
  <w:style w:type="character" w:styleId="PlaceholderText">
    <w:name w:val="Placeholder Text"/>
    <w:basedOn w:val="DefaultParagraphFont"/>
    <w:uiPriority w:val="99"/>
    <w:semiHidden/>
    <w:rsid w:val="0021158E"/>
    <w:rPr>
      <w:color w:val="808080"/>
    </w:rPr>
  </w:style>
  <w:style w:type="paragraph" w:styleId="Bibliography">
    <w:name w:val="Bibliography"/>
    <w:basedOn w:val="Normal"/>
    <w:next w:val="Normal"/>
    <w:uiPriority w:val="37"/>
    <w:unhideWhenUsed/>
    <w:rsid w:val="00355155"/>
    <w:pPr>
      <w:spacing w:line="240" w:lineRule="auto"/>
      <w:jc w:val="left"/>
    </w:pPr>
  </w:style>
  <w:style w:type="paragraph" w:customStyle="1" w:styleId="Corpsdetexte1">
    <w:name w:val="Corps de texte1"/>
    <w:basedOn w:val="Default"/>
    <w:next w:val="Default"/>
    <w:uiPriority w:val="99"/>
    <w:rsid w:val="00C24AE3"/>
    <w:rPr>
      <w:rFonts w:ascii="Times New Roman" w:hAnsi="Times New Roman" w:cs="Times New Roman"/>
      <w:color w:val="auto"/>
    </w:rPr>
  </w:style>
  <w:style w:type="character" w:styleId="Strong">
    <w:name w:val="Strong"/>
    <w:basedOn w:val="DefaultParagraphFont"/>
    <w:uiPriority w:val="22"/>
    <w:qFormat/>
    <w:rsid w:val="00EE385F"/>
    <w:rPr>
      <w:b/>
      <w:bCs/>
    </w:rPr>
  </w:style>
  <w:style w:type="table" w:customStyle="1" w:styleId="Genie">
    <w:name w:val="Genie"/>
    <w:basedOn w:val="TableNormal"/>
    <w:uiPriority w:val="99"/>
    <w:rsid w:val="006F2EDD"/>
    <w:pPr>
      <w:keepNext/>
      <w:keepLines/>
    </w:pPr>
    <w:rPr>
      <w:rFonts w:asciiTheme="minorHAnsi" w:hAnsiTheme="minorHAnsi"/>
      <w:sz w:val="24"/>
    </w:rPr>
    <w:tblPr>
      <w:jc w:val="center"/>
      <w:tblBorders>
        <w:bottom w:val="single" w:sz="6" w:space="0" w:color="auto"/>
      </w:tblBorders>
      <w:tblCellMar>
        <w:top w:w="57" w:type="dxa"/>
        <w:left w:w="57" w:type="dxa"/>
        <w:bottom w:w="57" w:type="dxa"/>
        <w:right w:w="57" w:type="dxa"/>
      </w:tblCellMar>
    </w:tblPr>
    <w:trPr>
      <w:jc w:val="center"/>
    </w:trPr>
    <w:tcPr>
      <w:shd w:val="clear" w:color="auto" w:fill="FFFFFF" w:themeFill="background1"/>
    </w:tcPr>
    <w:tblStylePr w:type="firstRow">
      <w:pPr>
        <w:jc w:val="left"/>
      </w:pPr>
      <w:rPr>
        <w:rFonts w:asciiTheme="minorHAnsi" w:hAnsiTheme="minorHAnsi"/>
        <w:b/>
        <w:sz w:val="24"/>
      </w:rPr>
      <w:tblPr/>
      <w:tcPr>
        <w:tcBorders>
          <w:top w:val="single" w:sz="6" w:space="0" w:color="auto"/>
          <w:left w:val="nil"/>
          <w:bottom w:val="double" w:sz="6" w:space="0" w:color="auto"/>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style>
  <w:style w:type="paragraph" w:customStyle="1" w:styleId="Text">
    <w:name w:val="Text"/>
    <w:basedOn w:val="Normal"/>
    <w:rsid w:val="00FA3ACD"/>
    <w:pPr>
      <w:widowControl w:val="0"/>
      <w:autoSpaceDE w:val="0"/>
      <w:autoSpaceDN w:val="0"/>
      <w:spacing w:after="0" w:line="252" w:lineRule="auto"/>
      <w:ind w:firstLine="202"/>
    </w:pPr>
    <w:rPr>
      <w:rFonts w:ascii="Times New Roman" w:hAnsi="Times New Roman"/>
      <w:sz w:val="20"/>
      <w:szCs w:val="20"/>
      <w:lang w:val="en-US"/>
    </w:rPr>
  </w:style>
  <w:style w:type="character" w:styleId="FollowedHyperlink">
    <w:name w:val="FollowedHyperlink"/>
    <w:basedOn w:val="DefaultParagraphFont"/>
    <w:semiHidden/>
    <w:unhideWhenUsed/>
    <w:rsid w:val="00182697"/>
    <w:rPr>
      <w:color w:val="B1B5AB" w:themeColor="followedHyperlink"/>
      <w:u w:val="single"/>
    </w:rPr>
  </w:style>
  <w:style w:type="character" w:styleId="CommentReference">
    <w:name w:val="annotation reference"/>
    <w:basedOn w:val="DefaultParagraphFont"/>
    <w:semiHidden/>
    <w:unhideWhenUsed/>
    <w:rsid w:val="005C1183"/>
    <w:rPr>
      <w:sz w:val="16"/>
      <w:szCs w:val="16"/>
    </w:rPr>
  </w:style>
  <w:style w:type="paragraph" w:styleId="CommentText">
    <w:name w:val="annotation text"/>
    <w:basedOn w:val="Normal"/>
    <w:link w:val="CommentTextChar"/>
    <w:semiHidden/>
    <w:unhideWhenUsed/>
    <w:rsid w:val="005C1183"/>
    <w:pPr>
      <w:spacing w:line="240" w:lineRule="auto"/>
    </w:pPr>
    <w:rPr>
      <w:sz w:val="20"/>
      <w:szCs w:val="20"/>
    </w:rPr>
  </w:style>
  <w:style w:type="character" w:customStyle="1" w:styleId="CommentTextChar">
    <w:name w:val="Comment Text Char"/>
    <w:basedOn w:val="DefaultParagraphFont"/>
    <w:link w:val="CommentText"/>
    <w:semiHidden/>
    <w:rsid w:val="005C1183"/>
    <w:rPr>
      <w:rFonts w:asciiTheme="minorHAnsi" w:hAnsiTheme="minorHAnsi"/>
      <w:lang w:eastAsia="en-US"/>
    </w:rPr>
  </w:style>
  <w:style w:type="paragraph" w:styleId="CommentSubject">
    <w:name w:val="annotation subject"/>
    <w:basedOn w:val="CommentText"/>
    <w:next w:val="CommentText"/>
    <w:link w:val="CommentSubjectChar"/>
    <w:semiHidden/>
    <w:unhideWhenUsed/>
    <w:rsid w:val="005C1183"/>
    <w:rPr>
      <w:b/>
      <w:bCs/>
    </w:rPr>
  </w:style>
  <w:style w:type="character" w:customStyle="1" w:styleId="CommentSubjectChar">
    <w:name w:val="Comment Subject Char"/>
    <w:basedOn w:val="CommentTextChar"/>
    <w:link w:val="CommentSubject"/>
    <w:semiHidden/>
    <w:rsid w:val="005C1183"/>
    <w:rPr>
      <w:rFonts w:asciiTheme="minorHAnsi" w:hAnsiTheme="minorHAnsi"/>
      <w:b/>
      <w:bCs/>
      <w:lang w:eastAsia="en-US"/>
    </w:rPr>
  </w:style>
  <w:style w:type="paragraph" w:customStyle="1" w:styleId="Annexe">
    <w:name w:val="Annexe"/>
    <w:basedOn w:val="Heading1"/>
    <w:next w:val="Normal"/>
    <w:link w:val="AnnexeChar"/>
    <w:qFormat/>
    <w:rsid w:val="0078390B"/>
    <w:pPr>
      <w:numPr>
        <w:numId w:val="24"/>
      </w:numPr>
      <w:jc w:val="center"/>
    </w:pPr>
  </w:style>
  <w:style w:type="character" w:customStyle="1" w:styleId="AnnexeChar">
    <w:name w:val="Annexe Char"/>
    <w:basedOn w:val="Heading1Char"/>
    <w:link w:val="Annexe"/>
    <w:rsid w:val="0078390B"/>
    <w:rPr>
      <w:rFonts w:asciiTheme="majorHAnsi" w:eastAsiaTheme="majorEastAsia" w:hAnsiTheme="majorHAnsi"/>
      <w:b/>
      <w:smallCaps/>
      <w:snapToGrid w:val="0"/>
      <w:color w:val="000000"/>
      <w:w w:val="0"/>
      <w:sz w:val="40"/>
      <w:szCs w:val="40"/>
      <w:u w:color="000000"/>
    </w:rPr>
  </w:style>
  <w:style w:type="paragraph" w:customStyle="1" w:styleId="Tableau">
    <w:name w:val="Tableau"/>
    <w:basedOn w:val="Normal"/>
    <w:link w:val="TableauChar"/>
    <w:qFormat/>
    <w:rsid w:val="003112B7"/>
    <w:pPr>
      <w:keepNext/>
      <w:keepLines/>
      <w:spacing w:after="0" w:line="240" w:lineRule="auto"/>
      <w:jc w:val="left"/>
    </w:pPr>
    <w:rPr>
      <w:lang w:eastAsia="fr-CA"/>
    </w:rPr>
  </w:style>
  <w:style w:type="character" w:customStyle="1" w:styleId="TableauChar">
    <w:name w:val="Tableau Char"/>
    <w:basedOn w:val="DefaultParagraphFont"/>
    <w:link w:val="Tableau"/>
    <w:rsid w:val="003112B7"/>
    <w:rPr>
      <w:rFonts w:asciiTheme="minorHAnsi" w:hAnsiTheme="minorHAnsi"/>
      <w:sz w:val="24"/>
      <w:szCs w:val="24"/>
    </w:rPr>
  </w:style>
  <w:style w:type="paragraph" w:styleId="TOCHeading">
    <w:name w:val="TOC Heading"/>
    <w:basedOn w:val="Heading1"/>
    <w:next w:val="Normal"/>
    <w:uiPriority w:val="39"/>
    <w:unhideWhenUsed/>
    <w:qFormat/>
    <w:rsid w:val="00954673"/>
    <w:pPr>
      <w:numPr>
        <w:numId w:val="0"/>
      </w:numPr>
      <w:spacing w:before="480" w:after="0" w:line="276" w:lineRule="auto"/>
      <w:outlineLvl w:val="9"/>
    </w:pPr>
    <w:rPr>
      <w:rFonts w:cstheme="majorBidi"/>
      <w:bCs/>
      <w:smallCaps w:val="0"/>
      <w:snapToGrid/>
      <w:color w:val="535356" w:themeColor="accent1" w:themeShade="BF"/>
      <w:w w:val="100"/>
      <w:sz w:val="28"/>
      <w:szCs w:val="28"/>
      <w:lang w:val="en-US" w:eastAsia="ja-JP"/>
    </w:rPr>
  </w:style>
  <w:style w:type="table" w:styleId="LightShading">
    <w:name w:val="Light Shading"/>
    <w:basedOn w:val="TableNormal"/>
    <w:uiPriority w:val="60"/>
    <w:rsid w:val="0046240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qFormat/>
    <w:rsid w:val="008E2044"/>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rsid w:val="008E2044"/>
    <w:rPr>
      <w:rFonts w:asciiTheme="minorHAnsi" w:eastAsiaTheme="minorEastAsia" w:hAnsiTheme="minorHAnsi" w:cstheme="minorBidi"/>
      <w:color w:val="5A5A5A" w:themeColor="text1" w:themeTint="A5"/>
      <w:spacing w:val="15"/>
      <w:sz w:val="22"/>
      <w:szCs w:val="22"/>
      <w:lang w:eastAsia="en-US"/>
    </w:rPr>
  </w:style>
  <w:style w:type="table" w:customStyle="1" w:styleId="PlainTable3">
    <w:name w:val="Plain Table 3"/>
    <w:basedOn w:val="TableNormal"/>
    <w:uiPriority w:val="43"/>
    <w:rsid w:val="00981BA8"/>
    <w:rPr>
      <w:rFonts w:asciiTheme="minorHAnsi" w:eastAsiaTheme="minorHAnsi" w:hAnsiTheme="minorHAnsi" w:cstheme="minorBidi"/>
      <w:sz w:val="24"/>
      <w:szCs w:val="24"/>
      <w:lang w:val="fr-FR"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CA" w:eastAsia="fr-CA"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footer" w:uiPriority="99"/>
    <w:lsdException w:name="caption" w:uiPriority="35"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lsdException w:name="Normal (Web)" w:uiPriority="99"/>
    <w:lsdException w:name="No Lis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F7F"/>
    <w:pPr>
      <w:spacing w:after="120" w:line="360" w:lineRule="auto"/>
      <w:jc w:val="both"/>
    </w:pPr>
    <w:rPr>
      <w:rFonts w:asciiTheme="minorHAnsi" w:hAnsiTheme="minorHAnsi"/>
      <w:sz w:val="24"/>
      <w:szCs w:val="24"/>
      <w:lang w:eastAsia="en-US"/>
    </w:rPr>
  </w:style>
  <w:style w:type="paragraph" w:styleId="Heading1">
    <w:name w:val="heading 1"/>
    <w:basedOn w:val="Normal"/>
    <w:next w:val="Normal"/>
    <w:link w:val="Heading1Char"/>
    <w:uiPriority w:val="9"/>
    <w:qFormat/>
    <w:rsid w:val="00C26C61"/>
    <w:pPr>
      <w:keepNext/>
      <w:keepLines/>
      <w:numPr>
        <w:numId w:val="27"/>
      </w:numPr>
      <w:spacing w:line="240" w:lineRule="auto"/>
      <w:ind w:left="431" w:hanging="431"/>
      <w:jc w:val="left"/>
      <w:outlineLvl w:val="0"/>
    </w:pPr>
    <w:rPr>
      <w:rFonts w:asciiTheme="majorHAnsi" w:eastAsiaTheme="majorEastAsia" w:hAnsiTheme="majorHAnsi"/>
      <w:b/>
      <w:smallCaps/>
      <w:snapToGrid w:val="0"/>
      <w:color w:val="000000"/>
      <w:w w:val="0"/>
      <w:sz w:val="40"/>
      <w:szCs w:val="40"/>
      <w:u w:color="000000"/>
      <w:lang w:eastAsia="fr-CA"/>
    </w:rPr>
  </w:style>
  <w:style w:type="paragraph" w:styleId="Heading2">
    <w:name w:val="heading 2"/>
    <w:basedOn w:val="Heading1"/>
    <w:next w:val="Normal"/>
    <w:link w:val="Heading2Char"/>
    <w:unhideWhenUsed/>
    <w:qFormat/>
    <w:rsid w:val="00DB5928"/>
    <w:pPr>
      <w:numPr>
        <w:ilvl w:val="1"/>
      </w:numPr>
      <w:spacing w:before="60"/>
      <w:ind w:left="567" w:hanging="567"/>
      <w:outlineLvl w:val="1"/>
    </w:pPr>
    <w:rPr>
      <w:sz w:val="32"/>
    </w:rPr>
  </w:style>
  <w:style w:type="paragraph" w:styleId="Heading3">
    <w:name w:val="heading 3"/>
    <w:basedOn w:val="Normal"/>
    <w:next w:val="Normal"/>
    <w:link w:val="Heading3Char"/>
    <w:unhideWhenUsed/>
    <w:qFormat/>
    <w:rsid w:val="00DB5928"/>
    <w:pPr>
      <w:keepNext/>
      <w:keepLines/>
      <w:numPr>
        <w:ilvl w:val="2"/>
        <w:numId w:val="27"/>
      </w:numPr>
      <w:spacing w:before="60" w:line="240" w:lineRule="auto"/>
      <w:outlineLvl w:val="2"/>
    </w:pPr>
    <w:rPr>
      <w:rFonts w:asciiTheme="majorHAnsi" w:eastAsiaTheme="majorEastAsia" w:hAnsiTheme="majorHAnsi" w:cstheme="majorBidi"/>
      <w:b/>
      <w:bCs/>
      <w:smallCaps/>
      <w:sz w:val="28"/>
      <w:szCs w:val="26"/>
      <w:lang w:eastAsia="fr-CA"/>
    </w:rPr>
  </w:style>
  <w:style w:type="paragraph" w:styleId="Heading4">
    <w:name w:val="heading 4"/>
    <w:basedOn w:val="Normal"/>
    <w:next w:val="Normal"/>
    <w:link w:val="Heading4Char"/>
    <w:semiHidden/>
    <w:unhideWhenUsed/>
    <w:qFormat/>
    <w:rsid w:val="007A12BA"/>
    <w:pPr>
      <w:keepNext/>
      <w:keepLines/>
      <w:numPr>
        <w:ilvl w:val="3"/>
        <w:numId w:val="27"/>
      </w:numPr>
      <w:spacing w:before="200"/>
      <w:outlineLvl w:val="3"/>
    </w:pPr>
    <w:rPr>
      <w:rFonts w:asciiTheme="majorHAnsi" w:eastAsiaTheme="majorEastAsia" w:hAnsiTheme="majorHAnsi" w:cstheme="majorBidi"/>
      <w:b/>
      <w:bCs/>
      <w:i/>
      <w:iCs/>
      <w:color w:val="6F6F74" w:themeColor="accent1"/>
    </w:rPr>
  </w:style>
  <w:style w:type="paragraph" w:styleId="Heading5">
    <w:name w:val="heading 5"/>
    <w:basedOn w:val="Normal"/>
    <w:next w:val="Normal"/>
    <w:link w:val="Heading5Char"/>
    <w:semiHidden/>
    <w:unhideWhenUsed/>
    <w:qFormat/>
    <w:rsid w:val="007A12BA"/>
    <w:pPr>
      <w:keepNext/>
      <w:keepLines/>
      <w:numPr>
        <w:ilvl w:val="4"/>
        <w:numId w:val="27"/>
      </w:numPr>
      <w:spacing w:before="200"/>
      <w:outlineLvl w:val="4"/>
    </w:pPr>
    <w:rPr>
      <w:rFonts w:asciiTheme="majorHAnsi" w:eastAsiaTheme="majorEastAsia" w:hAnsiTheme="majorHAnsi" w:cstheme="majorBidi"/>
      <w:color w:val="373739" w:themeColor="accent1" w:themeShade="7F"/>
    </w:rPr>
  </w:style>
  <w:style w:type="paragraph" w:styleId="Heading6">
    <w:name w:val="heading 6"/>
    <w:basedOn w:val="Normal"/>
    <w:next w:val="Normal"/>
    <w:link w:val="Heading6Char"/>
    <w:semiHidden/>
    <w:unhideWhenUsed/>
    <w:qFormat/>
    <w:rsid w:val="007A12BA"/>
    <w:pPr>
      <w:keepNext/>
      <w:keepLines/>
      <w:numPr>
        <w:ilvl w:val="5"/>
        <w:numId w:val="27"/>
      </w:numPr>
      <w:spacing w:before="200"/>
      <w:outlineLvl w:val="5"/>
    </w:pPr>
    <w:rPr>
      <w:rFonts w:asciiTheme="majorHAnsi" w:eastAsiaTheme="majorEastAsia" w:hAnsiTheme="majorHAnsi" w:cstheme="majorBidi"/>
      <w:i/>
      <w:iCs/>
      <w:color w:val="373739" w:themeColor="accent1" w:themeShade="7F"/>
    </w:rPr>
  </w:style>
  <w:style w:type="paragraph" w:styleId="Heading7">
    <w:name w:val="heading 7"/>
    <w:basedOn w:val="Normal"/>
    <w:next w:val="Normal"/>
    <w:link w:val="Heading7Char"/>
    <w:semiHidden/>
    <w:unhideWhenUsed/>
    <w:qFormat/>
    <w:rsid w:val="007A12BA"/>
    <w:pPr>
      <w:keepNext/>
      <w:keepLines/>
      <w:numPr>
        <w:ilvl w:val="6"/>
        <w:numId w:val="2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7A12BA"/>
    <w:pPr>
      <w:keepNext/>
      <w:keepLines/>
      <w:numPr>
        <w:ilvl w:val="7"/>
        <w:numId w:val="2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7A12BA"/>
    <w:pPr>
      <w:keepNext/>
      <w:keepLines/>
      <w:numPr>
        <w:ilvl w:val="8"/>
        <w:numId w:val="2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xmsonormal">
    <w:name w:val="ecxmsonormal"/>
    <w:basedOn w:val="Normal"/>
    <w:link w:val="ecxmsonormalCar"/>
    <w:rsid w:val="009868D4"/>
    <w:pPr>
      <w:spacing w:before="100" w:beforeAutospacing="1" w:after="100" w:afterAutospacing="1"/>
    </w:pPr>
    <w:rPr>
      <w:lang w:val="fr-FR" w:eastAsia="fr-FR"/>
    </w:rPr>
  </w:style>
  <w:style w:type="character" w:customStyle="1" w:styleId="ecxmsonormalCar">
    <w:name w:val="ecxmsonormal Car"/>
    <w:basedOn w:val="DefaultParagraphFont"/>
    <w:link w:val="ecxmsonormal"/>
    <w:rsid w:val="009868D4"/>
    <w:rPr>
      <w:sz w:val="24"/>
      <w:szCs w:val="24"/>
      <w:lang w:val="fr-FR" w:eastAsia="fr-FR"/>
    </w:rPr>
  </w:style>
  <w:style w:type="paragraph" w:styleId="BalloonText">
    <w:name w:val="Balloon Text"/>
    <w:basedOn w:val="Normal"/>
    <w:link w:val="BalloonTextChar"/>
    <w:rsid w:val="0034190B"/>
    <w:rPr>
      <w:rFonts w:ascii="Tahoma" w:hAnsi="Tahoma" w:cs="Tahoma"/>
      <w:sz w:val="16"/>
      <w:szCs w:val="16"/>
    </w:rPr>
  </w:style>
  <w:style w:type="character" w:customStyle="1" w:styleId="BalloonTextChar">
    <w:name w:val="Balloon Text Char"/>
    <w:basedOn w:val="DefaultParagraphFont"/>
    <w:link w:val="BalloonText"/>
    <w:rsid w:val="0034190B"/>
    <w:rPr>
      <w:rFonts w:ascii="Tahoma" w:hAnsi="Tahoma" w:cs="Tahoma"/>
      <w:sz w:val="16"/>
      <w:szCs w:val="16"/>
      <w:lang w:eastAsia="en-US"/>
    </w:rPr>
  </w:style>
  <w:style w:type="paragraph" w:styleId="NormalWeb">
    <w:name w:val="Normal (Web)"/>
    <w:basedOn w:val="Normal"/>
    <w:uiPriority w:val="99"/>
    <w:unhideWhenUsed/>
    <w:rsid w:val="002418E5"/>
    <w:pPr>
      <w:spacing w:before="100" w:beforeAutospacing="1" w:after="100" w:afterAutospacing="1"/>
    </w:pPr>
    <w:rPr>
      <w:lang w:eastAsia="fr-CA"/>
    </w:rPr>
  </w:style>
  <w:style w:type="character" w:customStyle="1" w:styleId="Heading1Char">
    <w:name w:val="Heading 1 Char"/>
    <w:basedOn w:val="DefaultParagraphFont"/>
    <w:link w:val="Heading1"/>
    <w:uiPriority w:val="9"/>
    <w:rsid w:val="00C26C61"/>
    <w:rPr>
      <w:rFonts w:asciiTheme="majorHAnsi" w:eastAsiaTheme="majorEastAsia" w:hAnsiTheme="majorHAnsi"/>
      <w:b/>
      <w:smallCaps/>
      <w:snapToGrid w:val="0"/>
      <w:color w:val="000000"/>
      <w:w w:val="0"/>
      <w:sz w:val="40"/>
      <w:szCs w:val="40"/>
      <w:u w:color="000000"/>
    </w:rPr>
  </w:style>
  <w:style w:type="character" w:customStyle="1" w:styleId="Heading2Char">
    <w:name w:val="Heading 2 Char"/>
    <w:basedOn w:val="DefaultParagraphFont"/>
    <w:link w:val="Heading2"/>
    <w:rsid w:val="00DB5928"/>
    <w:rPr>
      <w:rFonts w:asciiTheme="majorHAnsi" w:eastAsiaTheme="majorEastAsia" w:hAnsiTheme="majorHAnsi"/>
      <w:b/>
      <w:smallCaps/>
      <w:snapToGrid w:val="0"/>
      <w:color w:val="000000"/>
      <w:w w:val="0"/>
      <w:sz w:val="32"/>
      <w:szCs w:val="40"/>
      <w:u w:color="000000"/>
    </w:rPr>
  </w:style>
  <w:style w:type="character" w:customStyle="1" w:styleId="Heading3Char">
    <w:name w:val="Heading 3 Char"/>
    <w:basedOn w:val="DefaultParagraphFont"/>
    <w:link w:val="Heading3"/>
    <w:rsid w:val="00DB5928"/>
    <w:rPr>
      <w:rFonts w:asciiTheme="majorHAnsi" w:eastAsiaTheme="majorEastAsia" w:hAnsiTheme="majorHAnsi" w:cstheme="majorBidi"/>
      <w:b/>
      <w:bCs/>
      <w:smallCaps/>
      <w:sz w:val="28"/>
      <w:szCs w:val="26"/>
    </w:rPr>
  </w:style>
  <w:style w:type="character" w:customStyle="1" w:styleId="Heading4Char">
    <w:name w:val="Heading 4 Char"/>
    <w:basedOn w:val="DefaultParagraphFont"/>
    <w:link w:val="Heading4"/>
    <w:semiHidden/>
    <w:rsid w:val="007A12BA"/>
    <w:rPr>
      <w:rFonts w:asciiTheme="majorHAnsi" w:eastAsiaTheme="majorEastAsia" w:hAnsiTheme="majorHAnsi" w:cstheme="majorBidi"/>
      <w:b/>
      <w:bCs/>
      <w:i/>
      <w:iCs/>
      <w:color w:val="6F6F74" w:themeColor="accent1"/>
      <w:sz w:val="24"/>
      <w:szCs w:val="24"/>
      <w:lang w:eastAsia="en-US"/>
    </w:rPr>
  </w:style>
  <w:style w:type="character" w:customStyle="1" w:styleId="Heading5Char">
    <w:name w:val="Heading 5 Char"/>
    <w:basedOn w:val="DefaultParagraphFont"/>
    <w:link w:val="Heading5"/>
    <w:semiHidden/>
    <w:rsid w:val="007A12BA"/>
    <w:rPr>
      <w:rFonts w:asciiTheme="majorHAnsi" w:eastAsiaTheme="majorEastAsia" w:hAnsiTheme="majorHAnsi" w:cstheme="majorBidi"/>
      <w:color w:val="373739" w:themeColor="accent1" w:themeShade="7F"/>
      <w:sz w:val="24"/>
      <w:szCs w:val="24"/>
      <w:lang w:eastAsia="en-US"/>
    </w:rPr>
  </w:style>
  <w:style w:type="character" w:customStyle="1" w:styleId="Heading6Char">
    <w:name w:val="Heading 6 Char"/>
    <w:basedOn w:val="DefaultParagraphFont"/>
    <w:link w:val="Heading6"/>
    <w:semiHidden/>
    <w:rsid w:val="007A12BA"/>
    <w:rPr>
      <w:rFonts w:asciiTheme="majorHAnsi" w:eastAsiaTheme="majorEastAsia" w:hAnsiTheme="majorHAnsi" w:cstheme="majorBidi"/>
      <w:i/>
      <w:iCs/>
      <w:color w:val="373739" w:themeColor="accent1" w:themeShade="7F"/>
      <w:sz w:val="24"/>
      <w:szCs w:val="24"/>
      <w:lang w:eastAsia="en-US"/>
    </w:rPr>
  </w:style>
  <w:style w:type="character" w:customStyle="1" w:styleId="Heading7Char">
    <w:name w:val="Heading 7 Char"/>
    <w:basedOn w:val="DefaultParagraphFont"/>
    <w:link w:val="Heading7"/>
    <w:semiHidden/>
    <w:rsid w:val="007A12BA"/>
    <w:rPr>
      <w:rFonts w:asciiTheme="majorHAnsi" w:eastAsiaTheme="majorEastAsia" w:hAnsiTheme="majorHAnsi" w:cstheme="majorBidi"/>
      <w:i/>
      <w:iCs/>
      <w:color w:val="404040" w:themeColor="text1" w:themeTint="BF"/>
      <w:sz w:val="24"/>
      <w:szCs w:val="24"/>
      <w:lang w:eastAsia="en-US"/>
    </w:rPr>
  </w:style>
  <w:style w:type="character" w:customStyle="1" w:styleId="Heading8Char">
    <w:name w:val="Heading 8 Char"/>
    <w:basedOn w:val="DefaultParagraphFont"/>
    <w:link w:val="Heading8"/>
    <w:semiHidden/>
    <w:rsid w:val="007A12BA"/>
    <w:rPr>
      <w:rFonts w:asciiTheme="majorHAnsi" w:eastAsiaTheme="majorEastAsia" w:hAnsiTheme="majorHAnsi" w:cstheme="majorBidi"/>
      <w:color w:val="404040" w:themeColor="text1" w:themeTint="BF"/>
      <w:lang w:eastAsia="en-US"/>
    </w:rPr>
  </w:style>
  <w:style w:type="character" w:customStyle="1" w:styleId="Heading9Char">
    <w:name w:val="Heading 9 Char"/>
    <w:basedOn w:val="DefaultParagraphFont"/>
    <w:link w:val="Heading9"/>
    <w:semiHidden/>
    <w:rsid w:val="007A12BA"/>
    <w:rPr>
      <w:rFonts w:asciiTheme="majorHAnsi" w:eastAsiaTheme="majorEastAsia" w:hAnsiTheme="majorHAnsi" w:cstheme="majorBidi"/>
      <w:i/>
      <w:iCs/>
      <w:color w:val="404040" w:themeColor="text1" w:themeTint="BF"/>
      <w:lang w:eastAsia="en-US"/>
    </w:rPr>
  </w:style>
  <w:style w:type="paragraph" w:styleId="ListParagraph">
    <w:name w:val="List Paragraph"/>
    <w:basedOn w:val="Normal"/>
    <w:uiPriority w:val="34"/>
    <w:qFormat/>
    <w:rsid w:val="007A12BA"/>
    <w:pPr>
      <w:ind w:left="720"/>
      <w:contextualSpacing/>
    </w:pPr>
  </w:style>
  <w:style w:type="paragraph" w:styleId="FootnoteText">
    <w:name w:val="footnote text"/>
    <w:basedOn w:val="Normal"/>
    <w:link w:val="FootnoteTextChar"/>
    <w:semiHidden/>
    <w:unhideWhenUsed/>
    <w:rsid w:val="00D3532D"/>
    <w:rPr>
      <w:sz w:val="20"/>
      <w:szCs w:val="20"/>
    </w:rPr>
  </w:style>
  <w:style w:type="character" w:customStyle="1" w:styleId="FootnoteTextChar">
    <w:name w:val="Footnote Text Char"/>
    <w:basedOn w:val="DefaultParagraphFont"/>
    <w:link w:val="FootnoteText"/>
    <w:semiHidden/>
    <w:rsid w:val="00D3532D"/>
    <w:rPr>
      <w:lang w:eastAsia="en-US"/>
    </w:rPr>
  </w:style>
  <w:style w:type="character" w:styleId="FootnoteReference">
    <w:name w:val="footnote reference"/>
    <w:basedOn w:val="DefaultParagraphFont"/>
    <w:semiHidden/>
    <w:unhideWhenUsed/>
    <w:rsid w:val="00D3532D"/>
    <w:rPr>
      <w:vertAlign w:val="superscript"/>
    </w:rPr>
  </w:style>
  <w:style w:type="paragraph" w:styleId="EndnoteText">
    <w:name w:val="endnote text"/>
    <w:basedOn w:val="Normal"/>
    <w:link w:val="EndnoteTextChar"/>
    <w:unhideWhenUsed/>
    <w:rsid w:val="00D3532D"/>
    <w:rPr>
      <w:sz w:val="20"/>
      <w:szCs w:val="20"/>
    </w:rPr>
  </w:style>
  <w:style w:type="character" w:customStyle="1" w:styleId="EndnoteTextChar">
    <w:name w:val="Endnote Text Char"/>
    <w:basedOn w:val="DefaultParagraphFont"/>
    <w:link w:val="EndnoteText"/>
    <w:rsid w:val="00D3532D"/>
    <w:rPr>
      <w:lang w:eastAsia="en-US"/>
    </w:rPr>
  </w:style>
  <w:style w:type="character" w:styleId="EndnoteReference">
    <w:name w:val="endnote reference"/>
    <w:basedOn w:val="DefaultParagraphFont"/>
    <w:unhideWhenUsed/>
    <w:rsid w:val="00D3532D"/>
    <w:rPr>
      <w:rFonts w:ascii="Times New Roman" w:hAnsi="Times New Roman"/>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styleId="Caption">
    <w:name w:val="caption"/>
    <w:basedOn w:val="Normal"/>
    <w:next w:val="Normal"/>
    <w:uiPriority w:val="35"/>
    <w:unhideWhenUsed/>
    <w:qFormat/>
    <w:rsid w:val="00537401"/>
    <w:pPr>
      <w:keepNext/>
      <w:spacing w:line="240" w:lineRule="auto"/>
      <w:jc w:val="center"/>
    </w:pPr>
    <w:rPr>
      <w:b/>
      <w:bCs/>
      <w:sz w:val="20"/>
      <w:szCs w:val="20"/>
    </w:rPr>
  </w:style>
  <w:style w:type="character" w:styleId="Emphasis">
    <w:name w:val="Emphasis"/>
    <w:aliases w:val="Exemple"/>
    <w:uiPriority w:val="20"/>
    <w:rsid w:val="00493F4C"/>
  </w:style>
  <w:style w:type="paragraph" w:styleId="Title">
    <w:name w:val="Title"/>
    <w:basedOn w:val="Normal"/>
    <w:next w:val="Normal"/>
    <w:link w:val="TitleChar"/>
    <w:qFormat/>
    <w:rsid w:val="009B0A2E"/>
    <w:pPr>
      <w:spacing w:before="240" w:after="240"/>
      <w:jc w:val="center"/>
    </w:pPr>
    <w:rPr>
      <w:rFonts w:asciiTheme="majorHAnsi" w:eastAsiaTheme="majorEastAsia" w:hAnsiTheme="majorHAnsi" w:cstheme="majorBidi"/>
      <w:color w:val="343437" w:themeColor="text2" w:themeShade="BF"/>
      <w:spacing w:val="5"/>
      <w:kern w:val="28"/>
      <w:sz w:val="52"/>
      <w:szCs w:val="52"/>
    </w:rPr>
  </w:style>
  <w:style w:type="character" w:customStyle="1" w:styleId="TitleChar">
    <w:name w:val="Title Char"/>
    <w:basedOn w:val="DefaultParagraphFont"/>
    <w:link w:val="Title"/>
    <w:rsid w:val="009B0A2E"/>
    <w:rPr>
      <w:rFonts w:asciiTheme="majorHAnsi" w:eastAsiaTheme="majorEastAsia" w:hAnsiTheme="majorHAnsi" w:cstheme="majorBidi"/>
      <w:color w:val="343437" w:themeColor="text2" w:themeShade="BF"/>
      <w:spacing w:val="5"/>
      <w:kern w:val="28"/>
      <w:sz w:val="52"/>
      <w:szCs w:val="52"/>
      <w:lang w:eastAsia="en-US"/>
    </w:rPr>
  </w:style>
  <w:style w:type="character" w:styleId="BookTitle">
    <w:name w:val="Book Title"/>
    <w:basedOn w:val="DefaultParagraphFont"/>
    <w:uiPriority w:val="33"/>
    <w:qFormat/>
    <w:rsid w:val="00AF2B74"/>
    <w:rPr>
      <w:b/>
      <w:bCs/>
      <w:smallCaps/>
      <w:color w:val="auto"/>
      <w:sz w:val="72"/>
      <w:szCs w:val="72"/>
    </w:rPr>
  </w:style>
  <w:style w:type="character" w:styleId="IntenseReference">
    <w:name w:val="Intense Reference"/>
    <w:basedOn w:val="DefaultParagraphFont"/>
    <w:uiPriority w:val="32"/>
    <w:qFormat/>
    <w:rsid w:val="00B85300"/>
    <w:rPr>
      <w:b/>
      <w:bCs/>
      <w:smallCaps/>
      <w:color w:val="A7B789" w:themeColor="accent2"/>
      <w:spacing w:val="5"/>
      <w:u w:val="single"/>
    </w:rPr>
  </w:style>
  <w:style w:type="paragraph" w:customStyle="1" w:styleId="quation">
    <w:name w:val="Équation"/>
    <w:basedOn w:val="Normal"/>
    <w:link w:val="quationChar"/>
    <w:qFormat/>
    <w:rsid w:val="00EF458C"/>
    <w:pPr>
      <w:tabs>
        <w:tab w:val="center" w:pos="4678"/>
        <w:tab w:val="right" w:pos="8647"/>
      </w:tabs>
    </w:pPr>
  </w:style>
  <w:style w:type="paragraph" w:styleId="Header">
    <w:name w:val="header"/>
    <w:basedOn w:val="Normal"/>
    <w:link w:val="HeaderChar"/>
    <w:uiPriority w:val="99"/>
    <w:unhideWhenUsed/>
    <w:rsid w:val="0077483A"/>
    <w:pPr>
      <w:tabs>
        <w:tab w:val="center" w:pos="4320"/>
        <w:tab w:val="right" w:pos="8640"/>
      </w:tabs>
      <w:spacing w:after="0"/>
    </w:pPr>
    <w:rPr>
      <w:sz w:val="22"/>
    </w:rPr>
  </w:style>
  <w:style w:type="character" w:customStyle="1" w:styleId="quationChar">
    <w:name w:val="Équation Char"/>
    <w:basedOn w:val="DefaultParagraphFont"/>
    <w:link w:val="quation"/>
    <w:rsid w:val="00EF458C"/>
    <w:rPr>
      <w:rFonts w:asciiTheme="minorHAnsi" w:hAnsiTheme="minorHAnsi"/>
      <w:sz w:val="24"/>
      <w:szCs w:val="24"/>
      <w:lang w:eastAsia="en-US"/>
    </w:rPr>
  </w:style>
  <w:style w:type="character" w:customStyle="1" w:styleId="HeaderChar">
    <w:name w:val="Header Char"/>
    <w:basedOn w:val="DefaultParagraphFont"/>
    <w:link w:val="Header"/>
    <w:uiPriority w:val="99"/>
    <w:rsid w:val="0077483A"/>
    <w:rPr>
      <w:rFonts w:asciiTheme="minorHAnsi" w:hAnsiTheme="minorHAnsi"/>
      <w:sz w:val="22"/>
      <w:szCs w:val="24"/>
      <w:lang w:eastAsia="en-US"/>
    </w:rPr>
  </w:style>
  <w:style w:type="paragraph" w:styleId="Footer">
    <w:name w:val="footer"/>
    <w:basedOn w:val="Normal"/>
    <w:link w:val="FooterChar"/>
    <w:uiPriority w:val="99"/>
    <w:unhideWhenUsed/>
    <w:rsid w:val="001C1202"/>
    <w:pPr>
      <w:tabs>
        <w:tab w:val="center" w:pos="4320"/>
        <w:tab w:val="right" w:pos="8640"/>
      </w:tabs>
      <w:spacing w:after="0"/>
    </w:pPr>
  </w:style>
  <w:style w:type="character" w:customStyle="1" w:styleId="FooterChar">
    <w:name w:val="Footer Char"/>
    <w:basedOn w:val="DefaultParagraphFont"/>
    <w:link w:val="Footer"/>
    <w:uiPriority w:val="99"/>
    <w:rsid w:val="001C1202"/>
    <w:rPr>
      <w:rFonts w:asciiTheme="minorHAnsi" w:hAnsiTheme="minorHAnsi"/>
      <w:sz w:val="24"/>
      <w:szCs w:val="24"/>
      <w:lang w:eastAsia="en-US"/>
    </w:rPr>
  </w:style>
  <w:style w:type="character" w:customStyle="1" w:styleId="arial-12-bleu">
    <w:name w:val="arial-12-bleu"/>
    <w:basedOn w:val="DefaultParagraphFont"/>
    <w:rsid w:val="00246B68"/>
  </w:style>
  <w:style w:type="character" w:styleId="Hyperlink">
    <w:name w:val="Hyperlink"/>
    <w:basedOn w:val="DefaultParagraphFont"/>
    <w:uiPriority w:val="99"/>
    <w:unhideWhenUsed/>
    <w:rsid w:val="00E14BED"/>
    <w:rPr>
      <w:color w:val="67AABF" w:themeColor="hyperlink"/>
      <w:u w:val="single"/>
    </w:rPr>
  </w:style>
  <w:style w:type="paragraph" w:styleId="TOC1">
    <w:name w:val="toc 1"/>
    <w:basedOn w:val="Normal"/>
    <w:next w:val="Normal"/>
    <w:autoRedefine/>
    <w:uiPriority w:val="39"/>
    <w:unhideWhenUsed/>
    <w:qFormat/>
    <w:rsid w:val="00D403C9"/>
    <w:pPr>
      <w:tabs>
        <w:tab w:val="left" w:pos="660"/>
        <w:tab w:val="right" w:pos="10348"/>
      </w:tabs>
      <w:spacing w:after="100" w:line="240" w:lineRule="auto"/>
    </w:pPr>
    <w:rPr>
      <w:rFonts w:eastAsiaTheme="majorEastAsia"/>
      <w:b/>
      <w:noProof/>
      <w:sz w:val="26"/>
    </w:rPr>
  </w:style>
  <w:style w:type="paragraph" w:styleId="TOC2">
    <w:name w:val="toc 2"/>
    <w:basedOn w:val="Normal"/>
    <w:next w:val="Normal"/>
    <w:autoRedefine/>
    <w:uiPriority w:val="39"/>
    <w:unhideWhenUsed/>
    <w:qFormat/>
    <w:rsid w:val="00972056"/>
    <w:pPr>
      <w:tabs>
        <w:tab w:val="left" w:pos="709"/>
        <w:tab w:val="right" w:pos="10348"/>
      </w:tabs>
      <w:spacing w:after="100" w:line="240" w:lineRule="auto"/>
      <w:contextualSpacing/>
    </w:pPr>
    <w:rPr>
      <w:rFonts w:eastAsiaTheme="majorEastAsia"/>
      <w:noProof/>
      <w:lang w:eastAsia="fr-CA"/>
    </w:rPr>
  </w:style>
  <w:style w:type="paragraph" w:styleId="TableofFigures">
    <w:name w:val="table of figures"/>
    <w:basedOn w:val="Normal"/>
    <w:next w:val="Normal"/>
    <w:uiPriority w:val="99"/>
    <w:unhideWhenUsed/>
    <w:rsid w:val="0014140E"/>
    <w:pPr>
      <w:tabs>
        <w:tab w:val="right" w:pos="8647"/>
      </w:tabs>
      <w:spacing w:after="0"/>
    </w:pPr>
    <w:rPr>
      <w:noProof/>
    </w:rPr>
  </w:style>
  <w:style w:type="table" w:styleId="TableGrid">
    <w:name w:val="Table Grid"/>
    <w:basedOn w:val="TableNormal"/>
    <w:uiPriority w:val="39"/>
    <w:rsid w:val="00CC1B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qFormat/>
    <w:rsid w:val="00A6711B"/>
    <w:pPr>
      <w:tabs>
        <w:tab w:val="left" w:pos="709"/>
        <w:tab w:val="right" w:pos="9923"/>
      </w:tabs>
      <w:spacing w:after="100" w:line="240" w:lineRule="auto"/>
      <w:contextualSpacing/>
    </w:pPr>
    <w:rPr>
      <w:rFonts w:eastAsiaTheme="majorEastAsia"/>
      <w:noProof/>
      <w:sz w:val="22"/>
    </w:rPr>
  </w:style>
  <w:style w:type="character" w:styleId="PageNumber">
    <w:name w:val="page number"/>
    <w:basedOn w:val="DefaultParagraphFont"/>
    <w:rsid w:val="00C6272B"/>
  </w:style>
  <w:style w:type="character" w:customStyle="1" w:styleId="st">
    <w:name w:val="st"/>
    <w:basedOn w:val="DefaultParagraphFont"/>
    <w:rsid w:val="00D1645D"/>
  </w:style>
  <w:style w:type="paragraph" w:styleId="Quote">
    <w:name w:val="Quote"/>
    <w:aliases w:val="Explication"/>
    <w:basedOn w:val="Normal"/>
    <w:next w:val="Normal"/>
    <w:link w:val="QuoteChar"/>
    <w:uiPriority w:val="29"/>
    <w:qFormat/>
    <w:rsid w:val="003047D9"/>
    <w:rPr>
      <w:rFonts w:ascii="Arial Narrow" w:hAnsi="Arial Narrow" w:cs="Arial"/>
      <w:iCs/>
      <w:color w:val="7F7F7F" w:themeColor="text1" w:themeTint="80"/>
      <w:sz w:val="22"/>
    </w:rPr>
  </w:style>
  <w:style w:type="character" w:customStyle="1" w:styleId="QuoteChar">
    <w:name w:val="Quote Char"/>
    <w:aliases w:val="Explication Char"/>
    <w:basedOn w:val="DefaultParagraphFont"/>
    <w:link w:val="Quote"/>
    <w:uiPriority w:val="29"/>
    <w:rsid w:val="003047D9"/>
    <w:rPr>
      <w:rFonts w:ascii="Arial Narrow" w:hAnsi="Arial Narrow" w:cs="Arial"/>
      <w:iCs/>
      <w:color w:val="7F7F7F" w:themeColor="text1" w:themeTint="80"/>
      <w:sz w:val="22"/>
      <w:szCs w:val="24"/>
      <w:lang w:eastAsia="en-US"/>
    </w:rPr>
  </w:style>
  <w:style w:type="paragraph" w:customStyle="1" w:styleId="Default">
    <w:name w:val="Default"/>
    <w:rsid w:val="00086080"/>
    <w:pPr>
      <w:autoSpaceDE w:val="0"/>
      <w:autoSpaceDN w:val="0"/>
      <w:adjustRightInd w:val="0"/>
    </w:pPr>
    <w:rPr>
      <w:rFonts w:ascii="Calibri" w:hAnsi="Calibri" w:cs="Calibri"/>
      <w:color w:val="000000"/>
      <w:sz w:val="24"/>
      <w:szCs w:val="24"/>
    </w:rPr>
  </w:style>
  <w:style w:type="paragraph" w:styleId="NoSpacing">
    <w:name w:val="No Spacing"/>
    <w:uiPriority w:val="1"/>
    <w:qFormat/>
    <w:rsid w:val="007A2E03"/>
    <w:pPr>
      <w:jc w:val="both"/>
    </w:pPr>
    <w:rPr>
      <w:rFonts w:asciiTheme="minorHAnsi" w:hAnsiTheme="minorHAnsi"/>
      <w:sz w:val="24"/>
      <w:szCs w:val="24"/>
      <w:lang w:eastAsia="en-US"/>
    </w:rPr>
  </w:style>
  <w:style w:type="paragraph" w:customStyle="1" w:styleId="exemple">
    <w:name w:val="exemple"/>
    <w:basedOn w:val="Normal"/>
    <w:next w:val="Normal"/>
    <w:rsid w:val="006143F7"/>
    <w:pPr>
      <w:keepNext/>
      <w:keepLines/>
      <w:tabs>
        <w:tab w:val="center" w:pos="4253"/>
        <w:tab w:val="right" w:pos="8222"/>
      </w:tabs>
      <w:spacing w:after="240" w:line="240" w:lineRule="auto"/>
      <w:ind w:left="425" w:right="425"/>
    </w:pPr>
    <w:rPr>
      <w:color w:val="7F7F7F" w:themeColor="text1" w:themeTint="80"/>
    </w:rPr>
  </w:style>
  <w:style w:type="character" w:styleId="PlaceholderText">
    <w:name w:val="Placeholder Text"/>
    <w:basedOn w:val="DefaultParagraphFont"/>
    <w:uiPriority w:val="99"/>
    <w:semiHidden/>
    <w:rsid w:val="0021158E"/>
    <w:rPr>
      <w:color w:val="808080"/>
    </w:rPr>
  </w:style>
  <w:style w:type="paragraph" w:styleId="Bibliography">
    <w:name w:val="Bibliography"/>
    <w:basedOn w:val="Normal"/>
    <w:next w:val="Normal"/>
    <w:uiPriority w:val="37"/>
    <w:unhideWhenUsed/>
    <w:rsid w:val="00355155"/>
    <w:pPr>
      <w:spacing w:line="240" w:lineRule="auto"/>
      <w:jc w:val="left"/>
    </w:pPr>
  </w:style>
  <w:style w:type="paragraph" w:customStyle="1" w:styleId="Corpsdetexte1">
    <w:name w:val="Corps de texte1"/>
    <w:basedOn w:val="Default"/>
    <w:next w:val="Default"/>
    <w:uiPriority w:val="99"/>
    <w:rsid w:val="00C24AE3"/>
    <w:rPr>
      <w:rFonts w:ascii="Times New Roman" w:hAnsi="Times New Roman" w:cs="Times New Roman"/>
      <w:color w:val="auto"/>
    </w:rPr>
  </w:style>
  <w:style w:type="character" w:styleId="Strong">
    <w:name w:val="Strong"/>
    <w:basedOn w:val="DefaultParagraphFont"/>
    <w:uiPriority w:val="22"/>
    <w:qFormat/>
    <w:rsid w:val="00EE385F"/>
    <w:rPr>
      <w:b/>
      <w:bCs/>
    </w:rPr>
  </w:style>
  <w:style w:type="table" w:customStyle="1" w:styleId="Genie">
    <w:name w:val="Genie"/>
    <w:basedOn w:val="TableNormal"/>
    <w:uiPriority w:val="99"/>
    <w:rsid w:val="006F2EDD"/>
    <w:pPr>
      <w:keepNext/>
      <w:keepLines/>
    </w:pPr>
    <w:rPr>
      <w:rFonts w:asciiTheme="minorHAnsi" w:hAnsiTheme="minorHAnsi"/>
      <w:sz w:val="24"/>
    </w:rPr>
    <w:tblPr>
      <w:jc w:val="center"/>
      <w:tblBorders>
        <w:bottom w:val="single" w:sz="6" w:space="0" w:color="auto"/>
      </w:tblBorders>
      <w:tblCellMar>
        <w:top w:w="57" w:type="dxa"/>
        <w:left w:w="57" w:type="dxa"/>
        <w:bottom w:w="57" w:type="dxa"/>
        <w:right w:w="57" w:type="dxa"/>
      </w:tblCellMar>
    </w:tblPr>
    <w:trPr>
      <w:jc w:val="center"/>
    </w:trPr>
    <w:tcPr>
      <w:shd w:val="clear" w:color="auto" w:fill="FFFFFF" w:themeFill="background1"/>
    </w:tcPr>
    <w:tblStylePr w:type="firstRow">
      <w:pPr>
        <w:jc w:val="left"/>
      </w:pPr>
      <w:rPr>
        <w:rFonts w:asciiTheme="minorHAnsi" w:hAnsiTheme="minorHAnsi"/>
        <w:b/>
        <w:sz w:val="24"/>
      </w:rPr>
      <w:tblPr/>
      <w:tcPr>
        <w:tcBorders>
          <w:top w:val="single" w:sz="6" w:space="0" w:color="auto"/>
          <w:left w:val="nil"/>
          <w:bottom w:val="double" w:sz="6" w:space="0" w:color="auto"/>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style>
  <w:style w:type="paragraph" w:customStyle="1" w:styleId="Text">
    <w:name w:val="Text"/>
    <w:basedOn w:val="Normal"/>
    <w:rsid w:val="00FA3ACD"/>
    <w:pPr>
      <w:widowControl w:val="0"/>
      <w:autoSpaceDE w:val="0"/>
      <w:autoSpaceDN w:val="0"/>
      <w:spacing w:after="0" w:line="252" w:lineRule="auto"/>
      <w:ind w:firstLine="202"/>
    </w:pPr>
    <w:rPr>
      <w:rFonts w:ascii="Times New Roman" w:hAnsi="Times New Roman"/>
      <w:sz w:val="20"/>
      <w:szCs w:val="20"/>
      <w:lang w:val="en-US"/>
    </w:rPr>
  </w:style>
  <w:style w:type="character" w:styleId="FollowedHyperlink">
    <w:name w:val="FollowedHyperlink"/>
    <w:basedOn w:val="DefaultParagraphFont"/>
    <w:semiHidden/>
    <w:unhideWhenUsed/>
    <w:rsid w:val="00182697"/>
    <w:rPr>
      <w:color w:val="B1B5AB" w:themeColor="followedHyperlink"/>
      <w:u w:val="single"/>
    </w:rPr>
  </w:style>
  <w:style w:type="character" w:styleId="CommentReference">
    <w:name w:val="annotation reference"/>
    <w:basedOn w:val="DefaultParagraphFont"/>
    <w:semiHidden/>
    <w:unhideWhenUsed/>
    <w:rsid w:val="005C1183"/>
    <w:rPr>
      <w:sz w:val="16"/>
      <w:szCs w:val="16"/>
    </w:rPr>
  </w:style>
  <w:style w:type="paragraph" w:styleId="CommentText">
    <w:name w:val="annotation text"/>
    <w:basedOn w:val="Normal"/>
    <w:link w:val="CommentTextChar"/>
    <w:semiHidden/>
    <w:unhideWhenUsed/>
    <w:rsid w:val="005C1183"/>
    <w:pPr>
      <w:spacing w:line="240" w:lineRule="auto"/>
    </w:pPr>
    <w:rPr>
      <w:sz w:val="20"/>
      <w:szCs w:val="20"/>
    </w:rPr>
  </w:style>
  <w:style w:type="character" w:customStyle="1" w:styleId="CommentTextChar">
    <w:name w:val="Comment Text Char"/>
    <w:basedOn w:val="DefaultParagraphFont"/>
    <w:link w:val="CommentText"/>
    <w:semiHidden/>
    <w:rsid w:val="005C1183"/>
    <w:rPr>
      <w:rFonts w:asciiTheme="minorHAnsi" w:hAnsiTheme="minorHAnsi"/>
      <w:lang w:eastAsia="en-US"/>
    </w:rPr>
  </w:style>
  <w:style w:type="paragraph" w:styleId="CommentSubject">
    <w:name w:val="annotation subject"/>
    <w:basedOn w:val="CommentText"/>
    <w:next w:val="CommentText"/>
    <w:link w:val="CommentSubjectChar"/>
    <w:semiHidden/>
    <w:unhideWhenUsed/>
    <w:rsid w:val="005C1183"/>
    <w:rPr>
      <w:b/>
      <w:bCs/>
    </w:rPr>
  </w:style>
  <w:style w:type="character" w:customStyle="1" w:styleId="CommentSubjectChar">
    <w:name w:val="Comment Subject Char"/>
    <w:basedOn w:val="CommentTextChar"/>
    <w:link w:val="CommentSubject"/>
    <w:semiHidden/>
    <w:rsid w:val="005C1183"/>
    <w:rPr>
      <w:rFonts w:asciiTheme="minorHAnsi" w:hAnsiTheme="minorHAnsi"/>
      <w:b/>
      <w:bCs/>
      <w:lang w:eastAsia="en-US"/>
    </w:rPr>
  </w:style>
  <w:style w:type="paragraph" w:customStyle="1" w:styleId="Annexe">
    <w:name w:val="Annexe"/>
    <w:basedOn w:val="Heading1"/>
    <w:next w:val="Normal"/>
    <w:link w:val="AnnexeChar"/>
    <w:qFormat/>
    <w:rsid w:val="0078390B"/>
    <w:pPr>
      <w:numPr>
        <w:numId w:val="24"/>
      </w:numPr>
      <w:jc w:val="center"/>
    </w:pPr>
  </w:style>
  <w:style w:type="character" w:customStyle="1" w:styleId="AnnexeChar">
    <w:name w:val="Annexe Char"/>
    <w:basedOn w:val="Heading1Char"/>
    <w:link w:val="Annexe"/>
    <w:rsid w:val="0078390B"/>
    <w:rPr>
      <w:rFonts w:asciiTheme="majorHAnsi" w:eastAsiaTheme="majorEastAsia" w:hAnsiTheme="majorHAnsi"/>
      <w:b/>
      <w:smallCaps/>
      <w:snapToGrid w:val="0"/>
      <w:color w:val="000000"/>
      <w:w w:val="0"/>
      <w:sz w:val="40"/>
      <w:szCs w:val="40"/>
      <w:u w:color="000000"/>
    </w:rPr>
  </w:style>
  <w:style w:type="paragraph" w:customStyle="1" w:styleId="Tableau">
    <w:name w:val="Tableau"/>
    <w:basedOn w:val="Normal"/>
    <w:link w:val="TableauChar"/>
    <w:qFormat/>
    <w:rsid w:val="003112B7"/>
    <w:pPr>
      <w:keepNext/>
      <w:keepLines/>
      <w:spacing w:after="0" w:line="240" w:lineRule="auto"/>
      <w:jc w:val="left"/>
    </w:pPr>
    <w:rPr>
      <w:lang w:eastAsia="fr-CA"/>
    </w:rPr>
  </w:style>
  <w:style w:type="character" w:customStyle="1" w:styleId="TableauChar">
    <w:name w:val="Tableau Char"/>
    <w:basedOn w:val="DefaultParagraphFont"/>
    <w:link w:val="Tableau"/>
    <w:rsid w:val="003112B7"/>
    <w:rPr>
      <w:rFonts w:asciiTheme="minorHAnsi" w:hAnsiTheme="minorHAnsi"/>
      <w:sz w:val="24"/>
      <w:szCs w:val="24"/>
    </w:rPr>
  </w:style>
  <w:style w:type="paragraph" w:styleId="TOCHeading">
    <w:name w:val="TOC Heading"/>
    <w:basedOn w:val="Heading1"/>
    <w:next w:val="Normal"/>
    <w:uiPriority w:val="39"/>
    <w:unhideWhenUsed/>
    <w:qFormat/>
    <w:rsid w:val="00954673"/>
    <w:pPr>
      <w:numPr>
        <w:numId w:val="0"/>
      </w:numPr>
      <w:spacing w:before="480" w:after="0" w:line="276" w:lineRule="auto"/>
      <w:outlineLvl w:val="9"/>
    </w:pPr>
    <w:rPr>
      <w:rFonts w:cstheme="majorBidi"/>
      <w:bCs/>
      <w:smallCaps w:val="0"/>
      <w:snapToGrid/>
      <w:color w:val="535356" w:themeColor="accent1" w:themeShade="BF"/>
      <w:w w:val="100"/>
      <w:sz w:val="28"/>
      <w:szCs w:val="28"/>
      <w:lang w:val="en-US" w:eastAsia="ja-JP"/>
    </w:rPr>
  </w:style>
  <w:style w:type="table" w:styleId="LightShading">
    <w:name w:val="Light Shading"/>
    <w:basedOn w:val="TableNormal"/>
    <w:uiPriority w:val="60"/>
    <w:rsid w:val="0046240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qFormat/>
    <w:rsid w:val="008E2044"/>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rsid w:val="008E2044"/>
    <w:rPr>
      <w:rFonts w:asciiTheme="minorHAnsi" w:eastAsiaTheme="minorEastAsia" w:hAnsiTheme="minorHAnsi" w:cstheme="minorBidi"/>
      <w:color w:val="5A5A5A" w:themeColor="text1" w:themeTint="A5"/>
      <w:spacing w:val="15"/>
      <w:sz w:val="22"/>
      <w:szCs w:val="22"/>
      <w:lang w:eastAsia="en-US"/>
    </w:rPr>
  </w:style>
  <w:style w:type="table" w:customStyle="1" w:styleId="PlainTable3">
    <w:name w:val="Plain Table 3"/>
    <w:basedOn w:val="TableNormal"/>
    <w:uiPriority w:val="43"/>
    <w:rsid w:val="00981BA8"/>
    <w:rPr>
      <w:rFonts w:asciiTheme="minorHAnsi" w:eastAsiaTheme="minorHAnsi" w:hAnsiTheme="minorHAnsi" w:cstheme="minorBidi"/>
      <w:sz w:val="24"/>
      <w:szCs w:val="24"/>
      <w:lang w:val="fr-FR"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6243">
      <w:bodyDiv w:val="1"/>
      <w:marLeft w:val="0"/>
      <w:marRight w:val="0"/>
      <w:marTop w:val="0"/>
      <w:marBottom w:val="0"/>
      <w:divBdr>
        <w:top w:val="none" w:sz="0" w:space="0" w:color="auto"/>
        <w:left w:val="none" w:sz="0" w:space="0" w:color="auto"/>
        <w:bottom w:val="none" w:sz="0" w:space="0" w:color="auto"/>
        <w:right w:val="none" w:sz="0" w:space="0" w:color="auto"/>
      </w:divBdr>
    </w:div>
    <w:div w:id="7412168">
      <w:bodyDiv w:val="1"/>
      <w:marLeft w:val="0"/>
      <w:marRight w:val="0"/>
      <w:marTop w:val="0"/>
      <w:marBottom w:val="0"/>
      <w:divBdr>
        <w:top w:val="none" w:sz="0" w:space="0" w:color="auto"/>
        <w:left w:val="none" w:sz="0" w:space="0" w:color="auto"/>
        <w:bottom w:val="none" w:sz="0" w:space="0" w:color="auto"/>
        <w:right w:val="none" w:sz="0" w:space="0" w:color="auto"/>
      </w:divBdr>
    </w:div>
    <w:div w:id="28065919">
      <w:bodyDiv w:val="1"/>
      <w:marLeft w:val="0"/>
      <w:marRight w:val="0"/>
      <w:marTop w:val="0"/>
      <w:marBottom w:val="0"/>
      <w:divBdr>
        <w:top w:val="none" w:sz="0" w:space="0" w:color="auto"/>
        <w:left w:val="none" w:sz="0" w:space="0" w:color="auto"/>
        <w:bottom w:val="none" w:sz="0" w:space="0" w:color="auto"/>
        <w:right w:val="none" w:sz="0" w:space="0" w:color="auto"/>
      </w:divBdr>
    </w:div>
    <w:div w:id="29191300">
      <w:bodyDiv w:val="1"/>
      <w:marLeft w:val="0"/>
      <w:marRight w:val="0"/>
      <w:marTop w:val="0"/>
      <w:marBottom w:val="0"/>
      <w:divBdr>
        <w:top w:val="none" w:sz="0" w:space="0" w:color="auto"/>
        <w:left w:val="none" w:sz="0" w:space="0" w:color="auto"/>
        <w:bottom w:val="none" w:sz="0" w:space="0" w:color="auto"/>
        <w:right w:val="none" w:sz="0" w:space="0" w:color="auto"/>
      </w:divBdr>
    </w:div>
    <w:div w:id="52779481">
      <w:bodyDiv w:val="1"/>
      <w:marLeft w:val="0"/>
      <w:marRight w:val="0"/>
      <w:marTop w:val="0"/>
      <w:marBottom w:val="0"/>
      <w:divBdr>
        <w:top w:val="none" w:sz="0" w:space="0" w:color="auto"/>
        <w:left w:val="none" w:sz="0" w:space="0" w:color="auto"/>
        <w:bottom w:val="none" w:sz="0" w:space="0" w:color="auto"/>
        <w:right w:val="none" w:sz="0" w:space="0" w:color="auto"/>
      </w:divBdr>
    </w:div>
    <w:div w:id="59520612">
      <w:bodyDiv w:val="1"/>
      <w:marLeft w:val="0"/>
      <w:marRight w:val="0"/>
      <w:marTop w:val="0"/>
      <w:marBottom w:val="0"/>
      <w:divBdr>
        <w:top w:val="none" w:sz="0" w:space="0" w:color="auto"/>
        <w:left w:val="none" w:sz="0" w:space="0" w:color="auto"/>
        <w:bottom w:val="none" w:sz="0" w:space="0" w:color="auto"/>
        <w:right w:val="none" w:sz="0" w:space="0" w:color="auto"/>
      </w:divBdr>
    </w:div>
    <w:div w:id="63570876">
      <w:bodyDiv w:val="1"/>
      <w:marLeft w:val="0"/>
      <w:marRight w:val="0"/>
      <w:marTop w:val="0"/>
      <w:marBottom w:val="0"/>
      <w:divBdr>
        <w:top w:val="none" w:sz="0" w:space="0" w:color="auto"/>
        <w:left w:val="none" w:sz="0" w:space="0" w:color="auto"/>
        <w:bottom w:val="none" w:sz="0" w:space="0" w:color="auto"/>
        <w:right w:val="none" w:sz="0" w:space="0" w:color="auto"/>
      </w:divBdr>
    </w:div>
    <w:div w:id="64960046">
      <w:bodyDiv w:val="1"/>
      <w:marLeft w:val="0"/>
      <w:marRight w:val="0"/>
      <w:marTop w:val="0"/>
      <w:marBottom w:val="0"/>
      <w:divBdr>
        <w:top w:val="none" w:sz="0" w:space="0" w:color="auto"/>
        <w:left w:val="none" w:sz="0" w:space="0" w:color="auto"/>
        <w:bottom w:val="none" w:sz="0" w:space="0" w:color="auto"/>
        <w:right w:val="none" w:sz="0" w:space="0" w:color="auto"/>
      </w:divBdr>
    </w:div>
    <w:div w:id="66805867">
      <w:bodyDiv w:val="1"/>
      <w:marLeft w:val="0"/>
      <w:marRight w:val="0"/>
      <w:marTop w:val="0"/>
      <w:marBottom w:val="0"/>
      <w:divBdr>
        <w:top w:val="none" w:sz="0" w:space="0" w:color="auto"/>
        <w:left w:val="none" w:sz="0" w:space="0" w:color="auto"/>
        <w:bottom w:val="none" w:sz="0" w:space="0" w:color="auto"/>
        <w:right w:val="none" w:sz="0" w:space="0" w:color="auto"/>
      </w:divBdr>
    </w:div>
    <w:div w:id="79134385">
      <w:bodyDiv w:val="1"/>
      <w:marLeft w:val="0"/>
      <w:marRight w:val="0"/>
      <w:marTop w:val="0"/>
      <w:marBottom w:val="0"/>
      <w:divBdr>
        <w:top w:val="none" w:sz="0" w:space="0" w:color="auto"/>
        <w:left w:val="none" w:sz="0" w:space="0" w:color="auto"/>
        <w:bottom w:val="none" w:sz="0" w:space="0" w:color="auto"/>
        <w:right w:val="none" w:sz="0" w:space="0" w:color="auto"/>
      </w:divBdr>
    </w:div>
    <w:div w:id="81415236">
      <w:bodyDiv w:val="1"/>
      <w:marLeft w:val="0"/>
      <w:marRight w:val="0"/>
      <w:marTop w:val="0"/>
      <w:marBottom w:val="0"/>
      <w:divBdr>
        <w:top w:val="none" w:sz="0" w:space="0" w:color="auto"/>
        <w:left w:val="none" w:sz="0" w:space="0" w:color="auto"/>
        <w:bottom w:val="none" w:sz="0" w:space="0" w:color="auto"/>
        <w:right w:val="none" w:sz="0" w:space="0" w:color="auto"/>
      </w:divBdr>
    </w:div>
    <w:div w:id="127287395">
      <w:bodyDiv w:val="1"/>
      <w:marLeft w:val="0"/>
      <w:marRight w:val="0"/>
      <w:marTop w:val="0"/>
      <w:marBottom w:val="0"/>
      <w:divBdr>
        <w:top w:val="none" w:sz="0" w:space="0" w:color="auto"/>
        <w:left w:val="none" w:sz="0" w:space="0" w:color="auto"/>
        <w:bottom w:val="none" w:sz="0" w:space="0" w:color="auto"/>
        <w:right w:val="none" w:sz="0" w:space="0" w:color="auto"/>
      </w:divBdr>
    </w:div>
    <w:div w:id="139884688">
      <w:bodyDiv w:val="1"/>
      <w:marLeft w:val="0"/>
      <w:marRight w:val="0"/>
      <w:marTop w:val="0"/>
      <w:marBottom w:val="0"/>
      <w:divBdr>
        <w:top w:val="none" w:sz="0" w:space="0" w:color="auto"/>
        <w:left w:val="none" w:sz="0" w:space="0" w:color="auto"/>
        <w:bottom w:val="none" w:sz="0" w:space="0" w:color="auto"/>
        <w:right w:val="none" w:sz="0" w:space="0" w:color="auto"/>
      </w:divBdr>
    </w:div>
    <w:div w:id="144854291">
      <w:bodyDiv w:val="1"/>
      <w:marLeft w:val="0"/>
      <w:marRight w:val="0"/>
      <w:marTop w:val="0"/>
      <w:marBottom w:val="0"/>
      <w:divBdr>
        <w:top w:val="none" w:sz="0" w:space="0" w:color="auto"/>
        <w:left w:val="none" w:sz="0" w:space="0" w:color="auto"/>
        <w:bottom w:val="none" w:sz="0" w:space="0" w:color="auto"/>
        <w:right w:val="none" w:sz="0" w:space="0" w:color="auto"/>
      </w:divBdr>
    </w:div>
    <w:div w:id="147748187">
      <w:bodyDiv w:val="1"/>
      <w:marLeft w:val="0"/>
      <w:marRight w:val="0"/>
      <w:marTop w:val="0"/>
      <w:marBottom w:val="0"/>
      <w:divBdr>
        <w:top w:val="none" w:sz="0" w:space="0" w:color="auto"/>
        <w:left w:val="none" w:sz="0" w:space="0" w:color="auto"/>
        <w:bottom w:val="none" w:sz="0" w:space="0" w:color="auto"/>
        <w:right w:val="none" w:sz="0" w:space="0" w:color="auto"/>
      </w:divBdr>
    </w:div>
    <w:div w:id="155414448">
      <w:bodyDiv w:val="1"/>
      <w:marLeft w:val="0"/>
      <w:marRight w:val="0"/>
      <w:marTop w:val="0"/>
      <w:marBottom w:val="0"/>
      <w:divBdr>
        <w:top w:val="none" w:sz="0" w:space="0" w:color="auto"/>
        <w:left w:val="none" w:sz="0" w:space="0" w:color="auto"/>
        <w:bottom w:val="none" w:sz="0" w:space="0" w:color="auto"/>
        <w:right w:val="none" w:sz="0" w:space="0" w:color="auto"/>
      </w:divBdr>
    </w:div>
    <w:div w:id="165681458">
      <w:bodyDiv w:val="1"/>
      <w:marLeft w:val="0"/>
      <w:marRight w:val="0"/>
      <w:marTop w:val="0"/>
      <w:marBottom w:val="0"/>
      <w:divBdr>
        <w:top w:val="none" w:sz="0" w:space="0" w:color="auto"/>
        <w:left w:val="none" w:sz="0" w:space="0" w:color="auto"/>
        <w:bottom w:val="none" w:sz="0" w:space="0" w:color="auto"/>
        <w:right w:val="none" w:sz="0" w:space="0" w:color="auto"/>
      </w:divBdr>
    </w:div>
    <w:div w:id="172719802">
      <w:bodyDiv w:val="1"/>
      <w:marLeft w:val="0"/>
      <w:marRight w:val="0"/>
      <w:marTop w:val="0"/>
      <w:marBottom w:val="0"/>
      <w:divBdr>
        <w:top w:val="none" w:sz="0" w:space="0" w:color="auto"/>
        <w:left w:val="none" w:sz="0" w:space="0" w:color="auto"/>
        <w:bottom w:val="none" w:sz="0" w:space="0" w:color="auto"/>
        <w:right w:val="none" w:sz="0" w:space="0" w:color="auto"/>
      </w:divBdr>
    </w:div>
    <w:div w:id="178083944">
      <w:bodyDiv w:val="1"/>
      <w:marLeft w:val="0"/>
      <w:marRight w:val="0"/>
      <w:marTop w:val="0"/>
      <w:marBottom w:val="0"/>
      <w:divBdr>
        <w:top w:val="none" w:sz="0" w:space="0" w:color="auto"/>
        <w:left w:val="none" w:sz="0" w:space="0" w:color="auto"/>
        <w:bottom w:val="none" w:sz="0" w:space="0" w:color="auto"/>
        <w:right w:val="none" w:sz="0" w:space="0" w:color="auto"/>
      </w:divBdr>
    </w:div>
    <w:div w:id="178783462">
      <w:bodyDiv w:val="1"/>
      <w:marLeft w:val="0"/>
      <w:marRight w:val="0"/>
      <w:marTop w:val="0"/>
      <w:marBottom w:val="0"/>
      <w:divBdr>
        <w:top w:val="none" w:sz="0" w:space="0" w:color="auto"/>
        <w:left w:val="none" w:sz="0" w:space="0" w:color="auto"/>
        <w:bottom w:val="none" w:sz="0" w:space="0" w:color="auto"/>
        <w:right w:val="none" w:sz="0" w:space="0" w:color="auto"/>
      </w:divBdr>
    </w:div>
    <w:div w:id="179514160">
      <w:bodyDiv w:val="1"/>
      <w:marLeft w:val="0"/>
      <w:marRight w:val="0"/>
      <w:marTop w:val="0"/>
      <w:marBottom w:val="0"/>
      <w:divBdr>
        <w:top w:val="none" w:sz="0" w:space="0" w:color="auto"/>
        <w:left w:val="none" w:sz="0" w:space="0" w:color="auto"/>
        <w:bottom w:val="none" w:sz="0" w:space="0" w:color="auto"/>
        <w:right w:val="none" w:sz="0" w:space="0" w:color="auto"/>
      </w:divBdr>
    </w:div>
    <w:div w:id="182784659">
      <w:bodyDiv w:val="1"/>
      <w:marLeft w:val="0"/>
      <w:marRight w:val="0"/>
      <w:marTop w:val="0"/>
      <w:marBottom w:val="0"/>
      <w:divBdr>
        <w:top w:val="none" w:sz="0" w:space="0" w:color="auto"/>
        <w:left w:val="none" w:sz="0" w:space="0" w:color="auto"/>
        <w:bottom w:val="none" w:sz="0" w:space="0" w:color="auto"/>
        <w:right w:val="none" w:sz="0" w:space="0" w:color="auto"/>
      </w:divBdr>
    </w:div>
    <w:div w:id="190650174">
      <w:bodyDiv w:val="1"/>
      <w:marLeft w:val="0"/>
      <w:marRight w:val="0"/>
      <w:marTop w:val="0"/>
      <w:marBottom w:val="0"/>
      <w:divBdr>
        <w:top w:val="none" w:sz="0" w:space="0" w:color="auto"/>
        <w:left w:val="none" w:sz="0" w:space="0" w:color="auto"/>
        <w:bottom w:val="none" w:sz="0" w:space="0" w:color="auto"/>
        <w:right w:val="none" w:sz="0" w:space="0" w:color="auto"/>
      </w:divBdr>
    </w:div>
    <w:div w:id="204173069">
      <w:bodyDiv w:val="1"/>
      <w:marLeft w:val="0"/>
      <w:marRight w:val="0"/>
      <w:marTop w:val="0"/>
      <w:marBottom w:val="0"/>
      <w:divBdr>
        <w:top w:val="none" w:sz="0" w:space="0" w:color="auto"/>
        <w:left w:val="none" w:sz="0" w:space="0" w:color="auto"/>
        <w:bottom w:val="none" w:sz="0" w:space="0" w:color="auto"/>
        <w:right w:val="none" w:sz="0" w:space="0" w:color="auto"/>
      </w:divBdr>
    </w:div>
    <w:div w:id="218367988">
      <w:bodyDiv w:val="1"/>
      <w:marLeft w:val="0"/>
      <w:marRight w:val="0"/>
      <w:marTop w:val="0"/>
      <w:marBottom w:val="0"/>
      <w:divBdr>
        <w:top w:val="none" w:sz="0" w:space="0" w:color="auto"/>
        <w:left w:val="none" w:sz="0" w:space="0" w:color="auto"/>
        <w:bottom w:val="none" w:sz="0" w:space="0" w:color="auto"/>
        <w:right w:val="none" w:sz="0" w:space="0" w:color="auto"/>
      </w:divBdr>
    </w:div>
    <w:div w:id="221673453">
      <w:bodyDiv w:val="1"/>
      <w:marLeft w:val="0"/>
      <w:marRight w:val="0"/>
      <w:marTop w:val="0"/>
      <w:marBottom w:val="0"/>
      <w:divBdr>
        <w:top w:val="none" w:sz="0" w:space="0" w:color="auto"/>
        <w:left w:val="none" w:sz="0" w:space="0" w:color="auto"/>
        <w:bottom w:val="none" w:sz="0" w:space="0" w:color="auto"/>
        <w:right w:val="none" w:sz="0" w:space="0" w:color="auto"/>
      </w:divBdr>
    </w:div>
    <w:div w:id="223103088">
      <w:bodyDiv w:val="1"/>
      <w:marLeft w:val="0"/>
      <w:marRight w:val="0"/>
      <w:marTop w:val="0"/>
      <w:marBottom w:val="0"/>
      <w:divBdr>
        <w:top w:val="none" w:sz="0" w:space="0" w:color="auto"/>
        <w:left w:val="none" w:sz="0" w:space="0" w:color="auto"/>
        <w:bottom w:val="none" w:sz="0" w:space="0" w:color="auto"/>
        <w:right w:val="none" w:sz="0" w:space="0" w:color="auto"/>
      </w:divBdr>
    </w:div>
    <w:div w:id="246696198">
      <w:bodyDiv w:val="1"/>
      <w:marLeft w:val="0"/>
      <w:marRight w:val="0"/>
      <w:marTop w:val="0"/>
      <w:marBottom w:val="0"/>
      <w:divBdr>
        <w:top w:val="none" w:sz="0" w:space="0" w:color="auto"/>
        <w:left w:val="none" w:sz="0" w:space="0" w:color="auto"/>
        <w:bottom w:val="none" w:sz="0" w:space="0" w:color="auto"/>
        <w:right w:val="none" w:sz="0" w:space="0" w:color="auto"/>
      </w:divBdr>
    </w:div>
    <w:div w:id="253245332">
      <w:bodyDiv w:val="1"/>
      <w:marLeft w:val="0"/>
      <w:marRight w:val="0"/>
      <w:marTop w:val="0"/>
      <w:marBottom w:val="0"/>
      <w:divBdr>
        <w:top w:val="none" w:sz="0" w:space="0" w:color="auto"/>
        <w:left w:val="none" w:sz="0" w:space="0" w:color="auto"/>
        <w:bottom w:val="none" w:sz="0" w:space="0" w:color="auto"/>
        <w:right w:val="none" w:sz="0" w:space="0" w:color="auto"/>
      </w:divBdr>
    </w:div>
    <w:div w:id="253975267">
      <w:bodyDiv w:val="1"/>
      <w:marLeft w:val="0"/>
      <w:marRight w:val="0"/>
      <w:marTop w:val="0"/>
      <w:marBottom w:val="0"/>
      <w:divBdr>
        <w:top w:val="none" w:sz="0" w:space="0" w:color="auto"/>
        <w:left w:val="none" w:sz="0" w:space="0" w:color="auto"/>
        <w:bottom w:val="none" w:sz="0" w:space="0" w:color="auto"/>
        <w:right w:val="none" w:sz="0" w:space="0" w:color="auto"/>
      </w:divBdr>
    </w:div>
    <w:div w:id="267276435">
      <w:bodyDiv w:val="1"/>
      <w:marLeft w:val="0"/>
      <w:marRight w:val="0"/>
      <w:marTop w:val="0"/>
      <w:marBottom w:val="0"/>
      <w:divBdr>
        <w:top w:val="none" w:sz="0" w:space="0" w:color="auto"/>
        <w:left w:val="none" w:sz="0" w:space="0" w:color="auto"/>
        <w:bottom w:val="none" w:sz="0" w:space="0" w:color="auto"/>
        <w:right w:val="none" w:sz="0" w:space="0" w:color="auto"/>
      </w:divBdr>
    </w:div>
    <w:div w:id="274484192">
      <w:bodyDiv w:val="1"/>
      <w:marLeft w:val="0"/>
      <w:marRight w:val="0"/>
      <w:marTop w:val="0"/>
      <w:marBottom w:val="0"/>
      <w:divBdr>
        <w:top w:val="none" w:sz="0" w:space="0" w:color="auto"/>
        <w:left w:val="none" w:sz="0" w:space="0" w:color="auto"/>
        <w:bottom w:val="none" w:sz="0" w:space="0" w:color="auto"/>
        <w:right w:val="none" w:sz="0" w:space="0" w:color="auto"/>
      </w:divBdr>
    </w:div>
    <w:div w:id="275062147">
      <w:bodyDiv w:val="1"/>
      <w:marLeft w:val="0"/>
      <w:marRight w:val="0"/>
      <w:marTop w:val="0"/>
      <w:marBottom w:val="0"/>
      <w:divBdr>
        <w:top w:val="none" w:sz="0" w:space="0" w:color="auto"/>
        <w:left w:val="none" w:sz="0" w:space="0" w:color="auto"/>
        <w:bottom w:val="none" w:sz="0" w:space="0" w:color="auto"/>
        <w:right w:val="none" w:sz="0" w:space="0" w:color="auto"/>
      </w:divBdr>
    </w:div>
    <w:div w:id="280191675">
      <w:bodyDiv w:val="1"/>
      <w:marLeft w:val="0"/>
      <w:marRight w:val="0"/>
      <w:marTop w:val="0"/>
      <w:marBottom w:val="0"/>
      <w:divBdr>
        <w:top w:val="none" w:sz="0" w:space="0" w:color="auto"/>
        <w:left w:val="none" w:sz="0" w:space="0" w:color="auto"/>
        <w:bottom w:val="none" w:sz="0" w:space="0" w:color="auto"/>
        <w:right w:val="none" w:sz="0" w:space="0" w:color="auto"/>
      </w:divBdr>
    </w:div>
    <w:div w:id="286014540">
      <w:bodyDiv w:val="1"/>
      <w:marLeft w:val="0"/>
      <w:marRight w:val="0"/>
      <w:marTop w:val="0"/>
      <w:marBottom w:val="0"/>
      <w:divBdr>
        <w:top w:val="none" w:sz="0" w:space="0" w:color="auto"/>
        <w:left w:val="none" w:sz="0" w:space="0" w:color="auto"/>
        <w:bottom w:val="none" w:sz="0" w:space="0" w:color="auto"/>
        <w:right w:val="none" w:sz="0" w:space="0" w:color="auto"/>
      </w:divBdr>
    </w:div>
    <w:div w:id="294485427">
      <w:bodyDiv w:val="1"/>
      <w:marLeft w:val="0"/>
      <w:marRight w:val="0"/>
      <w:marTop w:val="0"/>
      <w:marBottom w:val="0"/>
      <w:divBdr>
        <w:top w:val="none" w:sz="0" w:space="0" w:color="auto"/>
        <w:left w:val="none" w:sz="0" w:space="0" w:color="auto"/>
        <w:bottom w:val="none" w:sz="0" w:space="0" w:color="auto"/>
        <w:right w:val="none" w:sz="0" w:space="0" w:color="auto"/>
      </w:divBdr>
    </w:div>
    <w:div w:id="310869491">
      <w:bodyDiv w:val="1"/>
      <w:marLeft w:val="0"/>
      <w:marRight w:val="0"/>
      <w:marTop w:val="0"/>
      <w:marBottom w:val="0"/>
      <w:divBdr>
        <w:top w:val="none" w:sz="0" w:space="0" w:color="auto"/>
        <w:left w:val="none" w:sz="0" w:space="0" w:color="auto"/>
        <w:bottom w:val="none" w:sz="0" w:space="0" w:color="auto"/>
        <w:right w:val="none" w:sz="0" w:space="0" w:color="auto"/>
      </w:divBdr>
    </w:div>
    <w:div w:id="313531211">
      <w:bodyDiv w:val="1"/>
      <w:marLeft w:val="0"/>
      <w:marRight w:val="0"/>
      <w:marTop w:val="0"/>
      <w:marBottom w:val="0"/>
      <w:divBdr>
        <w:top w:val="none" w:sz="0" w:space="0" w:color="auto"/>
        <w:left w:val="none" w:sz="0" w:space="0" w:color="auto"/>
        <w:bottom w:val="none" w:sz="0" w:space="0" w:color="auto"/>
        <w:right w:val="none" w:sz="0" w:space="0" w:color="auto"/>
      </w:divBdr>
    </w:div>
    <w:div w:id="314917671">
      <w:bodyDiv w:val="1"/>
      <w:marLeft w:val="0"/>
      <w:marRight w:val="0"/>
      <w:marTop w:val="0"/>
      <w:marBottom w:val="0"/>
      <w:divBdr>
        <w:top w:val="none" w:sz="0" w:space="0" w:color="auto"/>
        <w:left w:val="none" w:sz="0" w:space="0" w:color="auto"/>
        <w:bottom w:val="none" w:sz="0" w:space="0" w:color="auto"/>
        <w:right w:val="none" w:sz="0" w:space="0" w:color="auto"/>
      </w:divBdr>
    </w:div>
    <w:div w:id="329061531">
      <w:bodyDiv w:val="1"/>
      <w:marLeft w:val="0"/>
      <w:marRight w:val="0"/>
      <w:marTop w:val="0"/>
      <w:marBottom w:val="0"/>
      <w:divBdr>
        <w:top w:val="none" w:sz="0" w:space="0" w:color="auto"/>
        <w:left w:val="none" w:sz="0" w:space="0" w:color="auto"/>
        <w:bottom w:val="none" w:sz="0" w:space="0" w:color="auto"/>
        <w:right w:val="none" w:sz="0" w:space="0" w:color="auto"/>
      </w:divBdr>
    </w:div>
    <w:div w:id="335697046">
      <w:bodyDiv w:val="1"/>
      <w:marLeft w:val="0"/>
      <w:marRight w:val="0"/>
      <w:marTop w:val="0"/>
      <w:marBottom w:val="0"/>
      <w:divBdr>
        <w:top w:val="none" w:sz="0" w:space="0" w:color="auto"/>
        <w:left w:val="none" w:sz="0" w:space="0" w:color="auto"/>
        <w:bottom w:val="none" w:sz="0" w:space="0" w:color="auto"/>
        <w:right w:val="none" w:sz="0" w:space="0" w:color="auto"/>
      </w:divBdr>
    </w:div>
    <w:div w:id="351226055">
      <w:bodyDiv w:val="1"/>
      <w:marLeft w:val="0"/>
      <w:marRight w:val="0"/>
      <w:marTop w:val="0"/>
      <w:marBottom w:val="0"/>
      <w:divBdr>
        <w:top w:val="none" w:sz="0" w:space="0" w:color="auto"/>
        <w:left w:val="none" w:sz="0" w:space="0" w:color="auto"/>
        <w:bottom w:val="none" w:sz="0" w:space="0" w:color="auto"/>
        <w:right w:val="none" w:sz="0" w:space="0" w:color="auto"/>
      </w:divBdr>
    </w:div>
    <w:div w:id="354814301">
      <w:bodyDiv w:val="1"/>
      <w:marLeft w:val="0"/>
      <w:marRight w:val="0"/>
      <w:marTop w:val="0"/>
      <w:marBottom w:val="0"/>
      <w:divBdr>
        <w:top w:val="none" w:sz="0" w:space="0" w:color="auto"/>
        <w:left w:val="none" w:sz="0" w:space="0" w:color="auto"/>
        <w:bottom w:val="none" w:sz="0" w:space="0" w:color="auto"/>
        <w:right w:val="none" w:sz="0" w:space="0" w:color="auto"/>
      </w:divBdr>
    </w:div>
    <w:div w:id="388765256">
      <w:bodyDiv w:val="1"/>
      <w:marLeft w:val="0"/>
      <w:marRight w:val="0"/>
      <w:marTop w:val="0"/>
      <w:marBottom w:val="0"/>
      <w:divBdr>
        <w:top w:val="none" w:sz="0" w:space="0" w:color="auto"/>
        <w:left w:val="none" w:sz="0" w:space="0" w:color="auto"/>
        <w:bottom w:val="none" w:sz="0" w:space="0" w:color="auto"/>
        <w:right w:val="none" w:sz="0" w:space="0" w:color="auto"/>
      </w:divBdr>
    </w:div>
    <w:div w:id="390153982">
      <w:bodyDiv w:val="1"/>
      <w:marLeft w:val="0"/>
      <w:marRight w:val="0"/>
      <w:marTop w:val="0"/>
      <w:marBottom w:val="0"/>
      <w:divBdr>
        <w:top w:val="none" w:sz="0" w:space="0" w:color="auto"/>
        <w:left w:val="none" w:sz="0" w:space="0" w:color="auto"/>
        <w:bottom w:val="none" w:sz="0" w:space="0" w:color="auto"/>
        <w:right w:val="none" w:sz="0" w:space="0" w:color="auto"/>
      </w:divBdr>
    </w:div>
    <w:div w:id="393823373">
      <w:bodyDiv w:val="1"/>
      <w:marLeft w:val="0"/>
      <w:marRight w:val="0"/>
      <w:marTop w:val="0"/>
      <w:marBottom w:val="0"/>
      <w:divBdr>
        <w:top w:val="none" w:sz="0" w:space="0" w:color="auto"/>
        <w:left w:val="none" w:sz="0" w:space="0" w:color="auto"/>
        <w:bottom w:val="none" w:sz="0" w:space="0" w:color="auto"/>
        <w:right w:val="none" w:sz="0" w:space="0" w:color="auto"/>
      </w:divBdr>
    </w:div>
    <w:div w:id="401219102">
      <w:bodyDiv w:val="1"/>
      <w:marLeft w:val="0"/>
      <w:marRight w:val="0"/>
      <w:marTop w:val="0"/>
      <w:marBottom w:val="0"/>
      <w:divBdr>
        <w:top w:val="none" w:sz="0" w:space="0" w:color="auto"/>
        <w:left w:val="none" w:sz="0" w:space="0" w:color="auto"/>
        <w:bottom w:val="none" w:sz="0" w:space="0" w:color="auto"/>
        <w:right w:val="none" w:sz="0" w:space="0" w:color="auto"/>
      </w:divBdr>
    </w:div>
    <w:div w:id="404377110">
      <w:bodyDiv w:val="1"/>
      <w:marLeft w:val="0"/>
      <w:marRight w:val="0"/>
      <w:marTop w:val="0"/>
      <w:marBottom w:val="0"/>
      <w:divBdr>
        <w:top w:val="none" w:sz="0" w:space="0" w:color="auto"/>
        <w:left w:val="none" w:sz="0" w:space="0" w:color="auto"/>
        <w:bottom w:val="none" w:sz="0" w:space="0" w:color="auto"/>
        <w:right w:val="none" w:sz="0" w:space="0" w:color="auto"/>
      </w:divBdr>
    </w:div>
    <w:div w:id="409230470">
      <w:bodyDiv w:val="1"/>
      <w:marLeft w:val="0"/>
      <w:marRight w:val="0"/>
      <w:marTop w:val="0"/>
      <w:marBottom w:val="0"/>
      <w:divBdr>
        <w:top w:val="none" w:sz="0" w:space="0" w:color="auto"/>
        <w:left w:val="none" w:sz="0" w:space="0" w:color="auto"/>
        <w:bottom w:val="none" w:sz="0" w:space="0" w:color="auto"/>
        <w:right w:val="none" w:sz="0" w:space="0" w:color="auto"/>
      </w:divBdr>
    </w:div>
    <w:div w:id="411465881">
      <w:bodyDiv w:val="1"/>
      <w:marLeft w:val="0"/>
      <w:marRight w:val="0"/>
      <w:marTop w:val="0"/>
      <w:marBottom w:val="0"/>
      <w:divBdr>
        <w:top w:val="none" w:sz="0" w:space="0" w:color="auto"/>
        <w:left w:val="none" w:sz="0" w:space="0" w:color="auto"/>
        <w:bottom w:val="none" w:sz="0" w:space="0" w:color="auto"/>
        <w:right w:val="none" w:sz="0" w:space="0" w:color="auto"/>
      </w:divBdr>
    </w:div>
    <w:div w:id="428938297">
      <w:bodyDiv w:val="1"/>
      <w:marLeft w:val="0"/>
      <w:marRight w:val="0"/>
      <w:marTop w:val="0"/>
      <w:marBottom w:val="0"/>
      <w:divBdr>
        <w:top w:val="none" w:sz="0" w:space="0" w:color="auto"/>
        <w:left w:val="none" w:sz="0" w:space="0" w:color="auto"/>
        <w:bottom w:val="none" w:sz="0" w:space="0" w:color="auto"/>
        <w:right w:val="none" w:sz="0" w:space="0" w:color="auto"/>
      </w:divBdr>
    </w:div>
    <w:div w:id="433139622">
      <w:bodyDiv w:val="1"/>
      <w:marLeft w:val="0"/>
      <w:marRight w:val="0"/>
      <w:marTop w:val="0"/>
      <w:marBottom w:val="0"/>
      <w:divBdr>
        <w:top w:val="none" w:sz="0" w:space="0" w:color="auto"/>
        <w:left w:val="none" w:sz="0" w:space="0" w:color="auto"/>
        <w:bottom w:val="none" w:sz="0" w:space="0" w:color="auto"/>
        <w:right w:val="none" w:sz="0" w:space="0" w:color="auto"/>
      </w:divBdr>
    </w:div>
    <w:div w:id="498235185">
      <w:bodyDiv w:val="1"/>
      <w:marLeft w:val="0"/>
      <w:marRight w:val="0"/>
      <w:marTop w:val="0"/>
      <w:marBottom w:val="0"/>
      <w:divBdr>
        <w:top w:val="none" w:sz="0" w:space="0" w:color="auto"/>
        <w:left w:val="none" w:sz="0" w:space="0" w:color="auto"/>
        <w:bottom w:val="none" w:sz="0" w:space="0" w:color="auto"/>
        <w:right w:val="none" w:sz="0" w:space="0" w:color="auto"/>
      </w:divBdr>
    </w:div>
    <w:div w:id="514265851">
      <w:bodyDiv w:val="1"/>
      <w:marLeft w:val="0"/>
      <w:marRight w:val="0"/>
      <w:marTop w:val="0"/>
      <w:marBottom w:val="0"/>
      <w:divBdr>
        <w:top w:val="none" w:sz="0" w:space="0" w:color="auto"/>
        <w:left w:val="none" w:sz="0" w:space="0" w:color="auto"/>
        <w:bottom w:val="none" w:sz="0" w:space="0" w:color="auto"/>
        <w:right w:val="none" w:sz="0" w:space="0" w:color="auto"/>
      </w:divBdr>
    </w:div>
    <w:div w:id="517936538">
      <w:bodyDiv w:val="1"/>
      <w:marLeft w:val="0"/>
      <w:marRight w:val="0"/>
      <w:marTop w:val="0"/>
      <w:marBottom w:val="0"/>
      <w:divBdr>
        <w:top w:val="none" w:sz="0" w:space="0" w:color="auto"/>
        <w:left w:val="none" w:sz="0" w:space="0" w:color="auto"/>
        <w:bottom w:val="none" w:sz="0" w:space="0" w:color="auto"/>
        <w:right w:val="none" w:sz="0" w:space="0" w:color="auto"/>
      </w:divBdr>
    </w:div>
    <w:div w:id="524098847">
      <w:bodyDiv w:val="1"/>
      <w:marLeft w:val="0"/>
      <w:marRight w:val="0"/>
      <w:marTop w:val="0"/>
      <w:marBottom w:val="0"/>
      <w:divBdr>
        <w:top w:val="none" w:sz="0" w:space="0" w:color="auto"/>
        <w:left w:val="none" w:sz="0" w:space="0" w:color="auto"/>
        <w:bottom w:val="none" w:sz="0" w:space="0" w:color="auto"/>
        <w:right w:val="none" w:sz="0" w:space="0" w:color="auto"/>
      </w:divBdr>
    </w:div>
    <w:div w:id="524368668">
      <w:bodyDiv w:val="1"/>
      <w:marLeft w:val="0"/>
      <w:marRight w:val="0"/>
      <w:marTop w:val="0"/>
      <w:marBottom w:val="0"/>
      <w:divBdr>
        <w:top w:val="none" w:sz="0" w:space="0" w:color="auto"/>
        <w:left w:val="none" w:sz="0" w:space="0" w:color="auto"/>
        <w:bottom w:val="none" w:sz="0" w:space="0" w:color="auto"/>
        <w:right w:val="none" w:sz="0" w:space="0" w:color="auto"/>
      </w:divBdr>
    </w:div>
    <w:div w:id="524558078">
      <w:bodyDiv w:val="1"/>
      <w:marLeft w:val="0"/>
      <w:marRight w:val="0"/>
      <w:marTop w:val="0"/>
      <w:marBottom w:val="0"/>
      <w:divBdr>
        <w:top w:val="none" w:sz="0" w:space="0" w:color="auto"/>
        <w:left w:val="none" w:sz="0" w:space="0" w:color="auto"/>
        <w:bottom w:val="none" w:sz="0" w:space="0" w:color="auto"/>
        <w:right w:val="none" w:sz="0" w:space="0" w:color="auto"/>
      </w:divBdr>
    </w:div>
    <w:div w:id="525142642">
      <w:bodyDiv w:val="1"/>
      <w:marLeft w:val="0"/>
      <w:marRight w:val="0"/>
      <w:marTop w:val="0"/>
      <w:marBottom w:val="0"/>
      <w:divBdr>
        <w:top w:val="none" w:sz="0" w:space="0" w:color="auto"/>
        <w:left w:val="none" w:sz="0" w:space="0" w:color="auto"/>
        <w:bottom w:val="none" w:sz="0" w:space="0" w:color="auto"/>
        <w:right w:val="none" w:sz="0" w:space="0" w:color="auto"/>
      </w:divBdr>
    </w:div>
    <w:div w:id="544869948">
      <w:bodyDiv w:val="1"/>
      <w:marLeft w:val="0"/>
      <w:marRight w:val="0"/>
      <w:marTop w:val="0"/>
      <w:marBottom w:val="0"/>
      <w:divBdr>
        <w:top w:val="none" w:sz="0" w:space="0" w:color="auto"/>
        <w:left w:val="none" w:sz="0" w:space="0" w:color="auto"/>
        <w:bottom w:val="none" w:sz="0" w:space="0" w:color="auto"/>
        <w:right w:val="none" w:sz="0" w:space="0" w:color="auto"/>
      </w:divBdr>
    </w:div>
    <w:div w:id="545684335">
      <w:bodyDiv w:val="1"/>
      <w:marLeft w:val="0"/>
      <w:marRight w:val="0"/>
      <w:marTop w:val="0"/>
      <w:marBottom w:val="0"/>
      <w:divBdr>
        <w:top w:val="none" w:sz="0" w:space="0" w:color="auto"/>
        <w:left w:val="none" w:sz="0" w:space="0" w:color="auto"/>
        <w:bottom w:val="none" w:sz="0" w:space="0" w:color="auto"/>
        <w:right w:val="none" w:sz="0" w:space="0" w:color="auto"/>
      </w:divBdr>
    </w:div>
    <w:div w:id="550842989">
      <w:bodyDiv w:val="1"/>
      <w:marLeft w:val="0"/>
      <w:marRight w:val="0"/>
      <w:marTop w:val="0"/>
      <w:marBottom w:val="0"/>
      <w:divBdr>
        <w:top w:val="none" w:sz="0" w:space="0" w:color="auto"/>
        <w:left w:val="none" w:sz="0" w:space="0" w:color="auto"/>
        <w:bottom w:val="none" w:sz="0" w:space="0" w:color="auto"/>
        <w:right w:val="none" w:sz="0" w:space="0" w:color="auto"/>
      </w:divBdr>
    </w:div>
    <w:div w:id="553663324">
      <w:bodyDiv w:val="1"/>
      <w:marLeft w:val="0"/>
      <w:marRight w:val="0"/>
      <w:marTop w:val="0"/>
      <w:marBottom w:val="0"/>
      <w:divBdr>
        <w:top w:val="none" w:sz="0" w:space="0" w:color="auto"/>
        <w:left w:val="none" w:sz="0" w:space="0" w:color="auto"/>
        <w:bottom w:val="none" w:sz="0" w:space="0" w:color="auto"/>
        <w:right w:val="none" w:sz="0" w:space="0" w:color="auto"/>
      </w:divBdr>
    </w:div>
    <w:div w:id="553664035">
      <w:bodyDiv w:val="1"/>
      <w:marLeft w:val="0"/>
      <w:marRight w:val="0"/>
      <w:marTop w:val="0"/>
      <w:marBottom w:val="0"/>
      <w:divBdr>
        <w:top w:val="none" w:sz="0" w:space="0" w:color="auto"/>
        <w:left w:val="none" w:sz="0" w:space="0" w:color="auto"/>
        <w:bottom w:val="none" w:sz="0" w:space="0" w:color="auto"/>
        <w:right w:val="none" w:sz="0" w:space="0" w:color="auto"/>
      </w:divBdr>
    </w:div>
    <w:div w:id="557664843">
      <w:bodyDiv w:val="1"/>
      <w:marLeft w:val="0"/>
      <w:marRight w:val="0"/>
      <w:marTop w:val="0"/>
      <w:marBottom w:val="0"/>
      <w:divBdr>
        <w:top w:val="none" w:sz="0" w:space="0" w:color="auto"/>
        <w:left w:val="none" w:sz="0" w:space="0" w:color="auto"/>
        <w:bottom w:val="none" w:sz="0" w:space="0" w:color="auto"/>
        <w:right w:val="none" w:sz="0" w:space="0" w:color="auto"/>
      </w:divBdr>
    </w:div>
    <w:div w:id="575748456">
      <w:bodyDiv w:val="1"/>
      <w:marLeft w:val="0"/>
      <w:marRight w:val="0"/>
      <w:marTop w:val="0"/>
      <w:marBottom w:val="0"/>
      <w:divBdr>
        <w:top w:val="none" w:sz="0" w:space="0" w:color="auto"/>
        <w:left w:val="none" w:sz="0" w:space="0" w:color="auto"/>
        <w:bottom w:val="none" w:sz="0" w:space="0" w:color="auto"/>
        <w:right w:val="none" w:sz="0" w:space="0" w:color="auto"/>
      </w:divBdr>
    </w:div>
    <w:div w:id="587690845">
      <w:bodyDiv w:val="1"/>
      <w:marLeft w:val="0"/>
      <w:marRight w:val="0"/>
      <w:marTop w:val="0"/>
      <w:marBottom w:val="0"/>
      <w:divBdr>
        <w:top w:val="none" w:sz="0" w:space="0" w:color="auto"/>
        <w:left w:val="none" w:sz="0" w:space="0" w:color="auto"/>
        <w:bottom w:val="none" w:sz="0" w:space="0" w:color="auto"/>
        <w:right w:val="none" w:sz="0" w:space="0" w:color="auto"/>
      </w:divBdr>
    </w:div>
    <w:div w:id="607588255">
      <w:bodyDiv w:val="1"/>
      <w:marLeft w:val="0"/>
      <w:marRight w:val="0"/>
      <w:marTop w:val="0"/>
      <w:marBottom w:val="0"/>
      <w:divBdr>
        <w:top w:val="none" w:sz="0" w:space="0" w:color="auto"/>
        <w:left w:val="none" w:sz="0" w:space="0" w:color="auto"/>
        <w:bottom w:val="none" w:sz="0" w:space="0" w:color="auto"/>
        <w:right w:val="none" w:sz="0" w:space="0" w:color="auto"/>
      </w:divBdr>
    </w:div>
    <w:div w:id="610548886">
      <w:bodyDiv w:val="1"/>
      <w:marLeft w:val="0"/>
      <w:marRight w:val="0"/>
      <w:marTop w:val="0"/>
      <w:marBottom w:val="0"/>
      <w:divBdr>
        <w:top w:val="none" w:sz="0" w:space="0" w:color="auto"/>
        <w:left w:val="none" w:sz="0" w:space="0" w:color="auto"/>
        <w:bottom w:val="none" w:sz="0" w:space="0" w:color="auto"/>
        <w:right w:val="none" w:sz="0" w:space="0" w:color="auto"/>
      </w:divBdr>
    </w:div>
    <w:div w:id="618494170">
      <w:bodyDiv w:val="1"/>
      <w:marLeft w:val="0"/>
      <w:marRight w:val="0"/>
      <w:marTop w:val="0"/>
      <w:marBottom w:val="0"/>
      <w:divBdr>
        <w:top w:val="none" w:sz="0" w:space="0" w:color="auto"/>
        <w:left w:val="none" w:sz="0" w:space="0" w:color="auto"/>
        <w:bottom w:val="none" w:sz="0" w:space="0" w:color="auto"/>
        <w:right w:val="none" w:sz="0" w:space="0" w:color="auto"/>
      </w:divBdr>
    </w:div>
    <w:div w:id="623193567">
      <w:bodyDiv w:val="1"/>
      <w:marLeft w:val="0"/>
      <w:marRight w:val="0"/>
      <w:marTop w:val="0"/>
      <w:marBottom w:val="0"/>
      <w:divBdr>
        <w:top w:val="none" w:sz="0" w:space="0" w:color="auto"/>
        <w:left w:val="none" w:sz="0" w:space="0" w:color="auto"/>
        <w:bottom w:val="none" w:sz="0" w:space="0" w:color="auto"/>
        <w:right w:val="none" w:sz="0" w:space="0" w:color="auto"/>
      </w:divBdr>
    </w:div>
    <w:div w:id="629671612">
      <w:bodyDiv w:val="1"/>
      <w:marLeft w:val="0"/>
      <w:marRight w:val="0"/>
      <w:marTop w:val="0"/>
      <w:marBottom w:val="0"/>
      <w:divBdr>
        <w:top w:val="none" w:sz="0" w:space="0" w:color="auto"/>
        <w:left w:val="none" w:sz="0" w:space="0" w:color="auto"/>
        <w:bottom w:val="none" w:sz="0" w:space="0" w:color="auto"/>
        <w:right w:val="none" w:sz="0" w:space="0" w:color="auto"/>
      </w:divBdr>
    </w:div>
    <w:div w:id="641349872">
      <w:bodyDiv w:val="1"/>
      <w:marLeft w:val="0"/>
      <w:marRight w:val="0"/>
      <w:marTop w:val="0"/>
      <w:marBottom w:val="0"/>
      <w:divBdr>
        <w:top w:val="none" w:sz="0" w:space="0" w:color="auto"/>
        <w:left w:val="none" w:sz="0" w:space="0" w:color="auto"/>
        <w:bottom w:val="none" w:sz="0" w:space="0" w:color="auto"/>
        <w:right w:val="none" w:sz="0" w:space="0" w:color="auto"/>
      </w:divBdr>
    </w:div>
    <w:div w:id="650985044">
      <w:bodyDiv w:val="1"/>
      <w:marLeft w:val="0"/>
      <w:marRight w:val="0"/>
      <w:marTop w:val="0"/>
      <w:marBottom w:val="0"/>
      <w:divBdr>
        <w:top w:val="none" w:sz="0" w:space="0" w:color="auto"/>
        <w:left w:val="none" w:sz="0" w:space="0" w:color="auto"/>
        <w:bottom w:val="none" w:sz="0" w:space="0" w:color="auto"/>
        <w:right w:val="none" w:sz="0" w:space="0" w:color="auto"/>
      </w:divBdr>
    </w:div>
    <w:div w:id="652105670">
      <w:bodyDiv w:val="1"/>
      <w:marLeft w:val="0"/>
      <w:marRight w:val="0"/>
      <w:marTop w:val="0"/>
      <w:marBottom w:val="0"/>
      <w:divBdr>
        <w:top w:val="none" w:sz="0" w:space="0" w:color="auto"/>
        <w:left w:val="none" w:sz="0" w:space="0" w:color="auto"/>
        <w:bottom w:val="none" w:sz="0" w:space="0" w:color="auto"/>
        <w:right w:val="none" w:sz="0" w:space="0" w:color="auto"/>
      </w:divBdr>
    </w:div>
    <w:div w:id="670524706">
      <w:bodyDiv w:val="1"/>
      <w:marLeft w:val="0"/>
      <w:marRight w:val="0"/>
      <w:marTop w:val="0"/>
      <w:marBottom w:val="0"/>
      <w:divBdr>
        <w:top w:val="none" w:sz="0" w:space="0" w:color="auto"/>
        <w:left w:val="none" w:sz="0" w:space="0" w:color="auto"/>
        <w:bottom w:val="none" w:sz="0" w:space="0" w:color="auto"/>
        <w:right w:val="none" w:sz="0" w:space="0" w:color="auto"/>
      </w:divBdr>
    </w:div>
    <w:div w:id="676036250">
      <w:bodyDiv w:val="1"/>
      <w:marLeft w:val="0"/>
      <w:marRight w:val="0"/>
      <w:marTop w:val="0"/>
      <w:marBottom w:val="0"/>
      <w:divBdr>
        <w:top w:val="none" w:sz="0" w:space="0" w:color="auto"/>
        <w:left w:val="none" w:sz="0" w:space="0" w:color="auto"/>
        <w:bottom w:val="none" w:sz="0" w:space="0" w:color="auto"/>
        <w:right w:val="none" w:sz="0" w:space="0" w:color="auto"/>
      </w:divBdr>
    </w:div>
    <w:div w:id="676811896">
      <w:bodyDiv w:val="1"/>
      <w:marLeft w:val="0"/>
      <w:marRight w:val="0"/>
      <w:marTop w:val="0"/>
      <w:marBottom w:val="0"/>
      <w:divBdr>
        <w:top w:val="none" w:sz="0" w:space="0" w:color="auto"/>
        <w:left w:val="none" w:sz="0" w:space="0" w:color="auto"/>
        <w:bottom w:val="none" w:sz="0" w:space="0" w:color="auto"/>
        <w:right w:val="none" w:sz="0" w:space="0" w:color="auto"/>
      </w:divBdr>
    </w:div>
    <w:div w:id="685717648">
      <w:bodyDiv w:val="1"/>
      <w:marLeft w:val="0"/>
      <w:marRight w:val="0"/>
      <w:marTop w:val="0"/>
      <w:marBottom w:val="0"/>
      <w:divBdr>
        <w:top w:val="none" w:sz="0" w:space="0" w:color="auto"/>
        <w:left w:val="none" w:sz="0" w:space="0" w:color="auto"/>
        <w:bottom w:val="none" w:sz="0" w:space="0" w:color="auto"/>
        <w:right w:val="none" w:sz="0" w:space="0" w:color="auto"/>
      </w:divBdr>
    </w:div>
    <w:div w:id="694622052">
      <w:bodyDiv w:val="1"/>
      <w:marLeft w:val="0"/>
      <w:marRight w:val="0"/>
      <w:marTop w:val="0"/>
      <w:marBottom w:val="0"/>
      <w:divBdr>
        <w:top w:val="none" w:sz="0" w:space="0" w:color="auto"/>
        <w:left w:val="none" w:sz="0" w:space="0" w:color="auto"/>
        <w:bottom w:val="none" w:sz="0" w:space="0" w:color="auto"/>
        <w:right w:val="none" w:sz="0" w:space="0" w:color="auto"/>
      </w:divBdr>
    </w:div>
    <w:div w:id="703092436">
      <w:bodyDiv w:val="1"/>
      <w:marLeft w:val="0"/>
      <w:marRight w:val="0"/>
      <w:marTop w:val="0"/>
      <w:marBottom w:val="0"/>
      <w:divBdr>
        <w:top w:val="none" w:sz="0" w:space="0" w:color="auto"/>
        <w:left w:val="none" w:sz="0" w:space="0" w:color="auto"/>
        <w:bottom w:val="none" w:sz="0" w:space="0" w:color="auto"/>
        <w:right w:val="none" w:sz="0" w:space="0" w:color="auto"/>
      </w:divBdr>
    </w:div>
    <w:div w:id="704602663">
      <w:bodyDiv w:val="1"/>
      <w:marLeft w:val="0"/>
      <w:marRight w:val="0"/>
      <w:marTop w:val="0"/>
      <w:marBottom w:val="0"/>
      <w:divBdr>
        <w:top w:val="none" w:sz="0" w:space="0" w:color="auto"/>
        <w:left w:val="none" w:sz="0" w:space="0" w:color="auto"/>
        <w:bottom w:val="none" w:sz="0" w:space="0" w:color="auto"/>
        <w:right w:val="none" w:sz="0" w:space="0" w:color="auto"/>
      </w:divBdr>
    </w:div>
    <w:div w:id="714620213">
      <w:bodyDiv w:val="1"/>
      <w:marLeft w:val="0"/>
      <w:marRight w:val="0"/>
      <w:marTop w:val="0"/>
      <w:marBottom w:val="0"/>
      <w:divBdr>
        <w:top w:val="none" w:sz="0" w:space="0" w:color="auto"/>
        <w:left w:val="none" w:sz="0" w:space="0" w:color="auto"/>
        <w:bottom w:val="none" w:sz="0" w:space="0" w:color="auto"/>
        <w:right w:val="none" w:sz="0" w:space="0" w:color="auto"/>
      </w:divBdr>
    </w:div>
    <w:div w:id="715354225">
      <w:bodyDiv w:val="1"/>
      <w:marLeft w:val="0"/>
      <w:marRight w:val="0"/>
      <w:marTop w:val="0"/>
      <w:marBottom w:val="0"/>
      <w:divBdr>
        <w:top w:val="none" w:sz="0" w:space="0" w:color="auto"/>
        <w:left w:val="none" w:sz="0" w:space="0" w:color="auto"/>
        <w:bottom w:val="none" w:sz="0" w:space="0" w:color="auto"/>
        <w:right w:val="none" w:sz="0" w:space="0" w:color="auto"/>
      </w:divBdr>
    </w:div>
    <w:div w:id="732391858">
      <w:bodyDiv w:val="1"/>
      <w:marLeft w:val="0"/>
      <w:marRight w:val="0"/>
      <w:marTop w:val="0"/>
      <w:marBottom w:val="0"/>
      <w:divBdr>
        <w:top w:val="none" w:sz="0" w:space="0" w:color="auto"/>
        <w:left w:val="none" w:sz="0" w:space="0" w:color="auto"/>
        <w:bottom w:val="none" w:sz="0" w:space="0" w:color="auto"/>
        <w:right w:val="none" w:sz="0" w:space="0" w:color="auto"/>
      </w:divBdr>
    </w:div>
    <w:div w:id="743990500">
      <w:bodyDiv w:val="1"/>
      <w:marLeft w:val="0"/>
      <w:marRight w:val="0"/>
      <w:marTop w:val="0"/>
      <w:marBottom w:val="0"/>
      <w:divBdr>
        <w:top w:val="none" w:sz="0" w:space="0" w:color="auto"/>
        <w:left w:val="none" w:sz="0" w:space="0" w:color="auto"/>
        <w:bottom w:val="none" w:sz="0" w:space="0" w:color="auto"/>
        <w:right w:val="none" w:sz="0" w:space="0" w:color="auto"/>
      </w:divBdr>
    </w:div>
    <w:div w:id="748844700">
      <w:bodyDiv w:val="1"/>
      <w:marLeft w:val="0"/>
      <w:marRight w:val="0"/>
      <w:marTop w:val="0"/>
      <w:marBottom w:val="0"/>
      <w:divBdr>
        <w:top w:val="none" w:sz="0" w:space="0" w:color="auto"/>
        <w:left w:val="none" w:sz="0" w:space="0" w:color="auto"/>
        <w:bottom w:val="none" w:sz="0" w:space="0" w:color="auto"/>
        <w:right w:val="none" w:sz="0" w:space="0" w:color="auto"/>
      </w:divBdr>
    </w:div>
    <w:div w:id="768745299">
      <w:bodyDiv w:val="1"/>
      <w:marLeft w:val="0"/>
      <w:marRight w:val="0"/>
      <w:marTop w:val="0"/>
      <w:marBottom w:val="0"/>
      <w:divBdr>
        <w:top w:val="none" w:sz="0" w:space="0" w:color="auto"/>
        <w:left w:val="none" w:sz="0" w:space="0" w:color="auto"/>
        <w:bottom w:val="none" w:sz="0" w:space="0" w:color="auto"/>
        <w:right w:val="none" w:sz="0" w:space="0" w:color="auto"/>
      </w:divBdr>
    </w:div>
    <w:div w:id="779031392">
      <w:bodyDiv w:val="1"/>
      <w:marLeft w:val="0"/>
      <w:marRight w:val="0"/>
      <w:marTop w:val="0"/>
      <w:marBottom w:val="0"/>
      <w:divBdr>
        <w:top w:val="none" w:sz="0" w:space="0" w:color="auto"/>
        <w:left w:val="none" w:sz="0" w:space="0" w:color="auto"/>
        <w:bottom w:val="none" w:sz="0" w:space="0" w:color="auto"/>
        <w:right w:val="none" w:sz="0" w:space="0" w:color="auto"/>
      </w:divBdr>
    </w:div>
    <w:div w:id="782068027">
      <w:bodyDiv w:val="1"/>
      <w:marLeft w:val="0"/>
      <w:marRight w:val="0"/>
      <w:marTop w:val="0"/>
      <w:marBottom w:val="0"/>
      <w:divBdr>
        <w:top w:val="none" w:sz="0" w:space="0" w:color="auto"/>
        <w:left w:val="none" w:sz="0" w:space="0" w:color="auto"/>
        <w:bottom w:val="none" w:sz="0" w:space="0" w:color="auto"/>
        <w:right w:val="none" w:sz="0" w:space="0" w:color="auto"/>
      </w:divBdr>
    </w:div>
    <w:div w:id="796029603">
      <w:bodyDiv w:val="1"/>
      <w:marLeft w:val="0"/>
      <w:marRight w:val="0"/>
      <w:marTop w:val="0"/>
      <w:marBottom w:val="0"/>
      <w:divBdr>
        <w:top w:val="none" w:sz="0" w:space="0" w:color="auto"/>
        <w:left w:val="none" w:sz="0" w:space="0" w:color="auto"/>
        <w:bottom w:val="none" w:sz="0" w:space="0" w:color="auto"/>
        <w:right w:val="none" w:sz="0" w:space="0" w:color="auto"/>
      </w:divBdr>
    </w:div>
    <w:div w:id="816921353">
      <w:bodyDiv w:val="1"/>
      <w:marLeft w:val="0"/>
      <w:marRight w:val="0"/>
      <w:marTop w:val="0"/>
      <w:marBottom w:val="0"/>
      <w:divBdr>
        <w:top w:val="none" w:sz="0" w:space="0" w:color="auto"/>
        <w:left w:val="none" w:sz="0" w:space="0" w:color="auto"/>
        <w:bottom w:val="none" w:sz="0" w:space="0" w:color="auto"/>
        <w:right w:val="none" w:sz="0" w:space="0" w:color="auto"/>
      </w:divBdr>
    </w:div>
    <w:div w:id="817918815">
      <w:bodyDiv w:val="1"/>
      <w:marLeft w:val="0"/>
      <w:marRight w:val="0"/>
      <w:marTop w:val="0"/>
      <w:marBottom w:val="0"/>
      <w:divBdr>
        <w:top w:val="none" w:sz="0" w:space="0" w:color="auto"/>
        <w:left w:val="none" w:sz="0" w:space="0" w:color="auto"/>
        <w:bottom w:val="none" w:sz="0" w:space="0" w:color="auto"/>
        <w:right w:val="none" w:sz="0" w:space="0" w:color="auto"/>
      </w:divBdr>
      <w:divsChild>
        <w:div w:id="208609635">
          <w:marLeft w:val="0"/>
          <w:marRight w:val="0"/>
          <w:marTop w:val="0"/>
          <w:marBottom w:val="0"/>
          <w:divBdr>
            <w:top w:val="none" w:sz="0" w:space="0" w:color="auto"/>
            <w:left w:val="none" w:sz="0" w:space="0" w:color="auto"/>
            <w:bottom w:val="none" w:sz="0" w:space="0" w:color="auto"/>
            <w:right w:val="none" w:sz="0" w:space="0" w:color="auto"/>
          </w:divBdr>
        </w:div>
        <w:div w:id="264196180">
          <w:marLeft w:val="0"/>
          <w:marRight w:val="0"/>
          <w:marTop w:val="0"/>
          <w:marBottom w:val="0"/>
          <w:divBdr>
            <w:top w:val="none" w:sz="0" w:space="0" w:color="auto"/>
            <w:left w:val="none" w:sz="0" w:space="0" w:color="auto"/>
            <w:bottom w:val="none" w:sz="0" w:space="0" w:color="auto"/>
            <w:right w:val="none" w:sz="0" w:space="0" w:color="auto"/>
          </w:divBdr>
        </w:div>
        <w:div w:id="882206387">
          <w:marLeft w:val="0"/>
          <w:marRight w:val="0"/>
          <w:marTop w:val="0"/>
          <w:marBottom w:val="0"/>
          <w:divBdr>
            <w:top w:val="none" w:sz="0" w:space="0" w:color="auto"/>
            <w:left w:val="none" w:sz="0" w:space="0" w:color="auto"/>
            <w:bottom w:val="none" w:sz="0" w:space="0" w:color="auto"/>
            <w:right w:val="none" w:sz="0" w:space="0" w:color="auto"/>
          </w:divBdr>
        </w:div>
        <w:div w:id="1037856479">
          <w:marLeft w:val="0"/>
          <w:marRight w:val="0"/>
          <w:marTop w:val="0"/>
          <w:marBottom w:val="0"/>
          <w:divBdr>
            <w:top w:val="none" w:sz="0" w:space="0" w:color="auto"/>
            <w:left w:val="none" w:sz="0" w:space="0" w:color="auto"/>
            <w:bottom w:val="none" w:sz="0" w:space="0" w:color="auto"/>
            <w:right w:val="none" w:sz="0" w:space="0" w:color="auto"/>
          </w:divBdr>
        </w:div>
      </w:divsChild>
    </w:div>
    <w:div w:id="838495942">
      <w:bodyDiv w:val="1"/>
      <w:marLeft w:val="0"/>
      <w:marRight w:val="0"/>
      <w:marTop w:val="0"/>
      <w:marBottom w:val="0"/>
      <w:divBdr>
        <w:top w:val="none" w:sz="0" w:space="0" w:color="auto"/>
        <w:left w:val="none" w:sz="0" w:space="0" w:color="auto"/>
        <w:bottom w:val="none" w:sz="0" w:space="0" w:color="auto"/>
        <w:right w:val="none" w:sz="0" w:space="0" w:color="auto"/>
      </w:divBdr>
    </w:div>
    <w:div w:id="840312221">
      <w:bodyDiv w:val="1"/>
      <w:marLeft w:val="0"/>
      <w:marRight w:val="0"/>
      <w:marTop w:val="0"/>
      <w:marBottom w:val="0"/>
      <w:divBdr>
        <w:top w:val="none" w:sz="0" w:space="0" w:color="auto"/>
        <w:left w:val="none" w:sz="0" w:space="0" w:color="auto"/>
        <w:bottom w:val="none" w:sz="0" w:space="0" w:color="auto"/>
        <w:right w:val="none" w:sz="0" w:space="0" w:color="auto"/>
      </w:divBdr>
    </w:div>
    <w:div w:id="847907291">
      <w:bodyDiv w:val="1"/>
      <w:marLeft w:val="0"/>
      <w:marRight w:val="0"/>
      <w:marTop w:val="0"/>
      <w:marBottom w:val="0"/>
      <w:divBdr>
        <w:top w:val="none" w:sz="0" w:space="0" w:color="auto"/>
        <w:left w:val="none" w:sz="0" w:space="0" w:color="auto"/>
        <w:bottom w:val="none" w:sz="0" w:space="0" w:color="auto"/>
        <w:right w:val="none" w:sz="0" w:space="0" w:color="auto"/>
      </w:divBdr>
    </w:div>
    <w:div w:id="849875500">
      <w:bodyDiv w:val="1"/>
      <w:marLeft w:val="0"/>
      <w:marRight w:val="0"/>
      <w:marTop w:val="0"/>
      <w:marBottom w:val="0"/>
      <w:divBdr>
        <w:top w:val="none" w:sz="0" w:space="0" w:color="auto"/>
        <w:left w:val="none" w:sz="0" w:space="0" w:color="auto"/>
        <w:bottom w:val="none" w:sz="0" w:space="0" w:color="auto"/>
        <w:right w:val="none" w:sz="0" w:space="0" w:color="auto"/>
      </w:divBdr>
    </w:div>
    <w:div w:id="864246272">
      <w:bodyDiv w:val="1"/>
      <w:marLeft w:val="0"/>
      <w:marRight w:val="0"/>
      <w:marTop w:val="0"/>
      <w:marBottom w:val="0"/>
      <w:divBdr>
        <w:top w:val="none" w:sz="0" w:space="0" w:color="auto"/>
        <w:left w:val="none" w:sz="0" w:space="0" w:color="auto"/>
        <w:bottom w:val="none" w:sz="0" w:space="0" w:color="auto"/>
        <w:right w:val="none" w:sz="0" w:space="0" w:color="auto"/>
      </w:divBdr>
    </w:div>
    <w:div w:id="876313333">
      <w:bodyDiv w:val="1"/>
      <w:marLeft w:val="0"/>
      <w:marRight w:val="0"/>
      <w:marTop w:val="0"/>
      <w:marBottom w:val="0"/>
      <w:divBdr>
        <w:top w:val="none" w:sz="0" w:space="0" w:color="auto"/>
        <w:left w:val="none" w:sz="0" w:space="0" w:color="auto"/>
        <w:bottom w:val="none" w:sz="0" w:space="0" w:color="auto"/>
        <w:right w:val="none" w:sz="0" w:space="0" w:color="auto"/>
      </w:divBdr>
    </w:div>
    <w:div w:id="892153456">
      <w:bodyDiv w:val="1"/>
      <w:marLeft w:val="0"/>
      <w:marRight w:val="0"/>
      <w:marTop w:val="0"/>
      <w:marBottom w:val="0"/>
      <w:divBdr>
        <w:top w:val="none" w:sz="0" w:space="0" w:color="auto"/>
        <w:left w:val="none" w:sz="0" w:space="0" w:color="auto"/>
        <w:bottom w:val="none" w:sz="0" w:space="0" w:color="auto"/>
        <w:right w:val="none" w:sz="0" w:space="0" w:color="auto"/>
      </w:divBdr>
    </w:div>
    <w:div w:id="902448738">
      <w:bodyDiv w:val="1"/>
      <w:marLeft w:val="0"/>
      <w:marRight w:val="0"/>
      <w:marTop w:val="0"/>
      <w:marBottom w:val="0"/>
      <w:divBdr>
        <w:top w:val="none" w:sz="0" w:space="0" w:color="auto"/>
        <w:left w:val="none" w:sz="0" w:space="0" w:color="auto"/>
        <w:bottom w:val="none" w:sz="0" w:space="0" w:color="auto"/>
        <w:right w:val="none" w:sz="0" w:space="0" w:color="auto"/>
      </w:divBdr>
    </w:div>
    <w:div w:id="911281927">
      <w:bodyDiv w:val="1"/>
      <w:marLeft w:val="0"/>
      <w:marRight w:val="0"/>
      <w:marTop w:val="0"/>
      <w:marBottom w:val="0"/>
      <w:divBdr>
        <w:top w:val="none" w:sz="0" w:space="0" w:color="auto"/>
        <w:left w:val="none" w:sz="0" w:space="0" w:color="auto"/>
        <w:bottom w:val="none" w:sz="0" w:space="0" w:color="auto"/>
        <w:right w:val="none" w:sz="0" w:space="0" w:color="auto"/>
      </w:divBdr>
    </w:div>
    <w:div w:id="914246221">
      <w:bodyDiv w:val="1"/>
      <w:marLeft w:val="0"/>
      <w:marRight w:val="0"/>
      <w:marTop w:val="0"/>
      <w:marBottom w:val="0"/>
      <w:divBdr>
        <w:top w:val="none" w:sz="0" w:space="0" w:color="auto"/>
        <w:left w:val="none" w:sz="0" w:space="0" w:color="auto"/>
        <w:bottom w:val="none" w:sz="0" w:space="0" w:color="auto"/>
        <w:right w:val="none" w:sz="0" w:space="0" w:color="auto"/>
      </w:divBdr>
    </w:div>
    <w:div w:id="917592568">
      <w:bodyDiv w:val="1"/>
      <w:marLeft w:val="0"/>
      <w:marRight w:val="0"/>
      <w:marTop w:val="0"/>
      <w:marBottom w:val="0"/>
      <w:divBdr>
        <w:top w:val="none" w:sz="0" w:space="0" w:color="auto"/>
        <w:left w:val="none" w:sz="0" w:space="0" w:color="auto"/>
        <w:bottom w:val="none" w:sz="0" w:space="0" w:color="auto"/>
        <w:right w:val="none" w:sz="0" w:space="0" w:color="auto"/>
      </w:divBdr>
    </w:div>
    <w:div w:id="939610049">
      <w:bodyDiv w:val="1"/>
      <w:marLeft w:val="0"/>
      <w:marRight w:val="0"/>
      <w:marTop w:val="0"/>
      <w:marBottom w:val="0"/>
      <w:divBdr>
        <w:top w:val="none" w:sz="0" w:space="0" w:color="auto"/>
        <w:left w:val="none" w:sz="0" w:space="0" w:color="auto"/>
        <w:bottom w:val="none" w:sz="0" w:space="0" w:color="auto"/>
        <w:right w:val="none" w:sz="0" w:space="0" w:color="auto"/>
      </w:divBdr>
    </w:div>
    <w:div w:id="943727625">
      <w:bodyDiv w:val="1"/>
      <w:marLeft w:val="0"/>
      <w:marRight w:val="0"/>
      <w:marTop w:val="0"/>
      <w:marBottom w:val="0"/>
      <w:divBdr>
        <w:top w:val="none" w:sz="0" w:space="0" w:color="auto"/>
        <w:left w:val="none" w:sz="0" w:space="0" w:color="auto"/>
        <w:bottom w:val="none" w:sz="0" w:space="0" w:color="auto"/>
        <w:right w:val="none" w:sz="0" w:space="0" w:color="auto"/>
      </w:divBdr>
    </w:div>
    <w:div w:id="953946157">
      <w:bodyDiv w:val="1"/>
      <w:marLeft w:val="0"/>
      <w:marRight w:val="0"/>
      <w:marTop w:val="0"/>
      <w:marBottom w:val="0"/>
      <w:divBdr>
        <w:top w:val="none" w:sz="0" w:space="0" w:color="auto"/>
        <w:left w:val="none" w:sz="0" w:space="0" w:color="auto"/>
        <w:bottom w:val="none" w:sz="0" w:space="0" w:color="auto"/>
        <w:right w:val="none" w:sz="0" w:space="0" w:color="auto"/>
      </w:divBdr>
    </w:div>
    <w:div w:id="954289932">
      <w:bodyDiv w:val="1"/>
      <w:marLeft w:val="0"/>
      <w:marRight w:val="0"/>
      <w:marTop w:val="0"/>
      <w:marBottom w:val="0"/>
      <w:divBdr>
        <w:top w:val="none" w:sz="0" w:space="0" w:color="auto"/>
        <w:left w:val="none" w:sz="0" w:space="0" w:color="auto"/>
        <w:bottom w:val="none" w:sz="0" w:space="0" w:color="auto"/>
        <w:right w:val="none" w:sz="0" w:space="0" w:color="auto"/>
      </w:divBdr>
    </w:div>
    <w:div w:id="957643702">
      <w:bodyDiv w:val="1"/>
      <w:marLeft w:val="0"/>
      <w:marRight w:val="0"/>
      <w:marTop w:val="0"/>
      <w:marBottom w:val="0"/>
      <w:divBdr>
        <w:top w:val="none" w:sz="0" w:space="0" w:color="auto"/>
        <w:left w:val="none" w:sz="0" w:space="0" w:color="auto"/>
        <w:bottom w:val="none" w:sz="0" w:space="0" w:color="auto"/>
        <w:right w:val="none" w:sz="0" w:space="0" w:color="auto"/>
      </w:divBdr>
    </w:div>
    <w:div w:id="965815197">
      <w:bodyDiv w:val="1"/>
      <w:marLeft w:val="0"/>
      <w:marRight w:val="0"/>
      <w:marTop w:val="0"/>
      <w:marBottom w:val="0"/>
      <w:divBdr>
        <w:top w:val="none" w:sz="0" w:space="0" w:color="auto"/>
        <w:left w:val="none" w:sz="0" w:space="0" w:color="auto"/>
        <w:bottom w:val="none" w:sz="0" w:space="0" w:color="auto"/>
        <w:right w:val="none" w:sz="0" w:space="0" w:color="auto"/>
      </w:divBdr>
    </w:div>
    <w:div w:id="986545535">
      <w:bodyDiv w:val="1"/>
      <w:marLeft w:val="0"/>
      <w:marRight w:val="0"/>
      <w:marTop w:val="0"/>
      <w:marBottom w:val="0"/>
      <w:divBdr>
        <w:top w:val="none" w:sz="0" w:space="0" w:color="auto"/>
        <w:left w:val="none" w:sz="0" w:space="0" w:color="auto"/>
        <w:bottom w:val="none" w:sz="0" w:space="0" w:color="auto"/>
        <w:right w:val="none" w:sz="0" w:space="0" w:color="auto"/>
      </w:divBdr>
    </w:div>
    <w:div w:id="991443581">
      <w:bodyDiv w:val="1"/>
      <w:marLeft w:val="0"/>
      <w:marRight w:val="0"/>
      <w:marTop w:val="0"/>
      <w:marBottom w:val="0"/>
      <w:divBdr>
        <w:top w:val="none" w:sz="0" w:space="0" w:color="auto"/>
        <w:left w:val="none" w:sz="0" w:space="0" w:color="auto"/>
        <w:bottom w:val="none" w:sz="0" w:space="0" w:color="auto"/>
        <w:right w:val="none" w:sz="0" w:space="0" w:color="auto"/>
      </w:divBdr>
    </w:div>
    <w:div w:id="991911414">
      <w:bodyDiv w:val="1"/>
      <w:marLeft w:val="0"/>
      <w:marRight w:val="0"/>
      <w:marTop w:val="0"/>
      <w:marBottom w:val="0"/>
      <w:divBdr>
        <w:top w:val="none" w:sz="0" w:space="0" w:color="auto"/>
        <w:left w:val="none" w:sz="0" w:space="0" w:color="auto"/>
        <w:bottom w:val="none" w:sz="0" w:space="0" w:color="auto"/>
        <w:right w:val="none" w:sz="0" w:space="0" w:color="auto"/>
      </w:divBdr>
    </w:div>
    <w:div w:id="993411801">
      <w:bodyDiv w:val="1"/>
      <w:marLeft w:val="0"/>
      <w:marRight w:val="0"/>
      <w:marTop w:val="0"/>
      <w:marBottom w:val="0"/>
      <w:divBdr>
        <w:top w:val="none" w:sz="0" w:space="0" w:color="auto"/>
        <w:left w:val="none" w:sz="0" w:space="0" w:color="auto"/>
        <w:bottom w:val="none" w:sz="0" w:space="0" w:color="auto"/>
        <w:right w:val="none" w:sz="0" w:space="0" w:color="auto"/>
      </w:divBdr>
    </w:div>
    <w:div w:id="999239168">
      <w:bodyDiv w:val="1"/>
      <w:marLeft w:val="0"/>
      <w:marRight w:val="0"/>
      <w:marTop w:val="0"/>
      <w:marBottom w:val="0"/>
      <w:divBdr>
        <w:top w:val="none" w:sz="0" w:space="0" w:color="auto"/>
        <w:left w:val="none" w:sz="0" w:space="0" w:color="auto"/>
        <w:bottom w:val="none" w:sz="0" w:space="0" w:color="auto"/>
        <w:right w:val="none" w:sz="0" w:space="0" w:color="auto"/>
      </w:divBdr>
    </w:div>
    <w:div w:id="1010569833">
      <w:bodyDiv w:val="1"/>
      <w:marLeft w:val="0"/>
      <w:marRight w:val="0"/>
      <w:marTop w:val="0"/>
      <w:marBottom w:val="0"/>
      <w:divBdr>
        <w:top w:val="none" w:sz="0" w:space="0" w:color="auto"/>
        <w:left w:val="none" w:sz="0" w:space="0" w:color="auto"/>
        <w:bottom w:val="none" w:sz="0" w:space="0" w:color="auto"/>
        <w:right w:val="none" w:sz="0" w:space="0" w:color="auto"/>
      </w:divBdr>
    </w:div>
    <w:div w:id="1014108855">
      <w:bodyDiv w:val="1"/>
      <w:marLeft w:val="0"/>
      <w:marRight w:val="0"/>
      <w:marTop w:val="0"/>
      <w:marBottom w:val="0"/>
      <w:divBdr>
        <w:top w:val="none" w:sz="0" w:space="0" w:color="auto"/>
        <w:left w:val="none" w:sz="0" w:space="0" w:color="auto"/>
        <w:bottom w:val="none" w:sz="0" w:space="0" w:color="auto"/>
        <w:right w:val="none" w:sz="0" w:space="0" w:color="auto"/>
      </w:divBdr>
    </w:div>
    <w:div w:id="1036083818">
      <w:bodyDiv w:val="1"/>
      <w:marLeft w:val="0"/>
      <w:marRight w:val="0"/>
      <w:marTop w:val="0"/>
      <w:marBottom w:val="0"/>
      <w:divBdr>
        <w:top w:val="none" w:sz="0" w:space="0" w:color="auto"/>
        <w:left w:val="none" w:sz="0" w:space="0" w:color="auto"/>
        <w:bottom w:val="none" w:sz="0" w:space="0" w:color="auto"/>
        <w:right w:val="none" w:sz="0" w:space="0" w:color="auto"/>
      </w:divBdr>
    </w:div>
    <w:div w:id="1036546950">
      <w:bodyDiv w:val="1"/>
      <w:marLeft w:val="0"/>
      <w:marRight w:val="0"/>
      <w:marTop w:val="0"/>
      <w:marBottom w:val="0"/>
      <w:divBdr>
        <w:top w:val="none" w:sz="0" w:space="0" w:color="auto"/>
        <w:left w:val="none" w:sz="0" w:space="0" w:color="auto"/>
        <w:bottom w:val="none" w:sz="0" w:space="0" w:color="auto"/>
        <w:right w:val="none" w:sz="0" w:space="0" w:color="auto"/>
      </w:divBdr>
    </w:div>
    <w:div w:id="1036858478">
      <w:bodyDiv w:val="1"/>
      <w:marLeft w:val="0"/>
      <w:marRight w:val="0"/>
      <w:marTop w:val="0"/>
      <w:marBottom w:val="0"/>
      <w:divBdr>
        <w:top w:val="none" w:sz="0" w:space="0" w:color="auto"/>
        <w:left w:val="none" w:sz="0" w:space="0" w:color="auto"/>
        <w:bottom w:val="none" w:sz="0" w:space="0" w:color="auto"/>
        <w:right w:val="none" w:sz="0" w:space="0" w:color="auto"/>
      </w:divBdr>
    </w:div>
    <w:div w:id="1037658272">
      <w:bodyDiv w:val="1"/>
      <w:marLeft w:val="0"/>
      <w:marRight w:val="0"/>
      <w:marTop w:val="0"/>
      <w:marBottom w:val="0"/>
      <w:divBdr>
        <w:top w:val="none" w:sz="0" w:space="0" w:color="auto"/>
        <w:left w:val="none" w:sz="0" w:space="0" w:color="auto"/>
        <w:bottom w:val="none" w:sz="0" w:space="0" w:color="auto"/>
        <w:right w:val="none" w:sz="0" w:space="0" w:color="auto"/>
      </w:divBdr>
    </w:div>
    <w:div w:id="1045562597">
      <w:bodyDiv w:val="1"/>
      <w:marLeft w:val="0"/>
      <w:marRight w:val="0"/>
      <w:marTop w:val="0"/>
      <w:marBottom w:val="0"/>
      <w:divBdr>
        <w:top w:val="none" w:sz="0" w:space="0" w:color="auto"/>
        <w:left w:val="none" w:sz="0" w:space="0" w:color="auto"/>
        <w:bottom w:val="none" w:sz="0" w:space="0" w:color="auto"/>
        <w:right w:val="none" w:sz="0" w:space="0" w:color="auto"/>
      </w:divBdr>
    </w:div>
    <w:div w:id="1049763012">
      <w:bodyDiv w:val="1"/>
      <w:marLeft w:val="0"/>
      <w:marRight w:val="0"/>
      <w:marTop w:val="0"/>
      <w:marBottom w:val="0"/>
      <w:divBdr>
        <w:top w:val="none" w:sz="0" w:space="0" w:color="auto"/>
        <w:left w:val="none" w:sz="0" w:space="0" w:color="auto"/>
        <w:bottom w:val="none" w:sz="0" w:space="0" w:color="auto"/>
        <w:right w:val="none" w:sz="0" w:space="0" w:color="auto"/>
      </w:divBdr>
    </w:div>
    <w:div w:id="1061364089">
      <w:bodyDiv w:val="1"/>
      <w:marLeft w:val="0"/>
      <w:marRight w:val="0"/>
      <w:marTop w:val="0"/>
      <w:marBottom w:val="0"/>
      <w:divBdr>
        <w:top w:val="none" w:sz="0" w:space="0" w:color="auto"/>
        <w:left w:val="none" w:sz="0" w:space="0" w:color="auto"/>
        <w:bottom w:val="none" w:sz="0" w:space="0" w:color="auto"/>
        <w:right w:val="none" w:sz="0" w:space="0" w:color="auto"/>
      </w:divBdr>
    </w:div>
    <w:div w:id="1063062904">
      <w:bodyDiv w:val="1"/>
      <w:marLeft w:val="0"/>
      <w:marRight w:val="0"/>
      <w:marTop w:val="0"/>
      <w:marBottom w:val="0"/>
      <w:divBdr>
        <w:top w:val="none" w:sz="0" w:space="0" w:color="auto"/>
        <w:left w:val="none" w:sz="0" w:space="0" w:color="auto"/>
        <w:bottom w:val="none" w:sz="0" w:space="0" w:color="auto"/>
        <w:right w:val="none" w:sz="0" w:space="0" w:color="auto"/>
      </w:divBdr>
    </w:div>
    <w:div w:id="1076394901">
      <w:bodyDiv w:val="1"/>
      <w:marLeft w:val="0"/>
      <w:marRight w:val="0"/>
      <w:marTop w:val="0"/>
      <w:marBottom w:val="0"/>
      <w:divBdr>
        <w:top w:val="none" w:sz="0" w:space="0" w:color="auto"/>
        <w:left w:val="none" w:sz="0" w:space="0" w:color="auto"/>
        <w:bottom w:val="none" w:sz="0" w:space="0" w:color="auto"/>
        <w:right w:val="none" w:sz="0" w:space="0" w:color="auto"/>
      </w:divBdr>
    </w:div>
    <w:div w:id="1088308915">
      <w:bodyDiv w:val="1"/>
      <w:marLeft w:val="0"/>
      <w:marRight w:val="0"/>
      <w:marTop w:val="0"/>
      <w:marBottom w:val="0"/>
      <w:divBdr>
        <w:top w:val="none" w:sz="0" w:space="0" w:color="auto"/>
        <w:left w:val="none" w:sz="0" w:space="0" w:color="auto"/>
        <w:bottom w:val="none" w:sz="0" w:space="0" w:color="auto"/>
        <w:right w:val="none" w:sz="0" w:space="0" w:color="auto"/>
      </w:divBdr>
    </w:div>
    <w:div w:id="1102649167">
      <w:bodyDiv w:val="1"/>
      <w:marLeft w:val="0"/>
      <w:marRight w:val="0"/>
      <w:marTop w:val="0"/>
      <w:marBottom w:val="0"/>
      <w:divBdr>
        <w:top w:val="none" w:sz="0" w:space="0" w:color="auto"/>
        <w:left w:val="none" w:sz="0" w:space="0" w:color="auto"/>
        <w:bottom w:val="none" w:sz="0" w:space="0" w:color="auto"/>
        <w:right w:val="none" w:sz="0" w:space="0" w:color="auto"/>
      </w:divBdr>
    </w:div>
    <w:div w:id="1103233261">
      <w:bodyDiv w:val="1"/>
      <w:marLeft w:val="0"/>
      <w:marRight w:val="0"/>
      <w:marTop w:val="0"/>
      <w:marBottom w:val="0"/>
      <w:divBdr>
        <w:top w:val="none" w:sz="0" w:space="0" w:color="auto"/>
        <w:left w:val="none" w:sz="0" w:space="0" w:color="auto"/>
        <w:bottom w:val="none" w:sz="0" w:space="0" w:color="auto"/>
        <w:right w:val="none" w:sz="0" w:space="0" w:color="auto"/>
      </w:divBdr>
    </w:div>
    <w:div w:id="1114597132">
      <w:bodyDiv w:val="1"/>
      <w:marLeft w:val="0"/>
      <w:marRight w:val="0"/>
      <w:marTop w:val="0"/>
      <w:marBottom w:val="0"/>
      <w:divBdr>
        <w:top w:val="none" w:sz="0" w:space="0" w:color="auto"/>
        <w:left w:val="none" w:sz="0" w:space="0" w:color="auto"/>
        <w:bottom w:val="none" w:sz="0" w:space="0" w:color="auto"/>
        <w:right w:val="none" w:sz="0" w:space="0" w:color="auto"/>
      </w:divBdr>
    </w:div>
    <w:div w:id="1115292718">
      <w:bodyDiv w:val="1"/>
      <w:marLeft w:val="0"/>
      <w:marRight w:val="0"/>
      <w:marTop w:val="0"/>
      <w:marBottom w:val="0"/>
      <w:divBdr>
        <w:top w:val="none" w:sz="0" w:space="0" w:color="auto"/>
        <w:left w:val="none" w:sz="0" w:space="0" w:color="auto"/>
        <w:bottom w:val="none" w:sz="0" w:space="0" w:color="auto"/>
        <w:right w:val="none" w:sz="0" w:space="0" w:color="auto"/>
      </w:divBdr>
    </w:div>
    <w:div w:id="1116291336">
      <w:bodyDiv w:val="1"/>
      <w:marLeft w:val="0"/>
      <w:marRight w:val="0"/>
      <w:marTop w:val="0"/>
      <w:marBottom w:val="0"/>
      <w:divBdr>
        <w:top w:val="none" w:sz="0" w:space="0" w:color="auto"/>
        <w:left w:val="none" w:sz="0" w:space="0" w:color="auto"/>
        <w:bottom w:val="none" w:sz="0" w:space="0" w:color="auto"/>
        <w:right w:val="none" w:sz="0" w:space="0" w:color="auto"/>
      </w:divBdr>
    </w:div>
    <w:div w:id="1128822455">
      <w:bodyDiv w:val="1"/>
      <w:marLeft w:val="0"/>
      <w:marRight w:val="0"/>
      <w:marTop w:val="0"/>
      <w:marBottom w:val="0"/>
      <w:divBdr>
        <w:top w:val="none" w:sz="0" w:space="0" w:color="auto"/>
        <w:left w:val="none" w:sz="0" w:space="0" w:color="auto"/>
        <w:bottom w:val="none" w:sz="0" w:space="0" w:color="auto"/>
        <w:right w:val="none" w:sz="0" w:space="0" w:color="auto"/>
      </w:divBdr>
    </w:div>
    <w:div w:id="1147472507">
      <w:bodyDiv w:val="1"/>
      <w:marLeft w:val="0"/>
      <w:marRight w:val="0"/>
      <w:marTop w:val="0"/>
      <w:marBottom w:val="0"/>
      <w:divBdr>
        <w:top w:val="none" w:sz="0" w:space="0" w:color="auto"/>
        <w:left w:val="none" w:sz="0" w:space="0" w:color="auto"/>
        <w:bottom w:val="none" w:sz="0" w:space="0" w:color="auto"/>
        <w:right w:val="none" w:sz="0" w:space="0" w:color="auto"/>
      </w:divBdr>
    </w:div>
    <w:div w:id="1150487152">
      <w:bodyDiv w:val="1"/>
      <w:marLeft w:val="0"/>
      <w:marRight w:val="0"/>
      <w:marTop w:val="0"/>
      <w:marBottom w:val="0"/>
      <w:divBdr>
        <w:top w:val="none" w:sz="0" w:space="0" w:color="auto"/>
        <w:left w:val="none" w:sz="0" w:space="0" w:color="auto"/>
        <w:bottom w:val="none" w:sz="0" w:space="0" w:color="auto"/>
        <w:right w:val="none" w:sz="0" w:space="0" w:color="auto"/>
      </w:divBdr>
    </w:div>
    <w:div w:id="1154637035">
      <w:bodyDiv w:val="1"/>
      <w:marLeft w:val="0"/>
      <w:marRight w:val="0"/>
      <w:marTop w:val="0"/>
      <w:marBottom w:val="0"/>
      <w:divBdr>
        <w:top w:val="none" w:sz="0" w:space="0" w:color="auto"/>
        <w:left w:val="none" w:sz="0" w:space="0" w:color="auto"/>
        <w:bottom w:val="none" w:sz="0" w:space="0" w:color="auto"/>
        <w:right w:val="none" w:sz="0" w:space="0" w:color="auto"/>
      </w:divBdr>
    </w:div>
    <w:div w:id="1166557439">
      <w:bodyDiv w:val="1"/>
      <w:marLeft w:val="0"/>
      <w:marRight w:val="0"/>
      <w:marTop w:val="0"/>
      <w:marBottom w:val="0"/>
      <w:divBdr>
        <w:top w:val="none" w:sz="0" w:space="0" w:color="auto"/>
        <w:left w:val="none" w:sz="0" w:space="0" w:color="auto"/>
        <w:bottom w:val="none" w:sz="0" w:space="0" w:color="auto"/>
        <w:right w:val="none" w:sz="0" w:space="0" w:color="auto"/>
      </w:divBdr>
    </w:div>
    <w:div w:id="1169097807">
      <w:bodyDiv w:val="1"/>
      <w:marLeft w:val="0"/>
      <w:marRight w:val="0"/>
      <w:marTop w:val="0"/>
      <w:marBottom w:val="0"/>
      <w:divBdr>
        <w:top w:val="none" w:sz="0" w:space="0" w:color="auto"/>
        <w:left w:val="none" w:sz="0" w:space="0" w:color="auto"/>
        <w:bottom w:val="none" w:sz="0" w:space="0" w:color="auto"/>
        <w:right w:val="none" w:sz="0" w:space="0" w:color="auto"/>
      </w:divBdr>
    </w:div>
    <w:div w:id="1180393515">
      <w:bodyDiv w:val="1"/>
      <w:marLeft w:val="0"/>
      <w:marRight w:val="0"/>
      <w:marTop w:val="0"/>
      <w:marBottom w:val="0"/>
      <w:divBdr>
        <w:top w:val="none" w:sz="0" w:space="0" w:color="auto"/>
        <w:left w:val="none" w:sz="0" w:space="0" w:color="auto"/>
        <w:bottom w:val="none" w:sz="0" w:space="0" w:color="auto"/>
        <w:right w:val="none" w:sz="0" w:space="0" w:color="auto"/>
      </w:divBdr>
    </w:div>
    <w:div w:id="1218784851">
      <w:bodyDiv w:val="1"/>
      <w:marLeft w:val="0"/>
      <w:marRight w:val="0"/>
      <w:marTop w:val="0"/>
      <w:marBottom w:val="0"/>
      <w:divBdr>
        <w:top w:val="none" w:sz="0" w:space="0" w:color="auto"/>
        <w:left w:val="none" w:sz="0" w:space="0" w:color="auto"/>
        <w:bottom w:val="none" w:sz="0" w:space="0" w:color="auto"/>
        <w:right w:val="none" w:sz="0" w:space="0" w:color="auto"/>
      </w:divBdr>
    </w:div>
    <w:div w:id="1224170864">
      <w:bodyDiv w:val="1"/>
      <w:marLeft w:val="0"/>
      <w:marRight w:val="0"/>
      <w:marTop w:val="0"/>
      <w:marBottom w:val="0"/>
      <w:divBdr>
        <w:top w:val="none" w:sz="0" w:space="0" w:color="auto"/>
        <w:left w:val="none" w:sz="0" w:space="0" w:color="auto"/>
        <w:bottom w:val="none" w:sz="0" w:space="0" w:color="auto"/>
        <w:right w:val="none" w:sz="0" w:space="0" w:color="auto"/>
      </w:divBdr>
    </w:div>
    <w:div w:id="1225137276">
      <w:bodyDiv w:val="1"/>
      <w:marLeft w:val="0"/>
      <w:marRight w:val="0"/>
      <w:marTop w:val="0"/>
      <w:marBottom w:val="0"/>
      <w:divBdr>
        <w:top w:val="none" w:sz="0" w:space="0" w:color="auto"/>
        <w:left w:val="none" w:sz="0" w:space="0" w:color="auto"/>
        <w:bottom w:val="none" w:sz="0" w:space="0" w:color="auto"/>
        <w:right w:val="none" w:sz="0" w:space="0" w:color="auto"/>
      </w:divBdr>
    </w:div>
    <w:div w:id="1241062962">
      <w:bodyDiv w:val="1"/>
      <w:marLeft w:val="0"/>
      <w:marRight w:val="0"/>
      <w:marTop w:val="0"/>
      <w:marBottom w:val="0"/>
      <w:divBdr>
        <w:top w:val="none" w:sz="0" w:space="0" w:color="auto"/>
        <w:left w:val="none" w:sz="0" w:space="0" w:color="auto"/>
        <w:bottom w:val="none" w:sz="0" w:space="0" w:color="auto"/>
        <w:right w:val="none" w:sz="0" w:space="0" w:color="auto"/>
      </w:divBdr>
    </w:div>
    <w:div w:id="1251888380">
      <w:bodyDiv w:val="1"/>
      <w:marLeft w:val="0"/>
      <w:marRight w:val="0"/>
      <w:marTop w:val="0"/>
      <w:marBottom w:val="0"/>
      <w:divBdr>
        <w:top w:val="none" w:sz="0" w:space="0" w:color="auto"/>
        <w:left w:val="none" w:sz="0" w:space="0" w:color="auto"/>
        <w:bottom w:val="none" w:sz="0" w:space="0" w:color="auto"/>
        <w:right w:val="none" w:sz="0" w:space="0" w:color="auto"/>
      </w:divBdr>
    </w:div>
    <w:div w:id="1275484348">
      <w:bodyDiv w:val="1"/>
      <w:marLeft w:val="0"/>
      <w:marRight w:val="0"/>
      <w:marTop w:val="0"/>
      <w:marBottom w:val="0"/>
      <w:divBdr>
        <w:top w:val="none" w:sz="0" w:space="0" w:color="auto"/>
        <w:left w:val="none" w:sz="0" w:space="0" w:color="auto"/>
        <w:bottom w:val="none" w:sz="0" w:space="0" w:color="auto"/>
        <w:right w:val="none" w:sz="0" w:space="0" w:color="auto"/>
      </w:divBdr>
    </w:div>
    <w:div w:id="1295526537">
      <w:bodyDiv w:val="1"/>
      <w:marLeft w:val="0"/>
      <w:marRight w:val="0"/>
      <w:marTop w:val="0"/>
      <w:marBottom w:val="0"/>
      <w:divBdr>
        <w:top w:val="none" w:sz="0" w:space="0" w:color="auto"/>
        <w:left w:val="none" w:sz="0" w:space="0" w:color="auto"/>
        <w:bottom w:val="none" w:sz="0" w:space="0" w:color="auto"/>
        <w:right w:val="none" w:sz="0" w:space="0" w:color="auto"/>
      </w:divBdr>
    </w:div>
    <w:div w:id="1303391377">
      <w:bodyDiv w:val="1"/>
      <w:marLeft w:val="0"/>
      <w:marRight w:val="0"/>
      <w:marTop w:val="0"/>
      <w:marBottom w:val="0"/>
      <w:divBdr>
        <w:top w:val="none" w:sz="0" w:space="0" w:color="auto"/>
        <w:left w:val="none" w:sz="0" w:space="0" w:color="auto"/>
        <w:bottom w:val="none" w:sz="0" w:space="0" w:color="auto"/>
        <w:right w:val="none" w:sz="0" w:space="0" w:color="auto"/>
      </w:divBdr>
    </w:div>
    <w:div w:id="1310357708">
      <w:bodyDiv w:val="1"/>
      <w:marLeft w:val="0"/>
      <w:marRight w:val="0"/>
      <w:marTop w:val="0"/>
      <w:marBottom w:val="0"/>
      <w:divBdr>
        <w:top w:val="none" w:sz="0" w:space="0" w:color="auto"/>
        <w:left w:val="none" w:sz="0" w:space="0" w:color="auto"/>
        <w:bottom w:val="none" w:sz="0" w:space="0" w:color="auto"/>
        <w:right w:val="none" w:sz="0" w:space="0" w:color="auto"/>
      </w:divBdr>
    </w:div>
    <w:div w:id="1315722946">
      <w:bodyDiv w:val="1"/>
      <w:marLeft w:val="0"/>
      <w:marRight w:val="0"/>
      <w:marTop w:val="0"/>
      <w:marBottom w:val="0"/>
      <w:divBdr>
        <w:top w:val="none" w:sz="0" w:space="0" w:color="auto"/>
        <w:left w:val="none" w:sz="0" w:space="0" w:color="auto"/>
        <w:bottom w:val="none" w:sz="0" w:space="0" w:color="auto"/>
        <w:right w:val="none" w:sz="0" w:space="0" w:color="auto"/>
      </w:divBdr>
    </w:div>
    <w:div w:id="1325820849">
      <w:bodyDiv w:val="1"/>
      <w:marLeft w:val="0"/>
      <w:marRight w:val="0"/>
      <w:marTop w:val="0"/>
      <w:marBottom w:val="0"/>
      <w:divBdr>
        <w:top w:val="none" w:sz="0" w:space="0" w:color="auto"/>
        <w:left w:val="none" w:sz="0" w:space="0" w:color="auto"/>
        <w:bottom w:val="none" w:sz="0" w:space="0" w:color="auto"/>
        <w:right w:val="none" w:sz="0" w:space="0" w:color="auto"/>
      </w:divBdr>
    </w:div>
    <w:div w:id="1333142029">
      <w:bodyDiv w:val="1"/>
      <w:marLeft w:val="0"/>
      <w:marRight w:val="0"/>
      <w:marTop w:val="0"/>
      <w:marBottom w:val="0"/>
      <w:divBdr>
        <w:top w:val="none" w:sz="0" w:space="0" w:color="auto"/>
        <w:left w:val="none" w:sz="0" w:space="0" w:color="auto"/>
        <w:bottom w:val="none" w:sz="0" w:space="0" w:color="auto"/>
        <w:right w:val="none" w:sz="0" w:space="0" w:color="auto"/>
      </w:divBdr>
    </w:div>
    <w:div w:id="1338264384">
      <w:bodyDiv w:val="1"/>
      <w:marLeft w:val="0"/>
      <w:marRight w:val="0"/>
      <w:marTop w:val="0"/>
      <w:marBottom w:val="0"/>
      <w:divBdr>
        <w:top w:val="none" w:sz="0" w:space="0" w:color="auto"/>
        <w:left w:val="none" w:sz="0" w:space="0" w:color="auto"/>
        <w:bottom w:val="none" w:sz="0" w:space="0" w:color="auto"/>
        <w:right w:val="none" w:sz="0" w:space="0" w:color="auto"/>
      </w:divBdr>
    </w:div>
    <w:div w:id="1348675027">
      <w:bodyDiv w:val="1"/>
      <w:marLeft w:val="0"/>
      <w:marRight w:val="0"/>
      <w:marTop w:val="0"/>
      <w:marBottom w:val="0"/>
      <w:divBdr>
        <w:top w:val="none" w:sz="0" w:space="0" w:color="auto"/>
        <w:left w:val="none" w:sz="0" w:space="0" w:color="auto"/>
        <w:bottom w:val="none" w:sz="0" w:space="0" w:color="auto"/>
        <w:right w:val="none" w:sz="0" w:space="0" w:color="auto"/>
      </w:divBdr>
    </w:div>
    <w:div w:id="1359158719">
      <w:bodyDiv w:val="1"/>
      <w:marLeft w:val="0"/>
      <w:marRight w:val="0"/>
      <w:marTop w:val="0"/>
      <w:marBottom w:val="0"/>
      <w:divBdr>
        <w:top w:val="none" w:sz="0" w:space="0" w:color="auto"/>
        <w:left w:val="none" w:sz="0" w:space="0" w:color="auto"/>
        <w:bottom w:val="none" w:sz="0" w:space="0" w:color="auto"/>
        <w:right w:val="none" w:sz="0" w:space="0" w:color="auto"/>
      </w:divBdr>
    </w:div>
    <w:div w:id="1370179771">
      <w:bodyDiv w:val="1"/>
      <w:marLeft w:val="0"/>
      <w:marRight w:val="0"/>
      <w:marTop w:val="0"/>
      <w:marBottom w:val="0"/>
      <w:divBdr>
        <w:top w:val="none" w:sz="0" w:space="0" w:color="auto"/>
        <w:left w:val="none" w:sz="0" w:space="0" w:color="auto"/>
        <w:bottom w:val="none" w:sz="0" w:space="0" w:color="auto"/>
        <w:right w:val="none" w:sz="0" w:space="0" w:color="auto"/>
      </w:divBdr>
    </w:div>
    <w:div w:id="1394036132">
      <w:bodyDiv w:val="1"/>
      <w:marLeft w:val="0"/>
      <w:marRight w:val="0"/>
      <w:marTop w:val="0"/>
      <w:marBottom w:val="0"/>
      <w:divBdr>
        <w:top w:val="none" w:sz="0" w:space="0" w:color="auto"/>
        <w:left w:val="none" w:sz="0" w:space="0" w:color="auto"/>
        <w:bottom w:val="none" w:sz="0" w:space="0" w:color="auto"/>
        <w:right w:val="none" w:sz="0" w:space="0" w:color="auto"/>
      </w:divBdr>
    </w:div>
    <w:div w:id="1413699283">
      <w:bodyDiv w:val="1"/>
      <w:marLeft w:val="0"/>
      <w:marRight w:val="0"/>
      <w:marTop w:val="0"/>
      <w:marBottom w:val="0"/>
      <w:divBdr>
        <w:top w:val="none" w:sz="0" w:space="0" w:color="auto"/>
        <w:left w:val="none" w:sz="0" w:space="0" w:color="auto"/>
        <w:bottom w:val="none" w:sz="0" w:space="0" w:color="auto"/>
        <w:right w:val="none" w:sz="0" w:space="0" w:color="auto"/>
      </w:divBdr>
    </w:div>
    <w:div w:id="1416439783">
      <w:bodyDiv w:val="1"/>
      <w:marLeft w:val="0"/>
      <w:marRight w:val="0"/>
      <w:marTop w:val="0"/>
      <w:marBottom w:val="0"/>
      <w:divBdr>
        <w:top w:val="none" w:sz="0" w:space="0" w:color="auto"/>
        <w:left w:val="none" w:sz="0" w:space="0" w:color="auto"/>
        <w:bottom w:val="none" w:sz="0" w:space="0" w:color="auto"/>
        <w:right w:val="none" w:sz="0" w:space="0" w:color="auto"/>
      </w:divBdr>
    </w:div>
    <w:div w:id="1417281876">
      <w:bodyDiv w:val="1"/>
      <w:marLeft w:val="0"/>
      <w:marRight w:val="0"/>
      <w:marTop w:val="0"/>
      <w:marBottom w:val="0"/>
      <w:divBdr>
        <w:top w:val="none" w:sz="0" w:space="0" w:color="auto"/>
        <w:left w:val="none" w:sz="0" w:space="0" w:color="auto"/>
        <w:bottom w:val="none" w:sz="0" w:space="0" w:color="auto"/>
        <w:right w:val="none" w:sz="0" w:space="0" w:color="auto"/>
      </w:divBdr>
    </w:div>
    <w:div w:id="1421834422">
      <w:bodyDiv w:val="1"/>
      <w:marLeft w:val="0"/>
      <w:marRight w:val="0"/>
      <w:marTop w:val="0"/>
      <w:marBottom w:val="0"/>
      <w:divBdr>
        <w:top w:val="none" w:sz="0" w:space="0" w:color="auto"/>
        <w:left w:val="none" w:sz="0" w:space="0" w:color="auto"/>
        <w:bottom w:val="none" w:sz="0" w:space="0" w:color="auto"/>
        <w:right w:val="none" w:sz="0" w:space="0" w:color="auto"/>
      </w:divBdr>
    </w:div>
    <w:div w:id="1431007845">
      <w:bodyDiv w:val="1"/>
      <w:marLeft w:val="0"/>
      <w:marRight w:val="0"/>
      <w:marTop w:val="0"/>
      <w:marBottom w:val="0"/>
      <w:divBdr>
        <w:top w:val="none" w:sz="0" w:space="0" w:color="auto"/>
        <w:left w:val="none" w:sz="0" w:space="0" w:color="auto"/>
        <w:bottom w:val="none" w:sz="0" w:space="0" w:color="auto"/>
        <w:right w:val="none" w:sz="0" w:space="0" w:color="auto"/>
      </w:divBdr>
    </w:div>
    <w:div w:id="1442145655">
      <w:bodyDiv w:val="1"/>
      <w:marLeft w:val="0"/>
      <w:marRight w:val="0"/>
      <w:marTop w:val="0"/>
      <w:marBottom w:val="0"/>
      <w:divBdr>
        <w:top w:val="none" w:sz="0" w:space="0" w:color="auto"/>
        <w:left w:val="none" w:sz="0" w:space="0" w:color="auto"/>
        <w:bottom w:val="none" w:sz="0" w:space="0" w:color="auto"/>
        <w:right w:val="none" w:sz="0" w:space="0" w:color="auto"/>
      </w:divBdr>
    </w:div>
    <w:div w:id="1459378249">
      <w:bodyDiv w:val="1"/>
      <w:marLeft w:val="0"/>
      <w:marRight w:val="0"/>
      <w:marTop w:val="0"/>
      <w:marBottom w:val="0"/>
      <w:divBdr>
        <w:top w:val="none" w:sz="0" w:space="0" w:color="auto"/>
        <w:left w:val="none" w:sz="0" w:space="0" w:color="auto"/>
        <w:bottom w:val="none" w:sz="0" w:space="0" w:color="auto"/>
        <w:right w:val="none" w:sz="0" w:space="0" w:color="auto"/>
      </w:divBdr>
    </w:div>
    <w:div w:id="1461192509">
      <w:bodyDiv w:val="1"/>
      <w:marLeft w:val="0"/>
      <w:marRight w:val="0"/>
      <w:marTop w:val="0"/>
      <w:marBottom w:val="0"/>
      <w:divBdr>
        <w:top w:val="none" w:sz="0" w:space="0" w:color="auto"/>
        <w:left w:val="none" w:sz="0" w:space="0" w:color="auto"/>
        <w:bottom w:val="none" w:sz="0" w:space="0" w:color="auto"/>
        <w:right w:val="none" w:sz="0" w:space="0" w:color="auto"/>
      </w:divBdr>
    </w:div>
    <w:div w:id="1477181919">
      <w:bodyDiv w:val="1"/>
      <w:marLeft w:val="0"/>
      <w:marRight w:val="0"/>
      <w:marTop w:val="0"/>
      <w:marBottom w:val="0"/>
      <w:divBdr>
        <w:top w:val="none" w:sz="0" w:space="0" w:color="auto"/>
        <w:left w:val="none" w:sz="0" w:space="0" w:color="auto"/>
        <w:bottom w:val="none" w:sz="0" w:space="0" w:color="auto"/>
        <w:right w:val="none" w:sz="0" w:space="0" w:color="auto"/>
      </w:divBdr>
    </w:div>
    <w:div w:id="1483497850">
      <w:bodyDiv w:val="1"/>
      <w:marLeft w:val="0"/>
      <w:marRight w:val="0"/>
      <w:marTop w:val="0"/>
      <w:marBottom w:val="0"/>
      <w:divBdr>
        <w:top w:val="none" w:sz="0" w:space="0" w:color="auto"/>
        <w:left w:val="none" w:sz="0" w:space="0" w:color="auto"/>
        <w:bottom w:val="none" w:sz="0" w:space="0" w:color="auto"/>
        <w:right w:val="none" w:sz="0" w:space="0" w:color="auto"/>
      </w:divBdr>
    </w:div>
    <w:div w:id="1488740138">
      <w:bodyDiv w:val="1"/>
      <w:marLeft w:val="0"/>
      <w:marRight w:val="0"/>
      <w:marTop w:val="0"/>
      <w:marBottom w:val="0"/>
      <w:divBdr>
        <w:top w:val="none" w:sz="0" w:space="0" w:color="auto"/>
        <w:left w:val="none" w:sz="0" w:space="0" w:color="auto"/>
        <w:bottom w:val="none" w:sz="0" w:space="0" w:color="auto"/>
        <w:right w:val="none" w:sz="0" w:space="0" w:color="auto"/>
      </w:divBdr>
    </w:div>
    <w:div w:id="1493256023">
      <w:bodyDiv w:val="1"/>
      <w:marLeft w:val="0"/>
      <w:marRight w:val="0"/>
      <w:marTop w:val="0"/>
      <w:marBottom w:val="0"/>
      <w:divBdr>
        <w:top w:val="none" w:sz="0" w:space="0" w:color="auto"/>
        <w:left w:val="none" w:sz="0" w:space="0" w:color="auto"/>
        <w:bottom w:val="none" w:sz="0" w:space="0" w:color="auto"/>
        <w:right w:val="none" w:sz="0" w:space="0" w:color="auto"/>
      </w:divBdr>
    </w:div>
    <w:div w:id="1499543778">
      <w:bodyDiv w:val="1"/>
      <w:marLeft w:val="0"/>
      <w:marRight w:val="0"/>
      <w:marTop w:val="0"/>
      <w:marBottom w:val="0"/>
      <w:divBdr>
        <w:top w:val="none" w:sz="0" w:space="0" w:color="auto"/>
        <w:left w:val="none" w:sz="0" w:space="0" w:color="auto"/>
        <w:bottom w:val="none" w:sz="0" w:space="0" w:color="auto"/>
        <w:right w:val="none" w:sz="0" w:space="0" w:color="auto"/>
      </w:divBdr>
    </w:div>
    <w:div w:id="1528131432">
      <w:bodyDiv w:val="1"/>
      <w:marLeft w:val="0"/>
      <w:marRight w:val="0"/>
      <w:marTop w:val="0"/>
      <w:marBottom w:val="0"/>
      <w:divBdr>
        <w:top w:val="none" w:sz="0" w:space="0" w:color="auto"/>
        <w:left w:val="none" w:sz="0" w:space="0" w:color="auto"/>
        <w:bottom w:val="none" w:sz="0" w:space="0" w:color="auto"/>
        <w:right w:val="none" w:sz="0" w:space="0" w:color="auto"/>
      </w:divBdr>
    </w:div>
    <w:div w:id="1540974860">
      <w:bodyDiv w:val="1"/>
      <w:marLeft w:val="0"/>
      <w:marRight w:val="0"/>
      <w:marTop w:val="0"/>
      <w:marBottom w:val="0"/>
      <w:divBdr>
        <w:top w:val="none" w:sz="0" w:space="0" w:color="auto"/>
        <w:left w:val="none" w:sz="0" w:space="0" w:color="auto"/>
        <w:bottom w:val="none" w:sz="0" w:space="0" w:color="auto"/>
        <w:right w:val="none" w:sz="0" w:space="0" w:color="auto"/>
      </w:divBdr>
    </w:div>
    <w:div w:id="1543176543">
      <w:bodyDiv w:val="1"/>
      <w:marLeft w:val="0"/>
      <w:marRight w:val="0"/>
      <w:marTop w:val="0"/>
      <w:marBottom w:val="0"/>
      <w:divBdr>
        <w:top w:val="none" w:sz="0" w:space="0" w:color="auto"/>
        <w:left w:val="none" w:sz="0" w:space="0" w:color="auto"/>
        <w:bottom w:val="none" w:sz="0" w:space="0" w:color="auto"/>
        <w:right w:val="none" w:sz="0" w:space="0" w:color="auto"/>
      </w:divBdr>
    </w:div>
    <w:div w:id="1544562790">
      <w:bodyDiv w:val="1"/>
      <w:marLeft w:val="0"/>
      <w:marRight w:val="0"/>
      <w:marTop w:val="0"/>
      <w:marBottom w:val="0"/>
      <w:divBdr>
        <w:top w:val="none" w:sz="0" w:space="0" w:color="auto"/>
        <w:left w:val="none" w:sz="0" w:space="0" w:color="auto"/>
        <w:bottom w:val="none" w:sz="0" w:space="0" w:color="auto"/>
        <w:right w:val="none" w:sz="0" w:space="0" w:color="auto"/>
      </w:divBdr>
    </w:div>
    <w:div w:id="1552496033">
      <w:bodyDiv w:val="1"/>
      <w:marLeft w:val="0"/>
      <w:marRight w:val="0"/>
      <w:marTop w:val="0"/>
      <w:marBottom w:val="0"/>
      <w:divBdr>
        <w:top w:val="none" w:sz="0" w:space="0" w:color="auto"/>
        <w:left w:val="none" w:sz="0" w:space="0" w:color="auto"/>
        <w:bottom w:val="none" w:sz="0" w:space="0" w:color="auto"/>
        <w:right w:val="none" w:sz="0" w:space="0" w:color="auto"/>
      </w:divBdr>
    </w:div>
    <w:div w:id="1558275861">
      <w:bodyDiv w:val="1"/>
      <w:marLeft w:val="0"/>
      <w:marRight w:val="0"/>
      <w:marTop w:val="0"/>
      <w:marBottom w:val="0"/>
      <w:divBdr>
        <w:top w:val="none" w:sz="0" w:space="0" w:color="auto"/>
        <w:left w:val="none" w:sz="0" w:space="0" w:color="auto"/>
        <w:bottom w:val="none" w:sz="0" w:space="0" w:color="auto"/>
        <w:right w:val="none" w:sz="0" w:space="0" w:color="auto"/>
      </w:divBdr>
    </w:div>
    <w:div w:id="1559586071">
      <w:bodyDiv w:val="1"/>
      <w:marLeft w:val="0"/>
      <w:marRight w:val="0"/>
      <w:marTop w:val="0"/>
      <w:marBottom w:val="0"/>
      <w:divBdr>
        <w:top w:val="none" w:sz="0" w:space="0" w:color="auto"/>
        <w:left w:val="none" w:sz="0" w:space="0" w:color="auto"/>
        <w:bottom w:val="none" w:sz="0" w:space="0" w:color="auto"/>
        <w:right w:val="none" w:sz="0" w:space="0" w:color="auto"/>
      </w:divBdr>
    </w:div>
    <w:div w:id="1560163679">
      <w:bodyDiv w:val="1"/>
      <w:marLeft w:val="0"/>
      <w:marRight w:val="0"/>
      <w:marTop w:val="0"/>
      <w:marBottom w:val="0"/>
      <w:divBdr>
        <w:top w:val="none" w:sz="0" w:space="0" w:color="auto"/>
        <w:left w:val="none" w:sz="0" w:space="0" w:color="auto"/>
        <w:bottom w:val="none" w:sz="0" w:space="0" w:color="auto"/>
        <w:right w:val="none" w:sz="0" w:space="0" w:color="auto"/>
      </w:divBdr>
    </w:div>
    <w:div w:id="1560484040">
      <w:bodyDiv w:val="1"/>
      <w:marLeft w:val="0"/>
      <w:marRight w:val="0"/>
      <w:marTop w:val="0"/>
      <w:marBottom w:val="0"/>
      <w:divBdr>
        <w:top w:val="none" w:sz="0" w:space="0" w:color="auto"/>
        <w:left w:val="none" w:sz="0" w:space="0" w:color="auto"/>
        <w:bottom w:val="none" w:sz="0" w:space="0" w:color="auto"/>
        <w:right w:val="none" w:sz="0" w:space="0" w:color="auto"/>
      </w:divBdr>
    </w:div>
    <w:div w:id="1574390942">
      <w:bodyDiv w:val="1"/>
      <w:marLeft w:val="0"/>
      <w:marRight w:val="0"/>
      <w:marTop w:val="0"/>
      <w:marBottom w:val="0"/>
      <w:divBdr>
        <w:top w:val="none" w:sz="0" w:space="0" w:color="auto"/>
        <w:left w:val="none" w:sz="0" w:space="0" w:color="auto"/>
        <w:bottom w:val="none" w:sz="0" w:space="0" w:color="auto"/>
        <w:right w:val="none" w:sz="0" w:space="0" w:color="auto"/>
      </w:divBdr>
    </w:div>
    <w:div w:id="1576891661">
      <w:bodyDiv w:val="1"/>
      <w:marLeft w:val="0"/>
      <w:marRight w:val="0"/>
      <w:marTop w:val="0"/>
      <w:marBottom w:val="0"/>
      <w:divBdr>
        <w:top w:val="none" w:sz="0" w:space="0" w:color="auto"/>
        <w:left w:val="none" w:sz="0" w:space="0" w:color="auto"/>
        <w:bottom w:val="none" w:sz="0" w:space="0" w:color="auto"/>
        <w:right w:val="none" w:sz="0" w:space="0" w:color="auto"/>
      </w:divBdr>
    </w:div>
    <w:div w:id="1582637049">
      <w:bodyDiv w:val="1"/>
      <w:marLeft w:val="0"/>
      <w:marRight w:val="0"/>
      <w:marTop w:val="0"/>
      <w:marBottom w:val="0"/>
      <w:divBdr>
        <w:top w:val="none" w:sz="0" w:space="0" w:color="auto"/>
        <w:left w:val="none" w:sz="0" w:space="0" w:color="auto"/>
        <w:bottom w:val="none" w:sz="0" w:space="0" w:color="auto"/>
        <w:right w:val="none" w:sz="0" w:space="0" w:color="auto"/>
      </w:divBdr>
    </w:div>
    <w:div w:id="1586501493">
      <w:bodyDiv w:val="1"/>
      <w:marLeft w:val="0"/>
      <w:marRight w:val="0"/>
      <w:marTop w:val="0"/>
      <w:marBottom w:val="0"/>
      <w:divBdr>
        <w:top w:val="none" w:sz="0" w:space="0" w:color="auto"/>
        <w:left w:val="none" w:sz="0" w:space="0" w:color="auto"/>
        <w:bottom w:val="none" w:sz="0" w:space="0" w:color="auto"/>
        <w:right w:val="none" w:sz="0" w:space="0" w:color="auto"/>
      </w:divBdr>
    </w:div>
    <w:div w:id="1589192371">
      <w:bodyDiv w:val="1"/>
      <w:marLeft w:val="0"/>
      <w:marRight w:val="0"/>
      <w:marTop w:val="0"/>
      <w:marBottom w:val="0"/>
      <w:divBdr>
        <w:top w:val="none" w:sz="0" w:space="0" w:color="auto"/>
        <w:left w:val="none" w:sz="0" w:space="0" w:color="auto"/>
        <w:bottom w:val="none" w:sz="0" w:space="0" w:color="auto"/>
        <w:right w:val="none" w:sz="0" w:space="0" w:color="auto"/>
      </w:divBdr>
    </w:div>
    <w:div w:id="1603028712">
      <w:bodyDiv w:val="1"/>
      <w:marLeft w:val="0"/>
      <w:marRight w:val="0"/>
      <w:marTop w:val="0"/>
      <w:marBottom w:val="0"/>
      <w:divBdr>
        <w:top w:val="none" w:sz="0" w:space="0" w:color="auto"/>
        <w:left w:val="none" w:sz="0" w:space="0" w:color="auto"/>
        <w:bottom w:val="none" w:sz="0" w:space="0" w:color="auto"/>
        <w:right w:val="none" w:sz="0" w:space="0" w:color="auto"/>
      </w:divBdr>
    </w:div>
    <w:div w:id="1603998292">
      <w:bodyDiv w:val="1"/>
      <w:marLeft w:val="0"/>
      <w:marRight w:val="0"/>
      <w:marTop w:val="0"/>
      <w:marBottom w:val="0"/>
      <w:divBdr>
        <w:top w:val="none" w:sz="0" w:space="0" w:color="auto"/>
        <w:left w:val="none" w:sz="0" w:space="0" w:color="auto"/>
        <w:bottom w:val="none" w:sz="0" w:space="0" w:color="auto"/>
        <w:right w:val="none" w:sz="0" w:space="0" w:color="auto"/>
      </w:divBdr>
    </w:div>
    <w:div w:id="1624530292">
      <w:bodyDiv w:val="1"/>
      <w:marLeft w:val="0"/>
      <w:marRight w:val="0"/>
      <w:marTop w:val="0"/>
      <w:marBottom w:val="0"/>
      <w:divBdr>
        <w:top w:val="none" w:sz="0" w:space="0" w:color="auto"/>
        <w:left w:val="none" w:sz="0" w:space="0" w:color="auto"/>
        <w:bottom w:val="none" w:sz="0" w:space="0" w:color="auto"/>
        <w:right w:val="none" w:sz="0" w:space="0" w:color="auto"/>
      </w:divBdr>
    </w:div>
    <w:div w:id="1625846240">
      <w:bodyDiv w:val="1"/>
      <w:marLeft w:val="0"/>
      <w:marRight w:val="0"/>
      <w:marTop w:val="0"/>
      <w:marBottom w:val="0"/>
      <w:divBdr>
        <w:top w:val="none" w:sz="0" w:space="0" w:color="auto"/>
        <w:left w:val="none" w:sz="0" w:space="0" w:color="auto"/>
        <w:bottom w:val="none" w:sz="0" w:space="0" w:color="auto"/>
        <w:right w:val="none" w:sz="0" w:space="0" w:color="auto"/>
      </w:divBdr>
    </w:div>
    <w:div w:id="1626421689">
      <w:bodyDiv w:val="1"/>
      <w:marLeft w:val="0"/>
      <w:marRight w:val="0"/>
      <w:marTop w:val="0"/>
      <w:marBottom w:val="0"/>
      <w:divBdr>
        <w:top w:val="none" w:sz="0" w:space="0" w:color="auto"/>
        <w:left w:val="none" w:sz="0" w:space="0" w:color="auto"/>
        <w:bottom w:val="none" w:sz="0" w:space="0" w:color="auto"/>
        <w:right w:val="none" w:sz="0" w:space="0" w:color="auto"/>
      </w:divBdr>
    </w:div>
    <w:div w:id="1637683318">
      <w:bodyDiv w:val="1"/>
      <w:marLeft w:val="0"/>
      <w:marRight w:val="0"/>
      <w:marTop w:val="0"/>
      <w:marBottom w:val="0"/>
      <w:divBdr>
        <w:top w:val="none" w:sz="0" w:space="0" w:color="auto"/>
        <w:left w:val="none" w:sz="0" w:space="0" w:color="auto"/>
        <w:bottom w:val="none" w:sz="0" w:space="0" w:color="auto"/>
        <w:right w:val="none" w:sz="0" w:space="0" w:color="auto"/>
      </w:divBdr>
    </w:div>
    <w:div w:id="1664241663">
      <w:bodyDiv w:val="1"/>
      <w:marLeft w:val="0"/>
      <w:marRight w:val="0"/>
      <w:marTop w:val="0"/>
      <w:marBottom w:val="0"/>
      <w:divBdr>
        <w:top w:val="none" w:sz="0" w:space="0" w:color="auto"/>
        <w:left w:val="none" w:sz="0" w:space="0" w:color="auto"/>
        <w:bottom w:val="none" w:sz="0" w:space="0" w:color="auto"/>
        <w:right w:val="none" w:sz="0" w:space="0" w:color="auto"/>
      </w:divBdr>
    </w:div>
    <w:div w:id="1675642488">
      <w:bodyDiv w:val="1"/>
      <w:marLeft w:val="0"/>
      <w:marRight w:val="0"/>
      <w:marTop w:val="0"/>
      <w:marBottom w:val="0"/>
      <w:divBdr>
        <w:top w:val="none" w:sz="0" w:space="0" w:color="auto"/>
        <w:left w:val="none" w:sz="0" w:space="0" w:color="auto"/>
        <w:bottom w:val="none" w:sz="0" w:space="0" w:color="auto"/>
        <w:right w:val="none" w:sz="0" w:space="0" w:color="auto"/>
      </w:divBdr>
    </w:div>
    <w:div w:id="1675916472">
      <w:bodyDiv w:val="1"/>
      <w:marLeft w:val="0"/>
      <w:marRight w:val="0"/>
      <w:marTop w:val="0"/>
      <w:marBottom w:val="0"/>
      <w:divBdr>
        <w:top w:val="none" w:sz="0" w:space="0" w:color="auto"/>
        <w:left w:val="none" w:sz="0" w:space="0" w:color="auto"/>
        <w:bottom w:val="none" w:sz="0" w:space="0" w:color="auto"/>
        <w:right w:val="none" w:sz="0" w:space="0" w:color="auto"/>
      </w:divBdr>
    </w:div>
    <w:div w:id="1691100979">
      <w:bodyDiv w:val="1"/>
      <w:marLeft w:val="0"/>
      <w:marRight w:val="0"/>
      <w:marTop w:val="0"/>
      <w:marBottom w:val="0"/>
      <w:divBdr>
        <w:top w:val="none" w:sz="0" w:space="0" w:color="auto"/>
        <w:left w:val="none" w:sz="0" w:space="0" w:color="auto"/>
        <w:bottom w:val="none" w:sz="0" w:space="0" w:color="auto"/>
        <w:right w:val="none" w:sz="0" w:space="0" w:color="auto"/>
      </w:divBdr>
    </w:div>
    <w:div w:id="1691760927">
      <w:bodyDiv w:val="1"/>
      <w:marLeft w:val="0"/>
      <w:marRight w:val="0"/>
      <w:marTop w:val="0"/>
      <w:marBottom w:val="0"/>
      <w:divBdr>
        <w:top w:val="none" w:sz="0" w:space="0" w:color="auto"/>
        <w:left w:val="none" w:sz="0" w:space="0" w:color="auto"/>
        <w:bottom w:val="none" w:sz="0" w:space="0" w:color="auto"/>
        <w:right w:val="none" w:sz="0" w:space="0" w:color="auto"/>
      </w:divBdr>
    </w:div>
    <w:div w:id="1702584784">
      <w:bodyDiv w:val="1"/>
      <w:marLeft w:val="0"/>
      <w:marRight w:val="0"/>
      <w:marTop w:val="0"/>
      <w:marBottom w:val="0"/>
      <w:divBdr>
        <w:top w:val="none" w:sz="0" w:space="0" w:color="auto"/>
        <w:left w:val="none" w:sz="0" w:space="0" w:color="auto"/>
        <w:bottom w:val="none" w:sz="0" w:space="0" w:color="auto"/>
        <w:right w:val="none" w:sz="0" w:space="0" w:color="auto"/>
      </w:divBdr>
    </w:div>
    <w:div w:id="1709255614">
      <w:bodyDiv w:val="1"/>
      <w:marLeft w:val="0"/>
      <w:marRight w:val="0"/>
      <w:marTop w:val="0"/>
      <w:marBottom w:val="0"/>
      <w:divBdr>
        <w:top w:val="none" w:sz="0" w:space="0" w:color="auto"/>
        <w:left w:val="none" w:sz="0" w:space="0" w:color="auto"/>
        <w:bottom w:val="none" w:sz="0" w:space="0" w:color="auto"/>
        <w:right w:val="none" w:sz="0" w:space="0" w:color="auto"/>
      </w:divBdr>
    </w:div>
    <w:div w:id="1724868554">
      <w:bodyDiv w:val="1"/>
      <w:marLeft w:val="0"/>
      <w:marRight w:val="0"/>
      <w:marTop w:val="0"/>
      <w:marBottom w:val="0"/>
      <w:divBdr>
        <w:top w:val="none" w:sz="0" w:space="0" w:color="auto"/>
        <w:left w:val="none" w:sz="0" w:space="0" w:color="auto"/>
        <w:bottom w:val="none" w:sz="0" w:space="0" w:color="auto"/>
        <w:right w:val="none" w:sz="0" w:space="0" w:color="auto"/>
      </w:divBdr>
    </w:div>
    <w:div w:id="1725333176">
      <w:bodyDiv w:val="1"/>
      <w:marLeft w:val="0"/>
      <w:marRight w:val="0"/>
      <w:marTop w:val="0"/>
      <w:marBottom w:val="0"/>
      <w:divBdr>
        <w:top w:val="none" w:sz="0" w:space="0" w:color="auto"/>
        <w:left w:val="none" w:sz="0" w:space="0" w:color="auto"/>
        <w:bottom w:val="none" w:sz="0" w:space="0" w:color="auto"/>
        <w:right w:val="none" w:sz="0" w:space="0" w:color="auto"/>
      </w:divBdr>
    </w:div>
    <w:div w:id="1727874719">
      <w:bodyDiv w:val="1"/>
      <w:marLeft w:val="0"/>
      <w:marRight w:val="0"/>
      <w:marTop w:val="0"/>
      <w:marBottom w:val="0"/>
      <w:divBdr>
        <w:top w:val="none" w:sz="0" w:space="0" w:color="auto"/>
        <w:left w:val="none" w:sz="0" w:space="0" w:color="auto"/>
        <w:bottom w:val="none" w:sz="0" w:space="0" w:color="auto"/>
        <w:right w:val="none" w:sz="0" w:space="0" w:color="auto"/>
      </w:divBdr>
    </w:div>
    <w:div w:id="1728215729">
      <w:bodyDiv w:val="1"/>
      <w:marLeft w:val="0"/>
      <w:marRight w:val="0"/>
      <w:marTop w:val="0"/>
      <w:marBottom w:val="0"/>
      <w:divBdr>
        <w:top w:val="none" w:sz="0" w:space="0" w:color="auto"/>
        <w:left w:val="none" w:sz="0" w:space="0" w:color="auto"/>
        <w:bottom w:val="none" w:sz="0" w:space="0" w:color="auto"/>
        <w:right w:val="none" w:sz="0" w:space="0" w:color="auto"/>
      </w:divBdr>
    </w:div>
    <w:div w:id="1749036992">
      <w:bodyDiv w:val="1"/>
      <w:marLeft w:val="0"/>
      <w:marRight w:val="0"/>
      <w:marTop w:val="0"/>
      <w:marBottom w:val="0"/>
      <w:divBdr>
        <w:top w:val="none" w:sz="0" w:space="0" w:color="auto"/>
        <w:left w:val="none" w:sz="0" w:space="0" w:color="auto"/>
        <w:bottom w:val="none" w:sz="0" w:space="0" w:color="auto"/>
        <w:right w:val="none" w:sz="0" w:space="0" w:color="auto"/>
      </w:divBdr>
    </w:div>
    <w:div w:id="1752434735">
      <w:bodyDiv w:val="1"/>
      <w:marLeft w:val="0"/>
      <w:marRight w:val="0"/>
      <w:marTop w:val="0"/>
      <w:marBottom w:val="0"/>
      <w:divBdr>
        <w:top w:val="none" w:sz="0" w:space="0" w:color="auto"/>
        <w:left w:val="none" w:sz="0" w:space="0" w:color="auto"/>
        <w:bottom w:val="none" w:sz="0" w:space="0" w:color="auto"/>
        <w:right w:val="none" w:sz="0" w:space="0" w:color="auto"/>
      </w:divBdr>
    </w:div>
    <w:div w:id="1754282520">
      <w:bodyDiv w:val="1"/>
      <w:marLeft w:val="0"/>
      <w:marRight w:val="0"/>
      <w:marTop w:val="0"/>
      <w:marBottom w:val="0"/>
      <w:divBdr>
        <w:top w:val="none" w:sz="0" w:space="0" w:color="auto"/>
        <w:left w:val="none" w:sz="0" w:space="0" w:color="auto"/>
        <w:bottom w:val="none" w:sz="0" w:space="0" w:color="auto"/>
        <w:right w:val="none" w:sz="0" w:space="0" w:color="auto"/>
      </w:divBdr>
    </w:div>
    <w:div w:id="1754428416">
      <w:bodyDiv w:val="1"/>
      <w:marLeft w:val="0"/>
      <w:marRight w:val="0"/>
      <w:marTop w:val="0"/>
      <w:marBottom w:val="0"/>
      <w:divBdr>
        <w:top w:val="none" w:sz="0" w:space="0" w:color="auto"/>
        <w:left w:val="none" w:sz="0" w:space="0" w:color="auto"/>
        <w:bottom w:val="none" w:sz="0" w:space="0" w:color="auto"/>
        <w:right w:val="none" w:sz="0" w:space="0" w:color="auto"/>
      </w:divBdr>
    </w:div>
    <w:div w:id="1760175088">
      <w:bodyDiv w:val="1"/>
      <w:marLeft w:val="0"/>
      <w:marRight w:val="0"/>
      <w:marTop w:val="0"/>
      <w:marBottom w:val="0"/>
      <w:divBdr>
        <w:top w:val="none" w:sz="0" w:space="0" w:color="auto"/>
        <w:left w:val="none" w:sz="0" w:space="0" w:color="auto"/>
        <w:bottom w:val="none" w:sz="0" w:space="0" w:color="auto"/>
        <w:right w:val="none" w:sz="0" w:space="0" w:color="auto"/>
      </w:divBdr>
    </w:div>
    <w:div w:id="1768228581">
      <w:bodyDiv w:val="1"/>
      <w:marLeft w:val="0"/>
      <w:marRight w:val="0"/>
      <w:marTop w:val="0"/>
      <w:marBottom w:val="0"/>
      <w:divBdr>
        <w:top w:val="none" w:sz="0" w:space="0" w:color="auto"/>
        <w:left w:val="none" w:sz="0" w:space="0" w:color="auto"/>
        <w:bottom w:val="none" w:sz="0" w:space="0" w:color="auto"/>
        <w:right w:val="none" w:sz="0" w:space="0" w:color="auto"/>
      </w:divBdr>
    </w:div>
    <w:div w:id="1773554616">
      <w:bodyDiv w:val="1"/>
      <w:marLeft w:val="0"/>
      <w:marRight w:val="0"/>
      <w:marTop w:val="0"/>
      <w:marBottom w:val="0"/>
      <w:divBdr>
        <w:top w:val="none" w:sz="0" w:space="0" w:color="auto"/>
        <w:left w:val="none" w:sz="0" w:space="0" w:color="auto"/>
        <w:bottom w:val="none" w:sz="0" w:space="0" w:color="auto"/>
        <w:right w:val="none" w:sz="0" w:space="0" w:color="auto"/>
      </w:divBdr>
    </w:div>
    <w:div w:id="1778058717">
      <w:bodyDiv w:val="1"/>
      <w:marLeft w:val="0"/>
      <w:marRight w:val="0"/>
      <w:marTop w:val="0"/>
      <w:marBottom w:val="0"/>
      <w:divBdr>
        <w:top w:val="none" w:sz="0" w:space="0" w:color="auto"/>
        <w:left w:val="none" w:sz="0" w:space="0" w:color="auto"/>
        <w:bottom w:val="none" w:sz="0" w:space="0" w:color="auto"/>
        <w:right w:val="none" w:sz="0" w:space="0" w:color="auto"/>
      </w:divBdr>
    </w:div>
    <w:div w:id="1792020221">
      <w:bodyDiv w:val="1"/>
      <w:marLeft w:val="0"/>
      <w:marRight w:val="0"/>
      <w:marTop w:val="0"/>
      <w:marBottom w:val="0"/>
      <w:divBdr>
        <w:top w:val="none" w:sz="0" w:space="0" w:color="auto"/>
        <w:left w:val="none" w:sz="0" w:space="0" w:color="auto"/>
        <w:bottom w:val="none" w:sz="0" w:space="0" w:color="auto"/>
        <w:right w:val="none" w:sz="0" w:space="0" w:color="auto"/>
      </w:divBdr>
    </w:div>
    <w:div w:id="1802310091">
      <w:bodyDiv w:val="1"/>
      <w:marLeft w:val="0"/>
      <w:marRight w:val="0"/>
      <w:marTop w:val="0"/>
      <w:marBottom w:val="0"/>
      <w:divBdr>
        <w:top w:val="none" w:sz="0" w:space="0" w:color="auto"/>
        <w:left w:val="none" w:sz="0" w:space="0" w:color="auto"/>
        <w:bottom w:val="none" w:sz="0" w:space="0" w:color="auto"/>
        <w:right w:val="none" w:sz="0" w:space="0" w:color="auto"/>
      </w:divBdr>
    </w:div>
    <w:div w:id="1814517677">
      <w:bodyDiv w:val="1"/>
      <w:marLeft w:val="0"/>
      <w:marRight w:val="0"/>
      <w:marTop w:val="0"/>
      <w:marBottom w:val="0"/>
      <w:divBdr>
        <w:top w:val="none" w:sz="0" w:space="0" w:color="auto"/>
        <w:left w:val="none" w:sz="0" w:space="0" w:color="auto"/>
        <w:bottom w:val="none" w:sz="0" w:space="0" w:color="auto"/>
        <w:right w:val="none" w:sz="0" w:space="0" w:color="auto"/>
      </w:divBdr>
    </w:div>
    <w:div w:id="1817411402">
      <w:bodyDiv w:val="1"/>
      <w:marLeft w:val="0"/>
      <w:marRight w:val="0"/>
      <w:marTop w:val="0"/>
      <w:marBottom w:val="0"/>
      <w:divBdr>
        <w:top w:val="none" w:sz="0" w:space="0" w:color="auto"/>
        <w:left w:val="none" w:sz="0" w:space="0" w:color="auto"/>
        <w:bottom w:val="none" w:sz="0" w:space="0" w:color="auto"/>
        <w:right w:val="none" w:sz="0" w:space="0" w:color="auto"/>
      </w:divBdr>
    </w:div>
    <w:div w:id="1826629790">
      <w:bodyDiv w:val="1"/>
      <w:marLeft w:val="0"/>
      <w:marRight w:val="0"/>
      <w:marTop w:val="0"/>
      <w:marBottom w:val="0"/>
      <w:divBdr>
        <w:top w:val="none" w:sz="0" w:space="0" w:color="auto"/>
        <w:left w:val="none" w:sz="0" w:space="0" w:color="auto"/>
        <w:bottom w:val="none" w:sz="0" w:space="0" w:color="auto"/>
        <w:right w:val="none" w:sz="0" w:space="0" w:color="auto"/>
      </w:divBdr>
    </w:div>
    <w:div w:id="1829049892">
      <w:bodyDiv w:val="1"/>
      <w:marLeft w:val="0"/>
      <w:marRight w:val="0"/>
      <w:marTop w:val="0"/>
      <w:marBottom w:val="0"/>
      <w:divBdr>
        <w:top w:val="none" w:sz="0" w:space="0" w:color="auto"/>
        <w:left w:val="none" w:sz="0" w:space="0" w:color="auto"/>
        <w:bottom w:val="none" w:sz="0" w:space="0" w:color="auto"/>
        <w:right w:val="none" w:sz="0" w:space="0" w:color="auto"/>
      </w:divBdr>
    </w:div>
    <w:div w:id="1836992611">
      <w:bodyDiv w:val="1"/>
      <w:marLeft w:val="0"/>
      <w:marRight w:val="0"/>
      <w:marTop w:val="0"/>
      <w:marBottom w:val="0"/>
      <w:divBdr>
        <w:top w:val="none" w:sz="0" w:space="0" w:color="auto"/>
        <w:left w:val="none" w:sz="0" w:space="0" w:color="auto"/>
        <w:bottom w:val="none" w:sz="0" w:space="0" w:color="auto"/>
        <w:right w:val="none" w:sz="0" w:space="0" w:color="auto"/>
      </w:divBdr>
    </w:div>
    <w:div w:id="1842162818">
      <w:bodyDiv w:val="1"/>
      <w:marLeft w:val="0"/>
      <w:marRight w:val="0"/>
      <w:marTop w:val="0"/>
      <w:marBottom w:val="0"/>
      <w:divBdr>
        <w:top w:val="none" w:sz="0" w:space="0" w:color="auto"/>
        <w:left w:val="none" w:sz="0" w:space="0" w:color="auto"/>
        <w:bottom w:val="none" w:sz="0" w:space="0" w:color="auto"/>
        <w:right w:val="none" w:sz="0" w:space="0" w:color="auto"/>
      </w:divBdr>
    </w:div>
    <w:div w:id="1843885616">
      <w:bodyDiv w:val="1"/>
      <w:marLeft w:val="0"/>
      <w:marRight w:val="0"/>
      <w:marTop w:val="0"/>
      <w:marBottom w:val="0"/>
      <w:divBdr>
        <w:top w:val="none" w:sz="0" w:space="0" w:color="auto"/>
        <w:left w:val="none" w:sz="0" w:space="0" w:color="auto"/>
        <w:bottom w:val="none" w:sz="0" w:space="0" w:color="auto"/>
        <w:right w:val="none" w:sz="0" w:space="0" w:color="auto"/>
      </w:divBdr>
    </w:div>
    <w:div w:id="1850868859">
      <w:bodyDiv w:val="1"/>
      <w:marLeft w:val="0"/>
      <w:marRight w:val="0"/>
      <w:marTop w:val="0"/>
      <w:marBottom w:val="0"/>
      <w:divBdr>
        <w:top w:val="none" w:sz="0" w:space="0" w:color="auto"/>
        <w:left w:val="none" w:sz="0" w:space="0" w:color="auto"/>
        <w:bottom w:val="none" w:sz="0" w:space="0" w:color="auto"/>
        <w:right w:val="none" w:sz="0" w:space="0" w:color="auto"/>
      </w:divBdr>
    </w:div>
    <w:div w:id="1859150806">
      <w:bodyDiv w:val="1"/>
      <w:marLeft w:val="0"/>
      <w:marRight w:val="0"/>
      <w:marTop w:val="0"/>
      <w:marBottom w:val="0"/>
      <w:divBdr>
        <w:top w:val="none" w:sz="0" w:space="0" w:color="auto"/>
        <w:left w:val="none" w:sz="0" w:space="0" w:color="auto"/>
        <w:bottom w:val="none" w:sz="0" w:space="0" w:color="auto"/>
        <w:right w:val="none" w:sz="0" w:space="0" w:color="auto"/>
      </w:divBdr>
    </w:div>
    <w:div w:id="1870679507">
      <w:bodyDiv w:val="1"/>
      <w:marLeft w:val="0"/>
      <w:marRight w:val="0"/>
      <w:marTop w:val="0"/>
      <w:marBottom w:val="0"/>
      <w:divBdr>
        <w:top w:val="none" w:sz="0" w:space="0" w:color="auto"/>
        <w:left w:val="none" w:sz="0" w:space="0" w:color="auto"/>
        <w:bottom w:val="none" w:sz="0" w:space="0" w:color="auto"/>
        <w:right w:val="none" w:sz="0" w:space="0" w:color="auto"/>
      </w:divBdr>
    </w:div>
    <w:div w:id="1878813856">
      <w:bodyDiv w:val="1"/>
      <w:marLeft w:val="0"/>
      <w:marRight w:val="0"/>
      <w:marTop w:val="0"/>
      <w:marBottom w:val="0"/>
      <w:divBdr>
        <w:top w:val="none" w:sz="0" w:space="0" w:color="auto"/>
        <w:left w:val="none" w:sz="0" w:space="0" w:color="auto"/>
        <w:bottom w:val="none" w:sz="0" w:space="0" w:color="auto"/>
        <w:right w:val="none" w:sz="0" w:space="0" w:color="auto"/>
      </w:divBdr>
    </w:div>
    <w:div w:id="1887595500">
      <w:bodyDiv w:val="1"/>
      <w:marLeft w:val="0"/>
      <w:marRight w:val="0"/>
      <w:marTop w:val="0"/>
      <w:marBottom w:val="0"/>
      <w:divBdr>
        <w:top w:val="none" w:sz="0" w:space="0" w:color="auto"/>
        <w:left w:val="none" w:sz="0" w:space="0" w:color="auto"/>
        <w:bottom w:val="none" w:sz="0" w:space="0" w:color="auto"/>
        <w:right w:val="none" w:sz="0" w:space="0" w:color="auto"/>
      </w:divBdr>
    </w:div>
    <w:div w:id="1887835578">
      <w:bodyDiv w:val="1"/>
      <w:marLeft w:val="0"/>
      <w:marRight w:val="0"/>
      <w:marTop w:val="0"/>
      <w:marBottom w:val="0"/>
      <w:divBdr>
        <w:top w:val="none" w:sz="0" w:space="0" w:color="auto"/>
        <w:left w:val="none" w:sz="0" w:space="0" w:color="auto"/>
        <w:bottom w:val="none" w:sz="0" w:space="0" w:color="auto"/>
        <w:right w:val="none" w:sz="0" w:space="0" w:color="auto"/>
      </w:divBdr>
    </w:div>
    <w:div w:id="1907454026">
      <w:bodyDiv w:val="1"/>
      <w:marLeft w:val="0"/>
      <w:marRight w:val="0"/>
      <w:marTop w:val="0"/>
      <w:marBottom w:val="0"/>
      <w:divBdr>
        <w:top w:val="none" w:sz="0" w:space="0" w:color="auto"/>
        <w:left w:val="none" w:sz="0" w:space="0" w:color="auto"/>
        <w:bottom w:val="none" w:sz="0" w:space="0" w:color="auto"/>
        <w:right w:val="none" w:sz="0" w:space="0" w:color="auto"/>
      </w:divBdr>
    </w:div>
    <w:div w:id="1912882972">
      <w:bodyDiv w:val="1"/>
      <w:marLeft w:val="0"/>
      <w:marRight w:val="0"/>
      <w:marTop w:val="0"/>
      <w:marBottom w:val="0"/>
      <w:divBdr>
        <w:top w:val="none" w:sz="0" w:space="0" w:color="auto"/>
        <w:left w:val="none" w:sz="0" w:space="0" w:color="auto"/>
        <w:bottom w:val="none" w:sz="0" w:space="0" w:color="auto"/>
        <w:right w:val="none" w:sz="0" w:space="0" w:color="auto"/>
      </w:divBdr>
    </w:div>
    <w:div w:id="1914194109">
      <w:bodyDiv w:val="1"/>
      <w:marLeft w:val="0"/>
      <w:marRight w:val="0"/>
      <w:marTop w:val="0"/>
      <w:marBottom w:val="0"/>
      <w:divBdr>
        <w:top w:val="none" w:sz="0" w:space="0" w:color="auto"/>
        <w:left w:val="none" w:sz="0" w:space="0" w:color="auto"/>
        <w:bottom w:val="none" w:sz="0" w:space="0" w:color="auto"/>
        <w:right w:val="none" w:sz="0" w:space="0" w:color="auto"/>
      </w:divBdr>
    </w:div>
    <w:div w:id="1922181199">
      <w:bodyDiv w:val="1"/>
      <w:marLeft w:val="0"/>
      <w:marRight w:val="0"/>
      <w:marTop w:val="0"/>
      <w:marBottom w:val="0"/>
      <w:divBdr>
        <w:top w:val="none" w:sz="0" w:space="0" w:color="auto"/>
        <w:left w:val="none" w:sz="0" w:space="0" w:color="auto"/>
        <w:bottom w:val="none" w:sz="0" w:space="0" w:color="auto"/>
        <w:right w:val="none" w:sz="0" w:space="0" w:color="auto"/>
      </w:divBdr>
    </w:div>
    <w:div w:id="1927028795">
      <w:bodyDiv w:val="1"/>
      <w:marLeft w:val="0"/>
      <w:marRight w:val="0"/>
      <w:marTop w:val="0"/>
      <w:marBottom w:val="0"/>
      <w:divBdr>
        <w:top w:val="none" w:sz="0" w:space="0" w:color="auto"/>
        <w:left w:val="none" w:sz="0" w:space="0" w:color="auto"/>
        <w:bottom w:val="none" w:sz="0" w:space="0" w:color="auto"/>
        <w:right w:val="none" w:sz="0" w:space="0" w:color="auto"/>
      </w:divBdr>
    </w:div>
    <w:div w:id="1930657577">
      <w:bodyDiv w:val="1"/>
      <w:marLeft w:val="0"/>
      <w:marRight w:val="0"/>
      <w:marTop w:val="0"/>
      <w:marBottom w:val="0"/>
      <w:divBdr>
        <w:top w:val="none" w:sz="0" w:space="0" w:color="auto"/>
        <w:left w:val="none" w:sz="0" w:space="0" w:color="auto"/>
        <w:bottom w:val="none" w:sz="0" w:space="0" w:color="auto"/>
        <w:right w:val="none" w:sz="0" w:space="0" w:color="auto"/>
      </w:divBdr>
    </w:div>
    <w:div w:id="1932006391">
      <w:bodyDiv w:val="1"/>
      <w:marLeft w:val="0"/>
      <w:marRight w:val="0"/>
      <w:marTop w:val="0"/>
      <w:marBottom w:val="0"/>
      <w:divBdr>
        <w:top w:val="none" w:sz="0" w:space="0" w:color="auto"/>
        <w:left w:val="none" w:sz="0" w:space="0" w:color="auto"/>
        <w:bottom w:val="none" w:sz="0" w:space="0" w:color="auto"/>
        <w:right w:val="none" w:sz="0" w:space="0" w:color="auto"/>
      </w:divBdr>
    </w:div>
    <w:div w:id="1945576103">
      <w:bodyDiv w:val="1"/>
      <w:marLeft w:val="0"/>
      <w:marRight w:val="0"/>
      <w:marTop w:val="0"/>
      <w:marBottom w:val="0"/>
      <w:divBdr>
        <w:top w:val="none" w:sz="0" w:space="0" w:color="auto"/>
        <w:left w:val="none" w:sz="0" w:space="0" w:color="auto"/>
        <w:bottom w:val="none" w:sz="0" w:space="0" w:color="auto"/>
        <w:right w:val="none" w:sz="0" w:space="0" w:color="auto"/>
      </w:divBdr>
    </w:div>
    <w:div w:id="1946182469">
      <w:bodyDiv w:val="1"/>
      <w:marLeft w:val="0"/>
      <w:marRight w:val="0"/>
      <w:marTop w:val="0"/>
      <w:marBottom w:val="0"/>
      <w:divBdr>
        <w:top w:val="none" w:sz="0" w:space="0" w:color="auto"/>
        <w:left w:val="none" w:sz="0" w:space="0" w:color="auto"/>
        <w:bottom w:val="none" w:sz="0" w:space="0" w:color="auto"/>
        <w:right w:val="none" w:sz="0" w:space="0" w:color="auto"/>
      </w:divBdr>
    </w:div>
    <w:div w:id="1951549650">
      <w:bodyDiv w:val="1"/>
      <w:marLeft w:val="0"/>
      <w:marRight w:val="0"/>
      <w:marTop w:val="0"/>
      <w:marBottom w:val="0"/>
      <w:divBdr>
        <w:top w:val="none" w:sz="0" w:space="0" w:color="auto"/>
        <w:left w:val="none" w:sz="0" w:space="0" w:color="auto"/>
        <w:bottom w:val="none" w:sz="0" w:space="0" w:color="auto"/>
        <w:right w:val="none" w:sz="0" w:space="0" w:color="auto"/>
      </w:divBdr>
    </w:div>
    <w:div w:id="1953121593">
      <w:bodyDiv w:val="1"/>
      <w:marLeft w:val="0"/>
      <w:marRight w:val="0"/>
      <w:marTop w:val="0"/>
      <w:marBottom w:val="0"/>
      <w:divBdr>
        <w:top w:val="none" w:sz="0" w:space="0" w:color="auto"/>
        <w:left w:val="none" w:sz="0" w:space="0" w:color="auto"/>
        <w:bottom w:val="none" w:sz="0" w:space="0" w:color="auto"/>
        <w:right w:val="none" w:sz="0" w:space="0" w:color="auto"/>
      </w:divBdr>
    </w:div>
    <w:div w:id="1969891636">
      <w:bodyDiv w:val="1"/>
      <w:marLeft w:val="0"/>
      <w:marRight w:val="0"/>
      <w:marTop w:val="0"/>
      <w:marBottom w:val="0"/>
      <w:divBdr>
        <w:top w:val="none" w:sz="0" w:space="0" w:color="auto"/>
        <w:left w:val="none" w:sz="0" w:space="0" w:color="auto"/>
        <w:bottom w:val="none" w:sz="0" w:space="0" w:color="auto"/>
        <w:right w:val="none" w:sz="0" w:space="0" w:color="auto"/>
      </w:divBdr>
    </w:div>
    <w:div w:id="1982878847">
      <w:bodyDiv w:val="1"/>
      <w:marLeft w:val="0"/>
      <w:marRight w:val="0"/>
      <w:marTop w:val="0"/>
      <w:marBottom w:val="0"/>
      <w:divBdr>
        <w:top w:val="none" w:sz="0" w:space="0" w:color="auto"/>
        <w:left w:val="none" w:sz="0" w:space="0" w:color="auto"/>
        <w:bottom w:val="none" w:sz="0" w:space="0" w:color="auto"/>
        <w:right w:val="none" w:sz="0" w:space="0" w:color="auto"/>
      </w:divBdr>
    </w:div>
    <w:div w:id="1987856551">
      <w:bodyDiv w:val="1"/>
      <w:marLeft w:val="0"/>
      <w:marRight w:val="0"/>
      <w:marTop w:val="0"/>
      <w:marBottom w:val="0"/>
      <w:divBdr>
        <w:top w:val="none" w:sz="0" w:space="0" w:color="auto"/>
        <w:left w:val="none" w:sz="0" w:space="0" w:color="auto"/>
        <w:bottom w:val="none" w:sz="0" w:space="0" w:color="auto"/>
        <w:right w:val="none" w:sz="0" w:space="0" w:color="auto"/>
      </w:divBdr>
    </w:div>
    <w:div w:id="1994747921">
      <w:bodyDiv w:val="1"/>
      <w:marLeft w:val="0"/>
      <w:marRight w:val="0"/>
      <w:marTop w:val="0"/>
      <w:marBottom w:val="0"/>
      <w:divBdr>
        <w:top w:val="none" w:sz="0" w:space="0" w:color="auto"/>
        <w:left w:val="none" w:sz="0" w:space="0" w:color="auto"/>
        <w:bottom w:val="none" w:sz="0" w:space="0" w:color="auto"/>
        <w:right w:val="none" w:sz="0" w:space="0" w:color="auto"/>
      </w:divBdr>
    </w:div>
    <w:div w:id="2004578125">
      <w:bodyDiv w:val="1"/>
      <w:marLeft w:val="0"/>
      <w:marRight w:val="0"/>
      <w:marTop w:val="0"/>
      <w:marBottom w:val="0"/>
      <w:divBdr>
        <w:top w:val="none" w:sz="0" w:space="0" w:color="auto"/>
        <w:left w:val="none" w:sz="0" w:space="0" w:color="auto"/>
        <w:bottom w:val="none" w:sz="0" w:space="0" w:color="auto"/>
        <w:right w:val="none" w:sz="0" w:space="0" w:color="auto"/>
      </w:divBdr>
    </w:div>
    <w:div w:id="2013411381">
      <w:bodyDiv w:val="1"/>
      <w:marLeft w:val="0"/>
      <w:marRight w:val="0"/>
      <w:marTop w:val="0"/>
      <w:marBottom w:val="0"/>
      <w:divBdr>
        <w:top w:val="none" w:sz="0" w:space="0" w:color="auto"/>
        <w:left w:val="none" w:sz="0" w:space="0" w:color="auto"/>
        <w:bottom w:val="none" w:sz="0" w:space="0" w:color="auto"/>
        <w:right w:val="none" w:sz="0" w:space="0" w:color="auto"/>
      </w:divBdr>
    </w:div>
    <w:div w:id="2027781354">
      <w:bodyDiv w:val="1"/>
      <w:marLeft w:val="0"/>
      <w:marRight w:val="0"/>
      <w:marTop w:val="0"/>
      <w:marBottom w:val="0"/>
      <w:divBdr>
        <w:top w:val="none" w:sz="0" w:space="0" w:color="auto"/>
        <w:left w:val="none" w:sz="0" w:space="0" w:color="auto"/>
        <w:bottom w:val="none" w:sz="0" w:space="0" w:color="auto"/>
        <w:right w:val="none" w:sz="0" w:space="0" w:color="auto"/>
      </w:divBdr>
    </w:div>
    <w:div w:id="2041933535">
      <w:bodyDiv w:val="1"/>
      <w:marLeft w:val="0"/>
      <w:marRight w:val="0"/>
      <w:marTop w:val="0"/>
      <w:marBottom w:val="0"/>
      <w:divBdr>
        <w:top w:val="none" w:sz="0" w:space="0" w:color="auto"/>
        <w:left w:val="none" w:sz="0" w:space="0" w:color="auto"/>
        <w:bottom w:val="none" w:sz="0" w:space="0" w:color="auto"/>
        <w:right w:val="none" w:sz="0" w:space="0" w:color="auto"/>
      </w:divBdr>
    </w:div>
    <w:div w:id="2044018003">
      <w:bodyDiv w:val="1"/>
      <w:marLeft w:val="0"/>
      <w:marRight w:val="0"/>
      <w:marTop w:val="0"/>
      <w:marBottom w:val="0"/>
      <w:divBdr>
        <w:top w:val="none" w:sz="0" w:space="0" w:color="auto"/>
        <w:left w:val="none" w:sz="0" w:space="0" w:color="auto"/>
        <w:bottom w:val="none" w:sz="0" w:space="0" w:color="auto"/>
        <w:right w:val="none" w:sz="0" w:space="0" w:color="auto"/>
      </w:divBdr>
    </w:div>
    <w:div w:id="2047872059">
      <w:bodyDiv w:val="1"/>
      <w:marLeft w:val="0"/>
      <w:marRight w:val="0"/>
      <w:marTop w:val="0"/>
      <w:marBottom w:val="0"/>
      <w:divBdr>
        <w:top w:val="none" w:sz="0" w:space="0" w:color="auto"/>
        <w:left w:val="none" w:sz="0" w:space="0" w:color="auto"/>
        <w:bottom w:val="none" w:sz="0" w:space="0" w:color="auto"/>
        <w:right w:val="none" w:sz="0" w:space="0" w:color="auto"/>
      </w:divBdr>
    </w:div>
    <w:div w:id="2064673331">
      <w:bodyDiv w:val="1"/>
      <w:marLeft w:val="0"/>
      <w:marRight w:val="0"/>
      <w:marTop w:val="0"/>
      <w:marBottom w:val="0"/>
      <w:divBdr>
        <w:top w:val="none" w:sz="0" w:space="0" w:color="auto"/>
        <w:left w:val="none" w:sz="0" w:space="0" w:color="auto"/>
        <w:bottom w:val="none" w:sz="0" w:space="0" w:color="auto"/>
        <w:right w:val="none" w:sz="0" w:space="0" w:color="auto"/>
      </w:divBdr>
    </w:div>
    <w:div w:id="2075931131">
      <w:bodyDiv w:val="1"/>
      <w:marLeft w:val="0"/>
      <w:marRight w:val="0"/>
      <w:marTop w:val="0"/>
      <w:marBottom w:val="0"/>
      <w:divBdr>
        <w:top w:val="none" w:sz="0" w:space="0" w:color="auto"/>
        <w:left w:val="none" w:sz="0" w:space="0" w:color="auto"/>
        <w:bottom w:val="none" w:sz="0" w:space="0" w:color="auto"/>
        <w:right w:val="none" w:sz="0" w:space="0" w:color="auto"/>
      </w:divBdr>
    </w:div>
    <w:div w:id="2077974298">
      <w:bodyDiv w:val="1"/>
      <w:marLeft w:val="0"/>
      <w:marRight w:val="0"/>
      <w:marTop w:val="0"/>
      <w:marBottom w:val="0"/>
      <w:divBdr>
        <w:top w:val="none" w:sz="0" w:space="0" w:color="auto"/>
        <w:left w:val="none" w:sz="0" w:space="0" w:color="auto"/>
        <w:bottom w:val="none" w:sz="0" w:space="0" w:color="auto"/>
        <w:right w:val="none" w:sz="0" w:space="0" w:color="auto"/>
      </w:divBdr>
    </w:div>
    <w:div w:id="2082673552">
      <w:bodyDiv w:val="1"/>
      <w:marLeft w:val="0"/>
      <w:marRight w:val="0"/>
      <w:marTop w:val="0"/>
      <w:marBottom w:val="0"/>
      <w:divBdr>
        <w:top w:val="none" w:sz="0" w:space="0" w:color="auto"/>
        <w:left w:val="none" w:sz="0" w:space="0" w:color="auto"/>
        <w:bottom w:val="none" w:sz="0" w:space="0" w:color="auto"/>
        <w:right w:val="none" w:sz="0" w:space="0" w:color="auto"/>
      </w:divBdr>
    </w:div>
    <w:div w:id="2084984394">
      <w:bodyDiv w:val="1"/>
      <w:marLeft w:val="0"/>
      <w:marRight w:val="0"/>
      <w:marTop w:val="0"/>
      <w:marBottom w:val="0"/>
      <w:divBdr>
        <w:top w:val="none" w:sz="0" w:space="0" w:color="auto"/>
        <w:left w:val="none" w:sz="0" w:space="0" w:color="auto"/>
        <w:bottom w:val="none" w:sz="0" w:space="0" w:color="auto"/>
        <w:right w:val="none" w:sz="0" w:space="0" w:color="auto"/>
      </w:divBdr>
    </w:div>
    <w:div w:id="2090226241">
      <w:bodyDiv w:val="1"/>
      <w:marLeft w:val="0"/>
      <w:marRight w:val="0"/>
      <w:marTop w:val="0"/>
      <w:marBottom w:val="0"/>
      <w:divBdr>
        <w:top w:val="none" w:sz="0" w:space="0" w:color="auto"/>
        <w:left w:val="none" w:sz="0" w:space="0" w:color="auto"/>
        <w:bottom w:val="none" w:sz="0" w:space="0" w:color="auto"/>
        <w:right w:val="none" w:sz="0" w:space="0" w:color="auto"/>
      </w:divBdr>
    </w:div>
    <w:div w:id="2091654489">
      <w:bodyDiv w:val="1"/>
      <w:marLeft w:val="0"/>
      <w:marRight w:val="0"/>
      <w:marTop w:val="0"/>
      <w:marBottom w:val="0"/>
      <w:divBdr>
        <w:top w:val="none" w:sz="0" w:space="0" w:color="auto"/>
        <w:left w:val="none" w:sz="0" w:space="0" w:color="auto"/>
        <w:bottom w:val="none" w:sz="0" w:space="0" w:color="auto"/>
        <w:right w:val="none" w:sz="0" w:space="0" w:color="auto"/>
      </w:divBdr>
    </w:div>
    <w:div w:id="2092192643">
      <w:bodyDiv w:val="1"/>
      <w:marLeft w:val="0"/>
      <w:marRight w:val="0"/>
      <w:marTop w:val="0"/>
      <w:marBottom w:val="0"/>
      <w:divBdr>
        <w:top w:val="none" w:sz="0" w:space="0" w:color="auto"/>
        <w:left w:val="none" w:sz="0" w:space="0" w:color="auto"/>
        <w:bottom w:val="none" w:sz="0" w:space="0" w:color="auto"/>
        <w:right w:val="none" w:sz="0" w:space="0" w:color="auto"/>
      </w:divBdr>
    </w:div>
    <w:div w:id="2093426878">
      <w:bodyDiv w:val="1"/>
      <w:marLeft w:val="0"/>
      <w:marRight w:val="0"/>
      <w:marTop w:val="0"/>
      <w:marBottom w:val="0"/>
      <w:divBdr>
        <w:top w:val="none" w:sz="0" w:space="0" w:color="auto"/>
        <w:left w:val="none" w:sz="0" w:space="0" w:color="auto"/>
        <w:bottom w:val="none" w:sz="0" w:space="0" w:color="auto"/>
        <w:right w:val="none" w:sz="0" w:space="0" w:color="auto"/>
      </w:divBdr>
    </w:div>
    <w:div w:id="2114936093">
      <w:bodyDiv w:val="1"/>
      <w:marLeft w:val="0"/>
      <w:marRight w:val="0"/>
      <w:marTop w:val="0"/>
      <w:marBottom w:val="0"/>
      <w:divBdr>
        <w:top w:val="none" w:sz="0" w:space="0" w:color="auto"/>
        <w:left w:val="none" w:sz="0" w:space="0" w:color="auto"/>
        <w:bottom w:val="none" w:sz="0" w:space="0" w:color="auto"/>
        <w:right w:val="none" w:sz="0" w:space="0" w:color="auto"/>
      </w:divBdr>
    </w:div>
    <w:div w:id="2115512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2.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jp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jp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7.png"/><Relationship Id="rId10" Type="http://schemas.openxmlformats.org/officeDocument/2006/relationships/header" Target="header2.xml"/><Relationship Id="rId19" Type="http://schemas.openxmlformats.org/officeDocument/2006/relationships/image" Target="media/image3.jp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jp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Philippe\Documents\&#201;cole\Universit&#233;\S5\Projet\Documents%20Importants\Gantt_S\Gantt_Semaine\Gantt_Semaine16.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CA"/>
              <a:t>Courbe en S</a:t>
            </a:r>
            <a:r>
              <a:rPr lang="fr-CA" baseline="0"/>
              <a:t> - Projet S5_P1</a:t>
            </a:r>
            <a:endParaRPr lang="fr-CA"/>
          </a:p>
        </c:rich>
      </c:tx>
      <c:overlay val="0"/>
    </c:title>
    <c:autoTitleDeleted val="0"/>
    <c:plotArea>
      <c:layout/>
      <c:scatterChart>
        <c:scatterStyle val="smoothMarker"/>
        <c:varyColors val="0"/>
        <c:ser>
          <c:idx val="0"/>
          <c:order val="0"/>
          <c:tx>
            <c:v>CBTP - Budget</c:v>
          </c:tx>
          <c:xVal>
            <c:numRef>
              <c:f>Prévus!$C$3:$R$3</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f>Prévus!$C$54:$R$54</c:f>
              <c:numCache>
                <c:formatCode>General</c:formatCode>
                <c:ptCount val="16"/>
                <c:pt idx="0">
                  <c:v>0</c:v>
                </c:pt>
                <c:pt idx="1">
                  <c:v>30.5</c:v>
                </c:pt>
                <c:pt idx="2">
                  <c:v>75.5</c:v>
                </c:pt>
                <c:pt idx="3">
                  <c:v>125.5</c:v>
                </c:pt>
                <c:pt idx="4">
                  <c:v>166.5</c:v>
                </c:pt>
                <c:pt idx="5">
                  <c:v>205.5</c:v>
                </c:pt>
                <c:pt idx="6">
                  <c:v>254</c:v>
                </c:pt>
                <c:pt idx="7">
                  <c:v>286.5</c:v>
                </c:pt>
                <c:pt idx="8">
                  <c:v>292.5</c:v>
                </c:pt>
                <c:pt idx="9">
                  <c:v>328.75</c:v>
                </c:pt>
                <c:pt idx="10">
                  <c:v>361</c:v>
                </c:pt>
                <c:pt idx="11">
                  <c:v>421.25</c:v>
                </c:pt>
                <c:pt idx="12">
                  <c:v>482.75</c:v>
                </c:pt>
                <c:pt idx="13">
                  <c:v>556.75</c:v>
                </c:pt>
                <c:pt idx="14">
                  <c:v>612.75</c:v>
                </c:pt>
                <c:pt idx="15">
                  <c:v>741.75</c:v>
                </c:pt>
              </c:numCache>
            </c:numRef>
          </c:yVal>
          <c:smooth val="1"/>
        </c:ser>
        <c:ser>
          <c:idx val="1"/>
          <c:order val="1"/>
          <c:tx>
            <c:v>CBTE - Valeur Acquise</c:v>
          </c:tx>
          <c:xVal>
            <c:numRef>
              <c:f>'Valeur Acquise'!$V$44:$AK$44</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f>'Valeur Acquise'!$V$97:$AK$97</c:f>
              <c:numCache>
                <c:formatCode>General</c:formatCode>
                <c:ptCount val="16"/>
                <c:pt idx="0">
                  <c:v>0</c:v>
                </c:pt>
                <c:pt idx="1">
                  <c:v>16.5</c:v>
                </c:pt>
                <c:pt idx="2">
                  <c:v>39.099999999999994</c:v>
                </c:pt>
                <c:pt idx="3">
                  <c:v>62.749999999999993</c:v>
                </c:pt>
                <c:pt idx="4">
                  <c:v>148.79999999999998</c:v>
                </c:pt>
                <c:pt idx="5">
                  <c:v>196.64999999999998</c:v>
                </c:pt>
                <c:pt idx="6">
                  <c:v>230.29999999999995</c:v>
                </c:pt>
                <c:pt idx="7">
                  <c:v>275.39999999999998</c:v>
                </c:pt>
                <c:pt idx="8">
                  <c:v>286.64999999999998</c:v>
                </c:pt>
                <c:pt idx="9">
                  <c:v>310.27499999999998</c:v>
                </c:pt>
                <c:pt idx="10">
                  <c:v>339.59999999999997</c:v>
                </c:pt>
                <c:pt idx="11">
                  <c:v>404.27499999999998</c:v>
                </c:pt>
                <c:pt idx="12">
                  <c:v>446.75</c:v>
                </c:pt>
                <c:pt idx="13">
                  <c:v>478.85</c:v>
                </c:pt>
                <c:pt idx="14">
                  <c:v>568.20000000000005</c:v>
                </c:pt>
                <c:pt idx="15">
                  <c:v>741.75</c:v>
                </c:pt>
              </c:numCache>
            </c:numRef>
          </c:yVal>
          <c:smooth val="1"/>
        </c:ser>
        <c:ser>
          <c:idx val="2"/>
          <c:order val="2"/>
          <c:tx>
            <c:v>CRTE - Coût</c:v>
          </c:tx>
          <c:xVal>
            <c:numRef>
              <c:f>Coût!$C$3:$R$3</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f>Coût!$C$54:$R$54</c:f>
              <c:numCache>
                <c:formatCode>General</c:formatCode>
                <c:ptCount val="16"/>
                <c:pt idx="0">
                  <c:v>0</c:v>
                </c:pt>
                <c:pt idx="1">
                  <c:v>23.25</c:v>
                </c:pt>
                <c:pt idx="2">
                  <c:v>59.25</c:v>
                </c:pt>
                <c:pt idx="3">
                  <c:v>95.25</c:v>
                </c:pt>
                <c:pt idx="4">
                  <c:v>150.44999999999999</c:v>
                </c:pt>
                <c:pt idx="5">
                  <c:v>182.45</c:v>
                </c:pt>
                <c:pt idx="6">
                  <c:v>218.7</c:v>
                </c:pt>
                <c:pt idx="7">
                  <c:v>233.85</c:v>
                </c:pt>
                <c:pt idx="8">
                  <c:v>264.10000000000002</c:v>
                </c:pt>
                <c:pt idx="9">
                  <c:v>318.10000000000002</c:v>
                </c:pt>
                <c:pt idx="10">
                  <c:v>338.5</c:v>
                </c:pt>
                <c:pt idx="11">
                  <c:v>381.7</c:v>
                </c:pt>
                <c:pt idx="12">
                  <c:v>397.45</c:v>
                </c:pt>
                <c:pt idx="13">
                  <c:v>485.7</c:v>
                </c:pt>
                <c:pt idx="14">
                  <c:v>547.15</c:v>
                </c:pt>
                <c:pt idx="15">
                  <c:v>674.65</c:v>
                </c:pt>
              </c:numCache>
            </c:numRef>
          </c:yVal>
          <c:smooth val="1"/>
        </c:ser>
        <c:dLbls>
          <c:showLegendKey val="0"/>
          <c:showVal val="0"/>
          <c:showCatName val="0"/>
          <c:showSerName val="0"/>
          <c:showPercent val="0"/>
          <c:showBubbleSize val="0"/>
        </c:dLbls>
        <c:axId val="202204672"/>
        <c:axId val="202206592"/>
      </c:scatterChart>
      <c:valAx>
        <c:axId val="202204672"/>
        <c:scaling>
          <c:orientation val="minMax"/>
          <c:max val="16"/>
          <c:min val="1"/>
        </c:scaling>
        <c:delete val="0"/>
        <c:axPos val="b"/>
        <c:title>
          <c:tx>
            <c:rich>
              <a:bodyPr/>
              <a:lstStyle/>
              <a:p>
                <a:pPr>
                  <a:defRPr/>
                </a:pPr>
                <a:r>
                  <a:rPr lang="fr-CA"/>
                  <a:t>Semaine</a:t>
                </a:r>
                <a:r>
                  <a:rPr lang="fr-CA" baseline="0"/>
                  <a:t> (#)</a:t>
                </a:r>
              </a:p>
            </c:rich>
          </c:tx>
          <c:overlay val="0"/>
        </c:title>
        <c:numFmt formatCode="General" sourceLinked="1"/>
        <c:majorTickMark val="out"/>
        <c:minorTickMark val="none"/>
        <c:tickLblPos val="nextTo"/>
        <c:crossAx val="202206592"/>
        <c:crosses val="autoZero"/>
        <c:crossBetween val="midCat"/>
        <c:majorUnit val="1"/>
        <c:minorUnit val="0.5"/>
      </c:valAx>
      <c:valAx>
        <c:axId val="202206592"/>
        <c:scaling>
          <c:orientation val="minMax"/>
          <c:min val="0"/>
        </c:scaling>
        <c:delete val="0"/>
        <c:axPos val="l"/>
        <c:majorGridlines/>
        <c:title>
          <c:tx>
            <c:rich>
              <a:bodyPr rot="-5400000" vert="horz"/>
              <a:lstStyle/>
              <a:p>
                <a:pPr>
                  <a:defRPr/>
                </a:pPr>
                <a:r>
                  <a:rPr lang="fr-CA"/>
                  <a:t>Avencement</a:t>
                </a:r>
                <a:r>
                  <a:rPr lang="fr-CA" baseline="0"/>
                  <a:t> en temps (h)</a:t>
                </a:r>
                <a:endParaRPr lang="fr-CA"/>
              </a:p>
            </c:rich>
          </c:tx>
          <c:overlay val="0"/>
        </c:title>
        <c:numFmt formatCode="General" sourceLinked="0"/>
        <c:majorTickMark val="out"/>
        <c:minorTickMark val="none"/>
        <c:tickLblPos val="nextTo"/>
        <c:crossAx val="202204672"/>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hème Offic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2006">
  <b:Source>
    <b:Tag>Roc10</b:Tag>
    <b:SourceType>Book</b:SourceType>
    <b:Guid>{AB3A589A-4F26-407E-A578-A42DE39CECC9}</b:Guid>
    <b:Author>
      <b:Author>
        <b:NameList>
          <b:Person>
            <b:Last>Lefebvre</b:Last>
            <b:First>Roch</b:First>
          </b:Person>
        </b:NameList>
      </b:Author>
    </b:Author>
    <b:Title>Mathématiques des systèmes et des signaux continus</b:Title>
    <b:Year>hiver 2010</b:Year>
    <b:RefOrder>5</b:RefOrder>
  </b:Source>
  <b:Source>
    <b:Tag>APPGE</b:Tag>
    <b:SourceType>InternetSite</b:SourceType>
    <b:Guid>{563D68CA-7216-471E-8C84-75302AD5370D}</b:Guid>
    <b:Title>APP6 GE - Fiche technique SSM2135</b:Title>
    <b:ProductionCompany>Département GEGI Université de Sherbrooke</b:ProductionCompany>
    <b:YearAccessed>2015</b:YearAccessed>
    <b:MonthAccessed>03</b:MonthAccessed>
    <b:DayAccessed>25</b:DayAccessed>
    <b:URL>https://www.gel.usherbrooke.ca/s2</b:URL>
    <b:RefOrder>2</b:RefOrder>
  </b:Source>
  <b:Source>
    <b:Tag>app6ge</b:Tag>
    <b:SourceType>InternetSite</b:SourceType>
    <b:Guid>{2C79D9FE-5732-4A40-8513-EAAA2690C0AE}</b:Guid>
    <b:Title>APP6 GE - Fiche technique LF444</b:Title>
    <b:ProductionCompany>Département GEGI Université de Sherbrooke</b:ProductionCompany>
    <b:YearAccessed>2015</b:YearAccessed>
    <b:MonthAccessed>03</b:MonthAccessed>
    <b:DayAccessed>25</b:DayAccessed>
    <b:URL>https://www.gel.usherbrooke.ca/s2</b:URL>
    <b:RefOrder>3</b:RefOrder>
  </b:Source>
  <b:Source>
    <b:Tag>Bou14</b:Tag>
    <b:SourceType>BookSection</b:SourceType>
    <b:Guid>{92ED5DDE-1AE7-4CEB-9E1C-B710C12C4BC5}</b:Guid>
    <b:Title>Mathématiques des signaux et électronique</b:Title>
    <b:Year>2015</b:Year>
    <b:YearAccessed>2014</b:YearAccessed>
    <b:MonthAccessed>10</b:MonthAccessed>
    <b:DayAccessed>22</b:DayAccessed>
    <b:URL>https://www.gel.usherbrooke.ca/s1/a14/</b:URL>
    <b:Author>
      <b:Author>
        <b:NameList>
          <b:Person>
            <b:Last>Roch Lefebvre</b:Last>
            <b:First>Jean-François</b:First>
            <b:Middle>Pratte</b:Middle>
          </b:Person>
        </b:NameList>
      </b:Author>
    </b:Author>
    <b:PeriodicalTitle>Guide Étudiant</b:PeriodicalTitle>
    <b:City>Université de Sherbrooke</b:City>
    <b:BookTitle>Guide Étudiant</b:BookTitle>
    <b:RefOrder>1</b:RefOrder>
  </b:Source>
  <b:Source>
    <b:Tag>Joh06</b:Tag>
    <b:SourceType>Book</b:SourceType>
    <b:Guid>{45F120CC-5B9B-4AE2-9EEE-7BCB5DA5B05C}</b:Guid>
    <b:Title>Electrical Engineering, Principles and Applications</b:Title>
    <b:Year>2006</b:Year>
    <b:Author>
      <b:Author>
        <b:NameList>
          <b:Person>
            <b:Last>R.Hambley</b:Last>
            <b:First>Allan</b:First>
          </b:Person>
        </b:NameList>
      </b:Author>
    </b:Author>
    <b:Publisher>PEARSON</b:Publisher>
    <b:RefOrder>4</b:RefOrder>
  </b:Source>
</b:Sources>
</file>

<file path=customXml/itemProps1.xml><?xml version="1.0" encoding="utf-8"?>
<ds:datastoreItem xmlns:ds="http://schemas.openxmlformats.org/officeDocument/2006/customXml" ds:itemID="{D231FFB9-9BF1-4923-B554-39E61E8E5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20</Pages>
  <Words>4640</Words>
  <Characters>25524</Characters>
  <Application>Microsoft Office Word</Application>
  <DocSecurity>0</DocSecurity>
  <Lines>212</Lines>
  <Paragraphs>60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Manager>Jean-Philippe Gouin</Manager>
  <Company>Hewlett-Packard</Company>
  <LinksUpToDate>false</LinksUpToDate>
  <CharactersWithSpaces>30104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Jean-Philippe Gouin</dc:creator>
  <cp:lastModifiedBy>Philippe</cp:lastModifiedBy>
  <cp:revision>36</cp:revision>
  <cp:lastPrinted>2017-02-22T01:13:00Z</cp:lastPrinted>
  <dcterms:created xsi:type="dcterms:W3CDTF">2017-04-16T14:20:00Z</dcterms:created>
  <dcterms:modified xsi:type="dcterms:W3CDTF">2017-04-20T14:40:00Z</dcterms:modified>
</cp:coreProperties>
</file>