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2CF" w:rsidRPr="00335489" w:rsidRDefault="00B432CF" w:rsidP="00335489">
      <w:pPr>
        <w:pStyle w:val="annie"/>
        <w:rPr>
          <w:sz w:val="32"/>
          <w:szCs w:val="32"/>
        </w:rPr>
      </w:pPr>
      <w:r w:rsidRPr="0086323E">
        <w:rPr>
          <w:sz w:val="32"/>
          <w:szCs w:val="32"/>
          <w:highlight w:val="yellow"/>
        </w:rPr>
        <w:t xml:space="preserve">Les réseaux sociaux : une </w:t>
      </w:r>
      <w:r w:rsidR="0086323E" w:rsidRPr="0086323E">
        <w:rPr>
          <w:sz w:val="32"/>
          <w:szCs w:val="32"/>
          <w:highlight w:val="yellow"/>
        </w:rPr>
        <w:t>désynchronisation</w:t>
      </w:r>
      <w:r w:rsidRPr="0086323E">
        <w:rPr>
          <w:sz w:val="32"/>
          <w:szCs w:val="32"/>
          <w:highlight w:val="yellow"/>
        </w:rPr>
        <w:t xml:space="preserve"> </w:t>
      </w:r>
      <w:r w:rsidR="0086323E" w:rsidRPr="0086323E">
        <w:rPr>
          <w:sz w:val="32"/>
          <w:szCs w:val="32"/>
          <w:highlight w:val="yellow"/>
        </w:rPr>
        <w:t>t</w:t>
      </w:r>
      <w:r w:rsidRPr="0086323E">
        <w:rPr>
          <w:sz w:val="32"/>
          <w:szCs w:val="32"/>
          <w:highlight w:val="yellow"/>
        </w:rPr>
        <w:t>emporelle</w:t>
      </w:r>
      <w:r w:rsidR="0086323E" w:rsidRPr="0086323E">
        <w:rPr>
          <w:sz w:val="32"/>
          <w:szCs w:val="32"/>
          <w:highlight w:val="yellow"/>
        </w:rPr>
        <w:t xml:space="preserve"> et spatiale</w:t>
      </w:r>
      <w:r w:rsidR="0086323E">
        <w:rPr>
          <w:sz w:val="32"/>
          <w:szCs w:val="32"/>
          <w:highlight w:val="yellow"/>
        </w:rPr>
        <w:t> </w:t>
      </w:r>
      <w:r w:rsidR="0086323E">
        <w:rPr>
          <w:sz w:val="32"/>
          <w:szCs w:val="32"/>
        </w:rPr>
        <w:t>?</w:t>
      </w:r>
    </w:p>
    <w:p w:rsidR="00335489" w:rsidRDefault="00335489" w:rsidP="00335489">
      <w:pPr>
        <w:pStyle w:val="annie"/>
      </w:pPr>
    </w:p>
    <w:p w:rsidR="00B436F6" w:rsidRDefault="00B436F6" w:rsidP="00907C0D">
      <w:pPr>
        <w:pStyle w:val="annie"/>
      </w:pPr>
    </w:p>
    <w:p w:rsidR="005F5F9C" w:rsidRDefault="00B545D6" w:rsidP="00B545D6">
      <w:pPr>
        <w:pStyle w:val="annie"/>
      </w:pPr>
      <w:r>
        <w:t>Dans le sujet proposé « réseaux sociaux et thérapie », j</w:t>
      </w:r>
      <w:r w:rsidR="00907C0D">
        <w:t>’interroge l’</w:t>
      </w:r>
      <w:r w:rsidR="0084288B">
        <w:t xml:space="preserve">impact d’une </w:t>
      </w:r>
      <w:r w:rsidR="00907C0D">
        <w:t>« identité soci</w:t>
      </w:r>
      <w:r w:rsidR="00335489">
        <w:t>ale»</w:t>
      </w:r>
      <w:r>
        <w:t xml:space="preserve"> </w:t>
      </w:r>
      <w:r w:rsidR="005F5F9C">
        <w:t>potentiellement</w:t>
      </w:r>
      <w:r w:rsidR="0084288B">
        <w:t xml:space="preserve"> accessible via internet</w:t>
      </w:r>
      <w:r>
        <w:t xml:space="preserve"> ; </w:t>
      </w:r>
      <w:r w:rsidR="00907C0D">
        <w:t xml:space="preserve">par </w:t>
      </w:r>
      <w:r w:rsidR="005F5F9C">
        <w:t>les thérapeutes sur leurs clients, et inversement.</w:t>
      </w:r>
    </w:p>
    <w:p w:rsidR="00BC1560" w:rsidRDefault="00BC1560" w:rsidP="00B545D6">
      <w:pPr>
        <w:pStyle w:val="annie"/>
      </w:pPr>
    </w:p>
    <w:p w:rsidR="00F310D0" w:rsidRDefault="00F310D0" w:rsidP="00F310D0">
      <w:pPr>
        <w:pStyle w:val="annie"/>
      </w:pPr>
    </w:p>
    <w:p w:rsidR="005E28B5" w:rsidRPr="005E28B5" w:rsidRDefault="005E28B5" w:rsidP="005E28B5">
      <w:pPr>
        <w:pStyle w:val="annie"/>
        <w:rPr>
          <w:b/>
          <w:bCs/>
        </w:rPr>
      </w:pPr>
      <w:r w:rsidRPr="005E28B5">
        <w:rPr>
          <w:b/>
          <w:bCs/>
        </w:rPr>
        <w:t>L’A</w:t>
      </w:r>
      <w:r w:rsidR="00BC1560">
        <w:rPr>
          <w:b/>
          <w:bCs/>
        </w:rPr>
        <w:t xml:space="preserve">nalyse </w:t>
      </w:r>
      <w:r w:rsidRPr="005E28B5">
        <w:rPr>
          <w:b/>
          <w:bCs/>
        </w:rPr>
        <w:t>T</w:t>
      </w:r>
      <w:r w:rsidR="00BC1560">
        <w:rPr>
          <w:b/>
          <w:bCs/>
        </w:rPr>
        <w:t>ransactionnelle (AT) (*)</w:t>
      </w:r>
      <w:r w:rsidRPr="005E28B5">
        <w:rPr>
          <w:b/>
          <w:bCs/>
        </w:rPr>
        <w:t xml:space="preserve"> a-t-elle un champ « sociologie » ?</w:t>
      </w:r>
    </w:p>
    <w:p w:rsidR="00F310D0" w:rsidRDefault="005E28B5" w:rsidP="00B432CF">
      <w:pPr>
        <w:pStyle w:val="annie"/>
        <w:jc w:val="both"/>
      </w:pPr>
      <w:r>
        <w:t>J</w:t>
      </w:r>
      <w:r w:rsidR="00F310D0">
        <w:t xml:space="preserve">e poserai </w:t>
      </w:r>
      <w:r>
        <w:t xml:space="preserve">d’abord </w:t>
      </w:r>
      <w:r w:rsidR="00B432CF">
        <w:t>la question</w:t>
      </w:r>
      <w:r w:rsidR="00F310D0">
        <w:t> : l’A</w:t>
      </w:r>
      <w:r w:rsidR="00907C0D">
        <w:t>T</w:t>
      </w:r>
      <w:r w:rsidR="00F310D0">
        <w:t xml:space="preserve"> a-t-elle une branche « sociologie » ? </w:t>
      </w:r>
      <w:r w:rsidR="00021991">
        <w:t>Je</w:t>
      </w:r>
      <w:r w:rsidR="00F310D0">
        <w:t xml:space="preserve"> connais AT et organisation, AT et éducation, AT et thérapie individuelle et de groupe, mais AT et sociologie </w:t>
      </w:r>
      <w:r w:rsidR="00021991">
        <w:t>?</w:t>
      </w:r>
      <w:r w:rsidR="00907C0D">
        <w:t xml:space="preserve"> </w:t>
      </w:r>
      <w:r w:rsidR="00021991">
        <w:t>Je</w:t>
      </w:r>
      <w:r w:rsidR="00907C0D">
        <w:t xml:space="preserve"> me souviens, lors de ma première année de formation en AT, nous avons fait l’egogramme de « France inter », et de « europe1 », c’</w:t>
      </w:r>
      <w:r w:rsidR="006911D8">
        <w:t>est ce regard « sociologique » qui me semble concerné par cette question passionnante des réseaux sociaux.</w:t>
      </w:r>
    </w:p>
    <w:p w:rsidR="00824AD4" w:rsidRDefault="00824AD4" w:rsidP="00F310D0">
      <w:pPr>
        <w:pStyle w:val="annie"/>
      </w:pPr>
    </w:p>
    <w:p w:rsidR="005E28B5" w:rsidRPr="005E28B5" w:rsidRDefault="005E28B5" w:rsidP="002A1A6E">
      <w:pPr>
        <w:pStyle w:val="annie"/>
        <w:rPr>
          <w:b/>
          <w:bCs/>
        </w:rPr>
      </w:pPr>
      <w:r w:rsidRPr="005E28B5">
        <w:rPr>
          <w:b/>
          <w:bCs/>
        </w:rPr>
        <w:t>L’impact des réseaux sociaux sur la thérapie</w:t>
      </w:r>
      <w:r>
        <w:rPr>
          <w:b/>
          <w:bCs/>
        </w:rPr>
        <w:t> : une question d’exhibitionnisme ?</w:t>
      </w:r>
    </w:p>
    <w:p w:rsidR="00824AD4" w:rsidRDefault="00021991" w:rsidP="0086323E">
      <w:pPr>
        <w:pStyle w:val="annie"/>
        <w:jc w:val="both"/>
      </w:pPr>
      <w:r>
        <w:t>Les</w:t>
      </w:r>
      <w:r w:rsidR="00824AD4">
        <w:t xml:space="preserve"> réseaux sociaux font partie de la société aujourd'hui : Linked’in, facebook, tweeter, copainsdavant, </w:t>
      </w:r>
      <w:r w:rsidR="005F5F9C">
        <w:t>viadeo, …</w:t>
      </w:r>
      <w:r w:rsidR="00A5342F">
        <w:t xml:space="preserve">. </w:t>
      </w:r>
      <w:r w:rsidR="00824AD4">
        <w:t>d’ailleurs, les thérapeutes</w:t>
      </w:r>
      <w:r w:rsidR="00E15C0F">
        <w:t>(1)</w:t>
      </w:r>
      <w:r w:rsidR="00824AD4">
        <w:t xml:space="preserve"> usent (sans abuser .. .) des annuaires en ligne : pages jaunes, annuaire-des-thérapeutes, - psychologue.net, et autres sites et annuaires des thérapeutes.</w:t>
      </w:r>
      <w:r w:rsidR="00A5342F">
        <w:t xml:space="preserve"> </w:t>
      </w:r>
      <w:r w:rsidR="00824AD4">
        <w:t>Une grande partie des thérapeutes a son propre site i</w:t>
      </w:r>
      <w:r w:rsidR="005F5F9C">
        <w:t xml:space="preserve">nternet, </w:t>
      </w:r>
      <w:r w:rsidR="00B432CF">
        <w:t xml:space="preserve">soit </w:t>
      </w:r>
      <w:r w:rsidR="005F5F9C">
        <w:t xml:space="preserve">individuel, </w:t>
      </w:r>
      <w:r w:rsidR="00B432CF">
        <w:t>soit</w:t>
      </w:r>
      <w:r w:rsidR="005F5F9C">
        <w:t xml:space="preserve"> en </w:t>
      </w:r>
      <w:r w:rsidR="00B432CF">
        <w:t xml:space="preserve">association </w:t>
      </w:r>
      <w:r w:rsidR="005F5F9C">
        <w:t>de thérapeutes.</w:t>
      </w:r>
      <w:r w:rsidR="00A5342F">
        <w:t xml:space="preserve"> </w:t>
      </w:r>
      <w:r w:rsidR="00824AD4">
        <w:t>Les thérapeutes publient des livres, des articles, animent des conférences, toutes ces info</w:t>
      </w:r>
      <w:r w:rsidR="00335489">
        <w:t>rmations</w:t>
      </w:r>
      <w:r w:rsidR="00824AD4">
        <w:t xml:space="preserve"> méritent de figurer sur la toile</w:t>
      </w:r>
      <w:r w:rsidR="00E15C0F">
        <w:t xml:space="preserve"> (2)</w:t>
      </w:r>
      <w:r w:rsidR="00824AD4">
        <w:t>.</w:t>
      </w:r>
      <w:r w:rsidR="00335489">
        <w:t xml:space="preserve"> Internet est un formidable moyen de promouvoir l’Analyse Transactionnelle. Et les thérapeutes qui publient sont </w:t>
      </w:r>
      <w:r w:rsidR="00335489" w:rsidRPr="00335489">
        <w:t>d</w:t>
      </w:r>
      <w:r w:rsidR="00824AD4" w:rsidRPr="00335489">
        <w:t xml:space="preserve">es ambassadeurs de </w:t>
      </w:r>
      <w:r w:rsidR="00335489" w:rsidRPr="00335489">
        <w:t>l’Analyse Transactionnelle.</w:t>
      </w:r>
      <w:r w:rsidR="00A5342F">
        <w:t xml:space="preserve"> Merci à eux !</w:t>
      </w:r>
    </w:p>
    <w:p w:rsidR="00B432CF" w:rsidRDefault="00B432CF" w:rsidP="0086323E">
      <w:pPr>
        <w:pStyle w:val="annie"/>
        <w:jc w:val="both"/>
      </w:pPr>
    </w:p>
    <w:p w:rsidR="00824AD4" w:rsidRDefault="00021991" w:rsidP="0086323E">
      <w:pPr>
        <w:pStyle w:val="annie"/>
        <w:jc w:val="both"/>
      </w:pPr>
      <w:r>
        <w:t>Nos</w:t>
      </w:r>
      <w:r w:rsidR="00824AD4">
        <w:t xml:space="preserve"> clients potentiels iront scruter ces morceaux de toile qui nous racontent</w:t>
      </w:r>
      <w:r w:rsidR="00335489">
        <w:t>, nous les thérapeutes</w:t>
      </w:r>
      <w:r w:rsidR="00824AD4">
        <w:t>.</w:t>
      </w:r>
    </w:p>
    <w:p w:rsidR="00824AD4" w:rsidRDefault="00824AD4" w:rsidP="0086323E">
      <w:pPr>
        <w:pStyle w:val="annie"/>
        <w:jc w:val="both"/>
      </w:pPr>
      <w:r>
        <w:t xml:space="preserve">Et ils </w:t>
      </w:r>
      <w:r w:rsidR="00225364">
        <w:t>découvriront nos « identités »,</w:t>
      </w:r>
      <w:r>
        <w:t xml:space="preserve"> professionnelles</w:t>
      </w:r>
      <w:r w:rsidR="00B432CF">
        <w:t>,</w:t>
      </w:r>
      <w:r>
        <w:t xml:space="preserve"> et </w:t>
      </w:r>
      <w:r w:rsidR="00B432CF">
        <w:t xml:space="preserve">aussi </w:t>
      </w:r>
      <w:r>
        <w:t>privées.</w:t>
      </w:r>
    </w:p>
    <w:p w:rsidR="00824AD4" w:rsidRDefault="00824AD4" w:rsidP="0086323E">
      <w:pPr>
        <w:pStyle w:val="annie"/>
        <w:jc w:val="both"/>
      </w:pPr>
      <w:r>
        <w:t xml:space="preserve">Chaque réseau a sa vocation : linked’in est professionnel, et utilisé par les recruteurs avec intention de recrutement. </w:t>
      </w:r>
      <w:r w:rsidR="00225364">
        <w:t>C</w:t>
      </w:r>
      <w:r>
        <w:t>opainsdavant est plus « privé » et regardé par tous sans autre intention que la curiosité ou la reconnaissance mutuelle.</w:t>
      </w:r>
    </w:p>
    <w:p w:rsidR="0084288B" w:rsidRDefault="0084288B" w:rsidP="0086323E">
      <w:pPr>
        <w:pStyle w:val="annie"/>
        <w:jc w:val="both"/>
      </w:pPr>
      <w:r>
        <w:t>Déjà, dans le monde non virtuel, nos cartes de visite, plaque</w:t>
      </w:r>
      <w:r w:rsidR="00B432CF">
        <w:t>s</w:t>
      </w:r>
      <w:r>
        <w:t xml:space="preserve"> professionnelle</w:t>
      </w:r>
      <w:r w:rsidR="00B432CF">
        <w:t>s</w:t>
      </w:r>
      <w:r>
        <w:t xml:space="preserve"> devant notre cabinet, sont un signe d’ostensibilité. Et pour les thérapeutes qui publient, ils passent à la télé</w:t>
      </w:r>
      <w:r w:rsidR="005E28B5">
        <w:t>vision</w:t>
      </w:r>
      <w:r>
        <w:t xml:space="preserve"> ou à la radio … toile ou pas, le thérape</w:t>
      </w:r>
      <w:r w:rsidR="00225364">
        <w:t>ute est déjà exposé</w:t>
      </w:r>
      <w:r w:rsidR="00B432CF">
        <w:t xml:space="preserve"> ; </w:t>
      </w:r>
      <w:r w:rsidR="00225364">
        <w:t xml:space="preserve">il se « montre » à sa façon : </w:t>
      </w:r>
      <w:r>
        <w:t>nous trouvons des cartes de visite et plaques professionnelles très « nues » et d’autres très denses.</w:t>
      </w:r>
      <w:r w:rsidR="00225364">
        <w:t xml:space="preserve"> </w:t>
      </w:r>
      <w:r>
        <w:t xml:space="preserve">Internet </w:t>
      </w:r>
      <w:r w:rsidR="005F5F9C">
        <w:t>accentue</w:t>
      </w:r>
      <w:r>
        <w:t xml:space="preserve"> ce phénomène d’exhibitionnisme, de par le fait qu’il est</w:t>
      </w:r>
      <w:r w:rsidR="005F5F9C">
        <w:t xml:space="preserve"> </w:t>
      </w:r>
      <w:r>
        <w:t>accessible à tous</w:t>
      </w:r>
      <w:r w:rsidR="005F5F9C">
        <w:t xml:space="preserve"> en lecture et en écriture</w:t>
      </w:r>
      <w:r>
        <w:t>, en permanence.</w:t>
      </w:r>
    </w:p>
    <w:p w:rsidR="00824AD4" w:rsidRDefault="00335489" w:rsidP="0086323E">
      <w:pPr>
        <w:pStyle w:val="annie"/>
        <w:jc w:val="both"/>
      </w:pPr>
      <w:r>
        <w:t xml:space="preserve">Une question à se poser pourrait </w:t>
      </w:r>
      <w:r w:rsidR="00021991">
        <w:t>être :</w:t>
      </w:r>
      <w:r w:rsidR="00824AD4">
        <w:t xml:space="preserve"> </w:t>
      </w:r>
      <w:r w:rsidR="00095838">
        <w:t xml:space="preserve">en tant que thérapeute, </w:t>
      </w:r>
      <w:r w:rsidR="00824AD4">
        <w:t xml:space="preserve">quelle est mon </w:t>
      </w:r>
      <w:r w:rsidR="005E28B5" w:rsidRPr="005E28B5">
        <w:rPr>
          <w:b/>
          <w:bCs/>
          <w:color w:val="FF0000"/>
        </w:rPr>
        <w:t>INTENTION</w:t>
      </w:r>
      <w:r w:rsidR="00824AD4">
        <w:t xml:space="preserve"> lorsque je me raconte sur </w:t>
      </w:r>
      <w:r>
        <w:t xml:space="preserve">un réseau, Linked’in par exemple </w:t>
      </w:r>
      <w:r w:rsidR="00824AD4">
        <w:t>?</w:t>
      </w:r>
    </w:p>
    <w:p w:rsidR="00095838" w:rsidRDefault="00095838" w:rsidP="0086323E">
      <w:pPr>
        <w:pStyle w:val="annie"/>
        <w:jc w:val="both"/>
      </w:pPr>
      <w:r>
        <w:t xml:space="preserve">Je peux avoir </w:t>
      </w:r>
      <w:r w:rsidR="0045183B">
        <w:t xml:space="preserve">l’intention de promouvoir l’AT, ou </w:t>
      </w:r>
      <w:r w:rsidR="00225364">
        <w:t>la volonté</w:t>
      </w:r>
      <w:r w:rsidR="0045183B">
        <w:t xml:space="preserve"> d’</w:t>
      </w:r>
      <w:r w:rsidR="005F5F9C">
        <w:t>être</w:t>
      </w:r>
      <w:r w:rsidR="0045183B">
        <w:t xml:space="preserve"> reconnu par mes pairs, … ou </w:t>
      </w:r>
      <w:r>
        <w:t>envie d’ê</w:t>
      </w:r>
      <w:r w:rsidR="0045183B">
        <w:t>tre</w:t>
      </w:r>
      <w:r w:rsidR="005F5F9C">
        <w:t xml:space="preserve"> « recruté</w:t>
      </w:r>
      <w:r w:rsidR="0045183B">
        <w:t xml:space="preserve"> » par </w:t>
      </w:r>
      <w:r w:rsidR="005F5F9C">
        <w:t>un</w:t>
      </w:r>
      <w:r w:rsidR="0045183B">
        <w:t xml:space="preserve"> client</w:t>
      </w:r>
      <w:r w:rsidR="005F5F9C">
        <w:t>.</w:t>
      </w:r>
    </w:p>
    <w:p w:rsidR="005F5F9C" w:rsidRDefault="0045183B" w:rsidP="0086323E">
      <w:pPr>
        <w:pStyle w:val="annie"/>
        <w:jc w:val="both"/>
      </w:pPr>
      <w:r>
        <w:t>Dans ce</w:t>
      </w:r>
      <w:r w:rsidR="00824AD4">
        <w:t xml:space="preserve"> </w:t>
      </w:r>
      <w:r w:rsidR="00B432CF">
        <w:t xml:space="preserve">dernier </w:t>
      </w:r>
      <w:r w:rsidR="00824AD4">
        <w:t>cas</w:t>
      </w:r>
      <w:r>
        <w:t>,</w:t>
      </w:r>
      <w:r w:rsidR="00824AD4">
        <w:t xml:space="preserve"> je dirai de moi ce que je crois être bon que mon client sache pour qu’il ait envie de me choisir.</w:t>
      </w:r>
    </w:p>
    <w:p w:rsidR="00095838" w:rsidRDefault="00021991" w:rsidP="0086323E">
      <w:pPr>
        <w:pStyle w:val="annie"/>
        <w:jc w:val="both"/>
      </w:pPr>
      <w:r>
        <w:t>Un</w:t>
      </w:r>
      <w:r w:rsidR="00B432CF">
        <w:t xml:space="preserve"> client plutôt obsessionnel</w:t>
      </w:r>
      <w:r w:rsidR="00824AD4">
        <w:t xml:space="preserve"> aura besoin de lire que j’ai tant d’années d’expérience, et que j’ai publié 1</w:t>
      </w:r>
      <w:r w:rsidR="00B432CF">
        <w:t>0 articles ; un client plutôt hystérique</w:t>
      </w:r>
      <w:r w:rsidR="00824AD4">
        <w:t xml:space="preserve"> aura besoin de « sentir » mon empathie en ligne, un autre client cherchera autre chose.</w:t>
      </w:r>
    </w:p>
    <w:p w:rsidR="00F55E76" w:rsidRPr="0086323E" w:rsidRDefault="0086323E" w:rsidP="0086323E">
      <w:pPr>
        <w:pStyle w:val="annie"/>
        <w:jc w:val="both"/>
      </w:pPr>
      <w:r w:rsidRPr="0086323E">
        <w:t xml:space="preserve">Ceci amène une autre question à se poser </w:t>
      </w:r>
      <w:r w:rsidR="00B432CF" w:rsidRPr="0086323E">
        <w:t>:</w:t>
      </w:r>
      <w:r w:rsidR="005F5F9C" w:rsidRPr="0086323E">
        <w:t xml:space="preserve"> en tant que thérapeute, que montrer de s</w:t>
      </w:r>
      <w:r w:rsidR="0045183B" w:rsidRPr="0086323E">
        <w:t>o</w:t>
      </w:r>
      <w:r>
        <w:t>i tout en restant authentique ?</w:t>
      </w:r>
    </w:p>
    <w:p w:rsidR="0045183B" w:rsidRDefault="00021991" w:rsidP="0086323E">
      <w:pPr>
        <w:pStyle w:val="annie"/>
        <w:jc w:val="both"/>
      </w:pPr>
      <w:r w:rsidRPr="005E28B5">
        <w:rPr>
          <w:i/>
          <w:iCs/>
          <w:color w:val="FF0000"/>
        </w:rPr>
        <w:t>Trop</w:t>
      </w:r>
      <w:r w:rsidR="0045183B" w:rsidRPr="005E28B5">
        <w:rPr>
          <w:i/>
          <w:iCs/>
          <w:color w:val="FF0000"/>
        </w:rPr>
        <w:t xml:space="preserve"> montrer de soi ne risque-t-il pas d’empêcher les fantasmes</w:t>
      </w:r>
      <w:r w:rsidR="0045183B" w:rsidRPr="00A5342F">
        <w:rPr>
          <w:i/>
          <w:iCs/>
        </w:rPr>
        <w:t> :</w:t>
      </w:r>
      <w:r w:rsidR="0045183B" w:rsidRPr="0045183B">
        <w:t xml:space="preserve"> chaque client se fait une idée </w:t>
      </w:r>
      <w:r w:rsidR="0086323E">
        <w:t xml:space="preserve">à priori </w:t>
      </w:r>
      <w:r w:rsidR="0045183B" w:rsidRPr="0045183B">
        <w:t>de son thérapeute</w:t>
      </w:r>
      <w:r w:rsidR="0086323E">
        <w:t>, qui nourrit les fantasmes</w:t>
      </w:r>
      <w:r w:rsidR="0045183B" w:rsidRPr="0045183B">
        <w:t xml:space="preserve">. </w:t>
      </w:r>
      <w:r w:rsidR="0086323E">
        <w:t>Consulter internet, c’est un</w:t>
      </w:r>
      <w:r w:rsidR="0045183B" w:rsidRPr="0045183B">
        <w:t xml:space="preserve"> peu</w:t>
      </w:r>
      <w:r w:rsidR="0045183B">
        <w:t xml:space="preserve"> comme lorsqu</w:t>
      </w:r>
      <w:r w:rsidR="00225364">
        <w:t>e l</w:t>
      </w:r>
      <w:r w:rsidR="00786A26">
        <w:t>’on va voir le</w:t>
      </w:r>
      <w:r w:rsidR="0045183B">
        <w:t xml:space="preserve"> film AVANT </w:t>
      </w:r>
      <w:r w:rsidR="00786A26">
        <w:t>de lire</w:t>
      </w:r>
      <w:r w:rsidR="0045183B">
        <w:t xml:space="preserve"> le livre … l’im</w:t>
      </w:r>
      <w:r w:rsidR="000E49FB">
        <w:t>aginaire n’est plus « vierge ».</w:t>
      </w:r>
    </w:p>
    <w:p w:rsidR="000E49FB" w:rsidRDefault="00021991" w:rsidP="0086323E">
      <w:pPr>
        <w:pStyle w:val="annie"/>
        <w:jc w:val="both"/>
      </w:pPr>
      <w:r w:rsidRPr="005F1EAE">
        <w:rPr>
          <w:i/>
          <w:iCs/>
          <w:color w:val="FF0000"/>
        </w:rPr>
        <w:t>Trop</w:t>
      </w:r>
      <w:r w:rsidR="00824AD4" w:rsidRPr="005F1EAE">
        <w:rPr>
          <w:i/>
          <w:iCs/>
          <w:color w:val="FF0000"/>
        </w:rPr>
        <w:t xml:space="preserve"> montrer de </w:t>
      </w:r>
      <w:r w:rsidR="0045183B" w:rsidRPr="005F1EAE">
        <w:rPr>
          <w:i/>
          <w:iCs/>
          <w:color w:val="FF0000"/>
        </w:rPr>
        <w:t>soi</w:t>
      </w:r>
      <w:r w:rsidR="00824AD4" w:rsidRPr="005F1EAE">
        <w:rPr>
          <w:i/>
          <w:iCs/>
          <w:color w:val="FF0000"/>
        </w:rPr>
        <w:t xml:space="preserve"> </w:t>
      </w:r>
      <w:r w:rsidR="0045183B" w:rsidRPr="005F1EAE">
        <w:rPr>
          <w:i/>
          <w:iCs/>
          <w:color w:val="FF0000"/>
        </w:rPr>
        <w:t xml:space="preserve">pourrait </w:t>
      </w:r>
      <w:r w:rsidR="00824AD4" w:rsidRPr="005F1EAE">
        <w:rPr>
          <w:i/>
          <w:iCs/>
          <w:color w:val="FF0000"/>
        </w:rPr>
        <w:t>« </w:t>
      </w:r>
      <w:r w:rsidR="000E49FB" w:rsidRPr="005F1EAE">
        <w:rPr>
          <w:i/>
          <w:iCs/>
          <w:color w:val="FF0000"/>
        </w:rPr>
        <w:t>embrouiller</w:t>
      </w:r>
      <w:r w:rsidR="0045183B" w:rsidRPr="005F1EAE">
        <w:rPr>
          <w:i/>
          <w:iCs/>
          <w:color w:val="FF0000"/>
        </w:rPr>
        <w:t> »</w:t>
      </w:r>
      <w:r w:rsidR="00824AD4" w:rsidRPr="005F1EAE">
        <w:rPr>
          <w:i/>
          <w:iCs/>
          <w:color w:val="FF0000"/>
        </w:rPr>
        <w:t xml:space="preserve"> </w:t>
      </w:r>
      <w:r w:rsidR="000E49FB" w:rsidRPr="005F1EAE">
        <w:rPr>
          <w:i/>
          <w:iCs/>
          <w:color w:val="FF0000"/>
        </w:rPr>
        <w:t>l’inconscient</w:t>
      </w:r>
      <w:r w:rsidR="000E49FB">
        <w:t xml:space="preserve"> : </w:t>
      </w:r>
      <w:r w:rsidR="00824AD4" w:rsidRPr="000E49FB">
        <w:t>l’inconscient du lecteur</w:t>
      </w:r>
      <w:r w:rsidR="000E49FB" w:rsidRPr="000E49FB">
        <w:t xml:space="preserve"> rencontre quel inconscient du</w:t>
      </w:r>
      <w:r w:rsidR="000E49FB">
        <w:t xml:space="preserve"> thérapeute ? </w:t>
      </w:r>
      <w:r>
        <w:t>Il</w:t>
      </w:r>
      <w:r w:rsidR="000E49FB">
        <w:t xml:space="preserve"> n’y a pas de rencontre temporelle</w:t>
      </w:r>
      <w:r w:rsidR="0086323E">
        <w:t xml:space="preserve"> </w:t>
      </w:r>
      <w:r w:rsidR="000E49FB">
        <w:t xml:space="preserve">: le client qui lit </w:t>
      </w:r>
      <w:r w:rsidR="00133BDB">
        <w:t xml:space="preserve">sur </w:t>
      </w:r>
      <w:r>
        <w:t>le réseau</w:t>
      </w:r>
      <w:r w:rsidR="00133BDB">
        <w:t xml:space="preserve"> social </w:t>
      </w:r>
      <w:r w:rsidR="000E49FB">
        <w:t xml:space="preserve">rencontre </w:t>
      </w:r>
      <w:r w:rsidR="005F1EAE">
        <w:t xml:space="preserve">virtuellement </w:t>
      </w:r>
      <w:r w:rsidR="000E49FB">
        <w:t>le thérap</w:t>
      </w:r>
      <w:r w:rsidR="00A5342F">
        <w:t xml:space="preserve">eute qui a écrit </w:t>
      </w:r>
      <w:r w:rsidR="005F1EAE">
        <w:t xml:space="preserve">… </w:t>
      </w:r>
      <w:r w:rsidR="00A5342F">
        <w:t>dans le passé</w:t>
      </w:r>
      <w:r w:rsidR="005F1EAE">
        <w:t> !</w:t>
      </w:r>
      <w:r w:rsidR="00A5342F">
        <w:t xml:space="preserve"> </w:t>
      </w:r>
      <w:r w:rsidR="00133BDB">
        <w:t xml:space="preserve">Il est possible qu’il y ait de la  « friture sur la ligne » entre les deux </w:t>
      </w:r>
      <w:r w:rsidR="000E49FB">
        <w:t>inconscient</w:t>
      </w:r>
      <w:r w:rsidR="00133BDB">
        <w:t>s ….</w:t>
      </w:r>
    </w:p>
    <w:p w:rsidR="00063B4E" w:rsidRDefault="00021991" w:rsidP="0086323E">
      <w:pPr>
        <w:pStyle w:val="annie"/>
        <w:jc w:val="both"/>
      </w:pPr>
      <w:r w:rsidRPr="005F1EAE">
        <w:rPr>
          <w:i/>
          <w:iCs/>
          <w:color w:val="FF0000"/>
        </w:rPr>
        <w:t>Trop</w:t>
      </w:r>
      <w:r w:rsidR="000E49FB" w:rsidRPr="005F1EAE">
        <w:rPr>
          <w:i/>
          <w:iCs/>
          <w:color w:val="FF0000"/>
        </w:rPr>
        <w:t xml:space="preserve"> montrer de soi</w:t>
      </w:r>
      <w:r w:rsidR="0045183B" w:rsidRPr="005F1EAE">
        <w:rPr>
          <w:i/>
          <w:iCs/>
          <w:color w:val="FF0000"/>
        </w:rPr>
        <w:t xml:space="preserve"> pourrait </w:t>
      </w:r>
      <w:r w:rsidR="000E49FB" w:rsidRPr="005F1EAE">
        <w:rPr>
          <w:i/>
          <w:iCs/>
          <w:color w:val="FF0000"/>
        </w:rPr>
        <w:t>affecter</w:t>
      </w:r>
      <w:r w:rsidR="0045183B" w:rsidRPr="005F1EAE">
        <w:rPr>
          <w:i/>
          <w:iCs/>
          <w:color w:val="FF0000"/>
        </w:rPr>
        <w:t xml:space="preserve"> </w:t>
      </w:r>
      <w:r w:rsidR="00A175DC" w:rsidRPr="005F1EAE">
        <w:rPr>
          <w:i/>
          <w:iCs/>
          <w:color w:val="FF0000"/>
        </w:rPr>
        <w:t>certains</w:t>
      </w:r>
      <w:r w:rsidR="0045183B" w:rsidRPr="005F1EAE">
        <w:rPr>
          <w:i/>
          <w:iCs/>
          <w:color w:val="FF0000"/>
        </w:rPr>
        <w:t xml:space="preserve"> transferts</w:t>
      </w:r>
      <w:r w:rsidR="0045183B">
        <w:t xml:space="preserve"> : </w:t>
      </w:r>
      <w:r w:rsidR="00A175DC">
        <w:t xml:space="preserve">je pense au transfert projectif du P2, notamment. </w:t>
      </w:r>
      <w:r>
        <w:t>Le</w:t>
      </w:r>
      <w:r w:rsidR="0084288B">
        <w:t xml:space="preserve"> </w:t>
      </w:r>
      <w:r w:rsidR="000E49FB">
        <w:t>futur client</w:t>
      </w:r>
      <w:r w:rsidR="00133BDB">
        <w:t xml:space="preserve">, en lisant les informations de son thérapeute sur la toile, va très probablement situer le thérapeute à une place </w:t>
      </w:r>
      <w:r w:rsidR="00A175DC">
        <w:t xml:space="preserve">parentale qui échappe au thérapeute puisqu’il n’est pas présent physiquement au moment de ce transfert. </w:t>
      </w:r>
      <w:r w:rsidR="0086323E">
        <w:t xml:space="preserve">La première rencontre client-thérapeute, si importante, n’a pas lieu dans l’espace physique du cabinet, cette rencontre « spatiale » a lieu virtuellement, et échappe au thérapeute. </w:t>
      </w:r>
      <w:r w:rsidR="00A175DC">
        <w:t xml:space="preserve">Qu’adviendra-t-il de ce transfert </w:t>
      </w:r>
      <w:r w:rsidR="0086323E">
        <w:t xml:space="preserve">installé à l’insu du thérapeute, </w:t>
      </w:r>
      <w:r w:rsidR="00A175DC">
        <w:t xml:space="preserve">lors des séances ? </w:t>
      </w:r>
      <w:r>
        <w:t>Ce</w:t>
      </w:r>
      <w:r w:rsidR="00A175DC">
        <w:t xml:space="preserve"> </w:t>
      </w:r>
      <w:r w:rsidR="00063B4E">
        <w:t>transfert</w:t>
      </w:r>
      <w:r w:rsidR="00A175DC">
        <w:t xml:space="preserve"> anticipé </w:t>
      </w:r>
      <w:r w:rsidR="00063B4E">
        <w:t>échappera</w:t>
      </w:r>
      <w:r w:rsidR="00786A26">
        <w:t>-</w:t>
      </w:r>
      <w:r w:rsidR="00A175DC">
        <w:t>t-il à la thérapie ?</w:t>
      </w:r>
    </w:p>
    <w:p w:rsidR="00063B4E" w:rsidRDefault="00063B4E" w:rsidP="0045183B">
      <w:pPr>
        <w:pStyle w:val="annie"/>
      </w:pPr>
    </w:p>
    <w:p w:rsidR="005F1EAE" w:rsidRPr="005F1EAE" w:rsidRDefault="00021991" w:rsidP="005E28B5">
      <w:pPr>
        <w:pStyle w:val="annie"/>
        <w:rPr>
          <w:b/>
          <w:bCs/>
        </w:rPr>
      </w:pPr>
      <w:r w:rsidRPr="005F1EAE">
        <w:rPr>
          <w:b/>
          <w:bCs/>
        </w:rPr>
        <w:t>Qu’en</w:t>
      </w:r>
      <w:r w:rsidR="005F1EAE" w:rsidRPr="005F1EAE">
        <w:rPr>
          <w:b/>
          <w:bCs/>
        </w:rPr>
        <w:t xml:space="preserve"> est-il de l’identité sociale ?</w:t>
      </w:r>
    </w:p>
    <w:p w:rsidR="00BE0D4E" w:rsidRDefault="00021991" w:rsidP="002A1A6E">
      <w:pPr>
        <w:pStyle w:val="annie"/>
        <w:jc w:val="both"/>
      </w:pPr>
      <w:r>
        <w:t>Cette</w:t>
      </w:r>
      <w:r w:rsidR="00BE0D4E">
        <w:t xml:space="preserve"> rencontre désynchronisée </w:t>
      </w:r>
      <w:r w:rsidR="00225364">
        <w:t xml:space="preserve">dans le temps </w:t>
      </w:r>
      <w:r w:rsidR="002A1A6E">
        <w:t>impacte</w:t>
      </w:r>
      <w:r w:rsidR="00225364">
        <w:t xml:space="preserve"> </w:t>
      </w:r>
      <w:r w:rsidR="005F1EAE">
        <w:t xml:space="preserve">également </w:t>
      </w:r>
      <w:r w:rsidR="00225364">
        <w:t>l</w:t>
      </w:r>
      <w:r w:rsidR="00BE0D4E">
        <w:t xml:space="preserve">a notion </w:t>
      </w:r>
      <w:r w:rsidR="00225364">
        <w:t>d’identité</w:t>
      </w:r>
      <w:r w:rsidR="00BE0D4E">
        <w:t xml:space="preserve"> </w:t>
      </w:r>
      <w:r w:rsidR="00225364">
        <w:t>sociale.</w:t>
      </w:r>
    </w:p>
    <w:p w:rsidR="00F310D0" w:rsidRDefault="00F310D0" w:rsidP="002A1A6E">
      <w:pPr>
        <w:pStyle w:val="annie"/>
        <w:jc w:val="both"/>
      </w:pPr>
      <w:r>
        <w:t xml:space="preserve">Notre identité d’aujourd’hui </w:t>
      </w:r>
      <w:r w:rsidR="006911D8">
        <w:t>peut être considérée comme un assemblage de</w:t>
      </w:r>
      <w:r>
        <w:t xml:space="preserve"> différentes </w:t>
      </w:r>
      <w:r w:rsidRPr="006911D8">
        <w:rPr>
          <w:b/>
          <w:bCs/>
        </w:rPr>
        <w:t>fonctions</w:t>
      </w:r>
      <w:r>
        <w:t xml:space="preserve"> que nous exerçons </w:t>
      </w:r>
      <w:r w:rsidR="000E33E1">
        <w:t xml:space="preserve">actuellement, </w:t>
      </w:r>
      <w:r>
        <w:t>et avons exercé dura</w:t>
      </w:r>
      <w:r w:rsidR="000E33E1">
        <w:t xml:space="preserve">nt notre vie passée </w:t>
      </w:r>
      <w:r>
        <w:t xml:space="preserve">: fonction de directeur en entreprise, de maman, de consultant, </w:t>
      </w:r>
      <w:r w:rsidR="00225364">
        <w:t xml:space="preserve">de retraité, de demandeur d’emploi, </w:t>
      </w:r>
      <w:r>
        <w:t>etc …</w:t>
      </w:r>
    </w:p>
    <w:p w:rsidR="005E28B5" w:rsidRDefault="005E28B5" w:rsidP="002A1A6E">
      <w:pPr>
        <w:pStyle w:val="annie"/>
        <w:jc w:val="both"/>
      </w:pPr>
      <w:r>
        <w:t>Je crois que le débat « identité sociale » est le même que nous soyons client, ou thérapeute.</w:t>
      </w:r>
    </w:p>
    <w:p w:rsidR="00F310D0" w:rsidRDefault="00F310D0" w:rsidP="002A1A6E">
      <w:pPr>
        <w:pStyle w:val="annie"/>
        <w:jc w:val="both"/>
      </w:pPr>
      <w:r>
        <w:t>Notre identité est une entité vivante, en perpétuel</w:t>
      </w:r>
      <w:r w:rsidR="00225364">
        <w:t>le évolution.</w:t>
      </w:r>
    </w:p>
    <w:p w:rsidR="00740F2A" w:rsidRDefault="00F310D0" w:rsidP="002A1A6E">
      <w:pPr>
        <w:pStyle w:val="annie"/>
        <w:jc w:val="both"/>
      </w:pPr>
      <w:r w:rsidRPr="00BE0D4E">
        <w:t>La toile est un excellent miroir de cette identité</w:t>
      </w:r>
      <w:r w:rsidR="00740F2A">
        <w:t xml:space="preserve"> en mouvement ;</w:t>
      </w:r>
      <w:r w:rsidR="00740F2A" w:rsidRPr="00740F2A">
        <w:t xml:space="preserve"> </w:t>
      </w:r>
      <w:r w:rsidR="00740F2A">
        <w:t>La toile est le reflet de notre processus de développement, la photographie de notre identité intégrée (congruente) du moment.</w:t>
      </w:r>
    </w:p>
    <w:p w:rsidR="000E33E1" w:rsidRDefault="00050F05" w:rsidP="002A1A6E">
      <w:pPr>
        <w:pStyle w:val="annie"/>
        <w:jc w:val="both"/>
      </w:pPr>
      <w:r>
        <w:t>L</w:t>
      </w:r>
      <w:r w:rsidR="00F310D0">
        <w:t>orsqu’une fonction (</w:t>
      </w:r>
      <w:r w:rsidR="00BE0D4E">
        <w:t>responsable de communication</w:t>
      </w:r>
      <w:r w:rsidR="00F310D0">
        <w:t xml:space="preserve"> par exemple) est totalement intégrée en </w:t>
      </w:r>
      <w:r w:rsidR="00021991">
        <w:t>nous,</w:t>
      </w:r>
      <w:r w:rsidR="00F310D0">
        <w:t xml:space="preserve"> nous n’avons plus besoin de la </w:t>
      </w:r>
      <w:r w:rsidR="000E33E1">
        <w:t>décrire</w:t>
      </w:r>
      <w:r w:rsidR="00F310D0">
        <w:t xml:space="preserve">, elle est EN NOUS. </w:t>
      </w:r>
      <w:r w:rsidR="00021991">
        <w:t>Elle</w:t>
      </w:r>
      <w:r w:rsidR="00F310D0">
        <w:t xml:space="preserve"> pourrait alors disparaitre de notre « CV » (donc de la toile) </w:t>
      </w:r>
      <w:r w:rsidR="000E33E1">
        <w:t>tout naturellement.</w:t>
      </w:r>
    </w:p>
    <w:p w:rsidR="005F1EAE" w:rsidRDefault="005F1EAE" w:rsidP="002A1A6E">
      <w:pPr>
        <w:pStyle w:val="annie"/>
        <w:jc w:val="both"/>
      </w:pPr>
      <w:r>
        <w:t>L</w:t>
      </w:r>
      <w:r w:rsidR="00F310D0">
        <w:t xml:space="preserve">a toile permet </w:t>
      </w:r>
      <w:r w:rsidR="00BE0D4E">
        <w:t xml:space="preserve">instantanément </w:t>
      </w:r>
      <w:r w:rsidR="00F310D0">
        <w:t>ces ajouts-suppressions</w:t>
      </w:r>
      <w:r>
        <w:t> ; mais chacun n’a pas forcément le réflexe d’</w:t>
      </w:r>
      <w:r w:rsidR="0058086C">
        <w:t xml:space="preserve">actualiser ses profils(3) </w:t>
      </w:r>
      <w:r>
        <w:t xml:space="preserve">sur internet. Ce qui peut créer des décalages entre la réalité du moment et une réalité passée, décalages qui génèrent, si je force un peu le trait, des identités « périmées ». </w:t>
      </w:r>
      <w:r w:rsidR="00021991">
        <w:t>C’est</w:t>
      </w:r>
      <w:r>
        <w:t xml:space="preserve"> comme si nous regardions une ancienne photographie en croyant </w:t>
      </w:r>
      <w:r w:rsidR="00740F2A">
        <w:t>qu’elle est d’actualité.</w:t>
      </w:r>
    </w:p>
    <w:p w:rsidR="000E33E1" w:rsidRDefault="00740F2A" w:rsidP="002A1A6E">
      <w:pPr>
        <w:pStyle w:val="annie"/>
        <w:jc w:val="both"/>
      </w:pPr>
      <w:r>
        <w:lastRenderedPageBreak/>
        <w:t>quand</w:t>
      </w:r>
      <w:r w:rsidR="000E33E1">
        <w:t xml:space="preserve"> je lis des informations sur une personne sur la toile, j’accède à l’identité de cette personne, telle que cette</w:t>
      </w:r>
      <w:r>
        <w:t xml:space="preserve"> personne la ressentait au moment ou elle a écrit son profil</w:t>
      </w:r>
      <w:r w:rsidR="000E33E1">
        <w:t xml:space="preserve">, avec ses deuils non faits, ses chemins </w:t>
      </w:r>
      <w:r w:rsidR="00993B0B">
        <w:t xml:space="preserve">parcourus, </w:t>
      </w:r>
      <w:r w:rsidR="000E33E1">
        <w:t xml:space="preserve">son degré de conformisme social, sa pudeur ou son coté « exhibitionniste », </w:t>
      </w:r>
      <w:r w:rsidR="00050F05">
        <w:t xml:space="preserve">ses aspirations et ses </w:t>
      </w:r>
      <w:r w:rsidR="00021991">
        <w:t>rêves</w:t>
      </w:r>
      <w:r w:rsidR="00050F05">
        <w:t>,</w:t>
      </w:r>
      <w:r w:rsidR="000E33E1">
        <w:t xml:space="preserve"> …</w:t>
      </w:r>
    </w:p>
    <w:p w:rsidR="00095838" w:rsidRDefault="00095838" w:rsidP="002A1A6E">
      <w:pPr>
        <w:pStyle w:val="annie"/>
        <w:jc w:val="both"/>
      </w:pPr>
      <w:r>
        <w:t>En tant que client</w:t>
      </w:r>
      <w:r w:rsidR="00050F05">
        <w:t xml:space="preserve"> en thérapie</w:t>
      </w:r>
      <w:r>
        <w:t xml:space="preserve">, mon </w:t>
      </w:r>
      <w:r w:rsidRPr="00050F05">
        <w:rPr>
          <w:color w:val="FF0000"/>
        </w:rPr>
        <w:t>intention</w:t>
      </w:r>
      <w:r>
        <w:t xml:space="preserve"> n’est pas, à priori</w:t>
      </w:r>
      <w:r w:rsidR="00740F2A">
        <w:t>, d’être lu</w:t>
      </w:r>
      <w:r w:rsidR="00050F05">
        <w:t xml:space="preserve"> par mon thérapeute</w:t>
      </w:r>
      <w:r>
        <w:t>.</w:t>
      </w:r>
    </w:p>
    <w:p w:rsidR="00740F2A" w:rsidRDefault="00740F2A" w:rsidP="002A1A6E">
      <w:pPr>
        <w:pStyle w:val="annie"/>
        <w:jc w:val="both"/>
      </w:pPr>
      <w:r>
        <w:t>Pour moi, la grande différence est là :</w:t>
      </w:r>
    </w:p>
    <w:p w:rsidR="00740F2A" w:rsidRDefault="00740F2A" w:rsidP="002A1A6E">
      <w:pPr>
        <w:pStyle w:val="annie"/>
        <w:numPr>
          <w:ilvl w:val="0"/>
          <w:numId w:val="4"/>
        </w:numPr>
        <w:jc w:val="both"/>
      </w:pPr>
      <w:r>
        <w:t>L’identité sociale en ligne du thérapeute est faite pour être lue du client, entre autres</w:t>
      </w:r>
    </w:p>
    <w:p w:rsidR="00740F2A" w:rsidRDefault="00740F2A" w:rsidP="002A1A6E">
      <w:pPr>
        <w:pStyle w:val="annie"/>
        <w:numPr>
          <w:ilvl w:val="0"/>
          <w:numId w:val="4"/>
        </w:numPr>
        <w:jc w:val="both"/>
      </w:pPr>
      <w:r>
        <w:t xml:space="preserve">L’identité sociale en ligne du client n’est pas faite </w:t>
      </w:r>
      <w:r w:rsidRPr="00740F2A">
        <w:rPr>
          <w:color w:val="FF0000"/>
        </w:rPr>
        <w:t>intentionnellement</w:t>
      </w:r>
      <w:r>
        <w:t xml:space="preserve"> pour être lue des thérapeutes</w:t>
      </w:r>
    </w:p>
    <w:p w:rsidR="00FF0764" w:rsidRDefault="002A1A6E" w:rsidP="002A1A6E">
      <w:pPr>
        <w:pStyle w:val="annie"/>
        <w:jc w:val="both"/>
      </w:pPr>
      <w:r>
        <w:t>Donc, e</w:t>
      </w:r>
      <w:r w:rsidR="00740F2A">
        <w:t>n tant que</w:t>
      </w:r>
      <w:r w:rsidR="00050F05">
        <w:t xml:space="preserve"> </w:t>
      </w:r>
      <w:r w:rsidR="00095838">
        <w:t>thérapeute</w:t>
      </w:r>
      <w:r w:rsidR="00740F2A">
        <w:t xml:space="preserve">, il est important que nous soyons </w:t>
      </w:r>
      <w:r>
        <w:t xml:space="preserve">attentifs à cette non-intentionnalité </w:t>
      </w:r>
      <w:proofErr w:type="spellStart"/>
      <w:r>
        <w:t>lorsque</w:t>
      </w:r>
      <w:r w:rsidR="00050F05">
        <w:t>i</w:t>
      </w:r>
      <w:proofErr w:type="spellEnd"/>
      <w:r w:rsidR="00050F05">
        <w:t xml:space="preserve"> </w:t>
      </w:r>
      <w:r w:rsidR="00FF0764">
        <w:t xml:space="preserve">nous </w:t>
      </w:r>
      <w:r w:rsidR="00095838">
        <w:t>consult</w:t>
      </w:r>
      <w:r w:rsidR="00FF0764">
        <w:t>ons</w:t>
      </w:r>
      <w:r w:rsidR="00095838">
        <w:t xml:space="preserve"> </w:t>
      </w:r>
      <w:r w:rsidR="00050F05">
        <w:t xml:space="preserve">la toile pour obtenir des informations sur </w:t>
      </w:r>
      <w:r w:rsidR="00FF0764">
        <w:t>nos</w:t>
      </w:r>
      <w:r w:rsidR="00050F05">
        <w:t xml:space="preserve"> client</w:t>
      </w:r>
      <w:r w:rsidR="00FF0764">
        <w:t>s.</w:t>
      </w:r>
    </w:p>
    <w:p w:rsidR="00FF0764" w:rsidRDefault="00FF0764" w:rsidP="002A1A6E">
      <w:pPr>
        <w:pStyle w:val="annie"/>
        <w:jc w:val="both"/>
      </w:pPr>
    </w:p>
    <w:p w:rsidR="00FF0764" w:rsidRDefault="00FF0764" w:rsidP="002A1A6E">
      <w:pPr>
        <w:pStyle w:val="annie"/>
        <w:jc w:val="both"/>
      </w:pPr>
    </w:p>
    <w:p w:rsidR="00FF0764" w:rsidRPr="00E15C0F" w:rsidRDefault="00BE0D4E" w:rsidP="002A1A6E">
      <w:pPr>
        <w:pStyle w:val="annie"/>
        <w:jc w:val="both"/>
        <w:rPr>
          <w:b/>
          <w:bCs/>
        </w:rPr>
      </w:pPr>
      <w:r w:rsidRPr="00E15C0F">
        <w:rPr>
          <w:b/>
          <w:bCs/>
        </w:rPr>
        <w:t xml:space="preserve">En conclusion, </w:t>
      </w:r>
    </w:p>
    <w:p w:rsidR="00335489" w:rsidRDefault="00021991" w:rsidP="002A1A6E">
      <w:pPr>
        <w:pStyle w:val="annie"/>
        <w:jc w:val="both"/>
      </w:pPr>
      <w:r>
        <w:t>Que</w:t>
      </w:r>
      <w:r w:rsidR="00FF0764">
        <w:t xml:space="preserve"> je sois client ou thérapeute, les informations disponibles sur internet racontent une histoire dans le temps. Désynchronisation temporelle et intentionnalité sont des pièges subtils à apprivoiser lorsque nous nous </w:t>
      </w:r>
      <w:r>
        <w:t>baladons</w:t>
      </w:r>
      <w:r w:rsidR="00FF0764">
        <w:t xml:space="preserve"> sur la toile.</w:t>
      </w:r>
      <w:r w:rsidR="00E15C0F">
        <w:t xml:space="preserve"> </w:t>
      </w:r>
      <w:r w:rsidR="00050F05">
        <w:t xml:space="preserve">Cependant, </w:t>
      </w:r>
      <w:r w:rsidR="002A1A6E">
        <w:t xml:space="preserve">ce qui se montre sur la toile </w:t>
      </w:r>
      <w:r w:rsidR="00FF0764">
        <w:t>fournit</w:t>
      </w:r>
      <w:r w:rsidR="00B545D6">
        <w:t xml:space="preserve"> une riche matière thérapeutique, reste à l’utiliser en bonne intelligence, en bonne conscience de ce qu’elle est, rien de plus.</w:t>
      </w:r>
    </w:p>
    <w:p w:rsidR="00095838" w:rsidRDefault="00095838" w:rsidP="002A1A6E">
      <w:pPr>
        <w:pStyle w:val="annie"/>
        <w:jc w:val="both"/>
      </w:pPr>
    </w:p>
    <w:p w:rsidR="00BC1560" w:rsidRDefault="00BC1560" w:rsidP="00FE09C9">
      <w:pPr>
        <w:pStyle w:val="annie"/>
      </w:pPr>
      <w:r>
        <w:t xml:space="preserve">(*) Analyse Transactionnelle (AT) : </w:t>
      </w:r>
      <w:r w:rsidR="00DE0E55">
        <w:t xml:space="preserve">théorie </w:t>
      </w:r>
      <w:r w:rsidR="00FE09C9">
        <w:t xml:space="preserve">de la </w:t>
      </w:r>
      <w:hyperlink r:id="rId7" w:tooltip="Personnalité" w:history="1">
        <w:r w:rsidR="00FE09C9" w:rsidRPr="00FE09C9">
          <w:t>personnalité</w:t>
        </w:r>
      </w:hyperlink>
      <w:r w:rsidR="00FE09C9">
        <w:t xml:space="preserve">, des </w:t>
      </w:r>
      <w:hyperlink r:id="rId8" w:tooltip="Rapports sociaux" w:history="1">
        <w:r w:rsidR="00FE09C9" w:rsidRPr="00FE09C9">
          <w:t>rapports sociaux</w:t>
        </w:r>
      </w:hyperlink>
      <w:r w:rsidR="00FE09C9">
        <w:t xml:space="preserve"> et de la </w:t>
      </w:r>
      <w:hyperlink r:id="rId9" w:tooltip="Communication" w:history="1">
        <w:r w:rsidR="00FE09C9" w:rsidRPr="00FE09C9">
          <w:t>communication</w:t>
        </w:r>
      </w:hyperlink>
    </w:p>
    <w:p w:rsidR="006911D8" w:rsidRDefault="00BC1560" w:rsidP="002A1A6E">
      <w:pPr>
        <w:pStyle w:val="annie"/>
        <w:jc w:val="both"/>
      </w:pPr>
      <w:r>
        <w:t xml:space="preserve">(1) </w:t>
      </w:r>
      <w:r w:rsidR="006911D8">
        <w:t xml:space="preserve">je nomme thérapeute tout professionnel de la </w:t>
      </w:r>
      <w:r w:rsidR="0043681C">
        <w:t>relation</w:t>
      </w:r>
      <w:r w:rsidR="006911D8">
        <w:t xml:space="preserve"> d’aide : coach, psychologue, </w:t>
      </w:r>
      <w:r w:rsidR="0043681C">
        <w:t>médecin</w:t>
      </w:r>
      <w:r w:rsidR="006911D8">
        <w:t xml:space="preserve">, </w:t>
      </w:r>
      <w:r w:rsidR="00050F05">
        <w:t>psycho</w:t>
      </w:r>
      <w:r w:rsidR="006911D8">
        <w:t>thérapeute, …</w:t>
      </w:r>
    </w:p>
    <w:p w:rsidR="000D1C00" w:rsidRDefault="006911D8" w:rsidP="002A1A6E">
      <w:pPr>
        <w:pStyle w:val="annie"/>
        <w:jc w:val="both"/>
      </w:pPr>
      <w:r>
        <w:t>(2) la toile : pour moi, j’appelle toile tout ce qui circule sur internet</w:t>
      </w:r>
    </w:p>
    <w:p w:rsidR="00FF0764" w:rsidRDefault="00BC1560" w:rsidP="002A1A6E">
      <w:pPr>
        <w:pStyle w:val="annie"/>
        <w:jc w:val="both"/>
      </w:pPr>
      <w:r>
        <w:t xml:space="preserve">(3) </w:t>
      </w:r>
      <w:r w:rsidR="00FF0764">
        <w:t>profil : j’entends par là profil internet</w:t>
      </w:r>
    </w:p>
    <w:p w:rsidR="006911D8" w:rsidRDefault="006911D8" w:rsidP="002A1A6E">
      <w:pPr>
        <w:pStyle w:val="annie"/>
        <w:jc w:val="both"/>
      </w:pPr>
    </w:p>
    <w:p w:rsidR="000D1C00" w:rsidRDefault="000D1C00" w:rsidP="002A1A6E">
      <w:pPr>
        <w:pStyle w:val="annie"/>
        <w:jc w:val="both"/>
      </w:pPr>
    </w:p>
    <w:p w:rsidR="00021991" w:rsidRDefault="00021991" w:rsidP="00F310D0">
      <w:pPr>
        <w:pStyle w:val="annie"/>
      </w:pPr>
    </w:p>
    <w:p w:rsidR="000D1C00" w:rsidRDefault="000D1C00" w:rsidP="00F310D0">
      <w:pPr>
        <w:pStyle w:val="annie"/>
      </w:pPr>
      <w:r>
        <w:t>Annie BEAREZ</w:t>
      </w:r>
    </w:p>
    <w:p w:rsidR="000D1C00" w:rsidRDefault="000D1C00" w:rsidP="000D1C00">
      <w:pPr>
        <w:pStyle w:val="annie"/>
      </w:pPr>
      <w:r>
        <w:t>Coach en développement personnel et professionnel</w:t>
      </w:r>
    </w:p>
    <w:p w:rsidR="000D1C00" w:rsidRDefault="000D1C00" w:rsidP="00F310D0">
      <w:pPr>
        <w:pStyle w:val="annie"/>
      </w:pPr>
      <w:r>
        <w:t>41 rue Robert Poisson</w:t>
      </w:r>
    </w:p>
    <w:p w:rsidR="000D1C00" w:rsidRDefault="000D1C00" w:rsidP="00F310D0">
      <w:pPr>
        <w:pStyle w:val="annie"/>
      </w:pPr>
      <w:r>
        <w:t>28130 Saint Piat</w:t>
      </w:r>
    </w:p>
    <w:p w:rsidR="000D1C00" w:rsidRDefault="000D1C00" w:rsidP="00BC1560">
      <w:pPr>
        <w:pStyle w:val="annie"/>
      </w:pPr>
      <w:r>
        <w:t>analys</w:t>
      </w:r>
      <w:r w:rsidR="00BC1560">
        <w:t>t</w:t>
      </w:r>
      <w:r>
        <w:t>e transactionnelle, Champ thérapie</w:t>
      </w:r>
    </w:p>
    <w:p w:rsidR="00BC1560" w:rsidRDefault="00BC1560" w:rsidP="00F310D0">
      <w:pPr>
        <w:pStyle w:val="annie"/>
      </w:pPr>
    </w:p>
    <w:sectPr w:rsidR="00BC1560" w:rsidSect="00ED209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EB8" w:rsidRDefault="00B04EB8" w:rsidP="000D1C00">
      <w:pPr>
        <w:spacing w:before="0"/>
      </w:pPr>
      <w:r>
        <w:separator/>
      </w:r>
    </w:p>
  </w:endnote>
  <w:endnote w:type="continuationSeparator" w:id="0">
    <w:p w:rsidR="00B04EB8" w:rsidRDefault="00B04EB8" w:rsidP="000D1C0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EB8" w:rsidRDefault="00B04EB8" w:rsidP="000D1C00">
      <w:pPr>
        <w:spacing w:before="0"/>
      </w:pPr>
      <w:r>
        <w:separator/>
      </w:r>
    </w:p>
  </w:footnote>
  <w:footnote w:type="continuationSeparator" w:id="0">
    <w:p w:rsidR="00B04EB8" w:rsidRDefault="00B04EB8" w:rsidP="000D1C00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B4473"/>
    <w:multiLevelType w:val="hybridMultilevel"/>
    <w:tmpl w:val="687A9B82"/>
    <w:lvl w:ilvl="0" w:tplc="DBB8E20C">
      <w:start w:val="4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C6923"/>
    <w:multiLevelType w:val="hybridMultilevel"/>
    <w:tmpl w:val="62B091A6"/>
    <w:lvl w:ilvl="0" w:tplc="CF5C934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B3BA9"/>
    <w:multiLevelType w:val="hybridMultilevel"/>
    <w:tmpl w:val="396EB766"/>
    <w:lvl w:ilvl="0" w:tplc="8A5C518E">
      <w:start w:val="4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86C94"/>
    <w:multiLevelType w:val="hybridMultilevel"/>
    <w:tmpl w:val="D6FE4AD0"/>
    <w:lvl w:ilvl="0" w:tplc="7FC886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310D0"/>
    <w:rsid w:val="00021991"/>
    <w:rsid w:val="00050F05"/>
    <w:rsid w:val="00063B4E"/>
    <w:rsid w:val="00095838"/>
    <w:rsid w:val="000A729B"/>
    <w:rsid w:val="000D1C00"/>
    <w:rsid w:val="000E33E1"/>
    <w:rsid w:val="000E49FB"/>
    <w:rsid w:val="00133BDB"/>
    <w:rsid w:val="00225364"/>
    <w:rsid w:val="002A1A6E"/>
    <w:rsid w:val="002A2F55"/>
    <w:rsid w:val="00335489"/>
    <w:rsid w:val="0043681C"/>
    <w:rsid w:val="0045183B"/>
    <w:rsid w:val="004B4895"/>
    <w:rsid w:val="005420F1"/>
    <w:rsid w:val="0054404A"/>
    <w:rsid w:val="00552B96"/>
    <w:rsid w:val="0058086C"/>
    <w:rsid w:val="005E28B5"/>
    <w:rsid w:val="005F1EAE"/>
    <w:rsid w:val="005F5F9C"/>
    <w:rsid w:val="00646878"/>
    <w:rsid w:val="006911D8"/>
    <w:rsid w:val="006A719B"/>
    <w:rsid w:val="00740F2A"/>
    <w:rsid w:val="00786A26"/>
    <w:rsid w:val="007B5D6C"/>
    <w:rsid w:val="00824AD4"/>
    <w:rsid w:val="0084288B"/>
    <w:rsid w:val="0086323E"/>
    <w:rsid w:val="008F6254"/>
    <w:rsid w:val="00907C0D"/>
    <w:rsid w:val="00993B0B"/>
    <w:rsid w:val="009A3066"/>
    <w:rsid w:val="00A175DC"/>
    <w:rsid w:val="00A5342F"/>
    <w:rsid w:val="00AF11F9"/>
    <w:rsid w:val="00B04EB8"/>
    <w:rsid w:val="00B432CF"/>
    <w:rsid w:val="00B436F6"/>
    <w:rsid w:val="00B545D6"/>
    <w:rsid w:val="00B801D3"/>
    <w:rsid w:val="00BC1560"/>
    <w:rsid w:val="00BC2B0F"/>
    <w:rsid w:val="00BD177C"/>
    <w:rsid w:val="00BE0D4E"/>
    <w:rsid w:val="00C72B1F"/>
    <w:rsid w:val="00C761B3"/>
    <w:rsid w:val="00CA61A3"/>
    <w:rsid w:val="00CC1610"/>
    <w:rsid w:val="00D46ECE"/>
    <w:rsid w:val="00D64D09"/>
    <w:rsid w:val="00D70B28"/>
    <w:rsid w:val="00DE0E55"/>
    <w:rsid w:val="00E124CC"/>
    <w:rsid w:val="00E15C0F"/>
    <w:rsid w:val="00E34C19"/>
    <w:rsid w:val="00EB7EB1"/>
    <w:rsid w:val="00EC217B"/>
    <w:rsid w:val="00F12B9D"/>
    <w:rsid w:val="00F310D0"/>
    <w:rsid w:val="00F55E76"/>
    <w:rsid w:val="00F82FB6"/>
    <w:rsid w:val="00F84ADC"/>
    <w:rsid w:val="00F91BED"/>
    <w:rsid w:val="00FE09C9"/>
    <w:rsid w:val="00FF0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EastAsia" w:hAnsi="Trebuchet MS" w:cs="Times New Roman"/>
        <w:sz w:val="27"/>
        <w:szCs w:val="27"/>
        <w:lang w:val="fr-FR" w:eastAsia="zh-TW" w:bidi="he-IL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D09"/>
    <w:pPr>
      <w:spacing w:before="0"/>
    </w:pPr>
  </w:style>
  <w:style w:type="paragraph" w:customStyle="1" w:styleId="annie">
    <w:name w:val="annie"/>
    <w:qFormat/>
    <w:rsid w:val="00F12B9D"/>
    <w:pPr>
      <w:spacing w:before="0" w:beforeAutospacing="0"/>
    </w:pPr>
    <w:rPr>
      <w:rFonts w:asciiTheme="minorBidi" w:hAnsiTheme="minorBidi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10D0"/>
    <w:pPr>
      <w:spacing w:after="100" w:afterAutospacing="1"/>
    </w:pPr>
    <w:rPr>
      <w:rFonts w:ascii="Times New Roman" w:hAnsi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0D1C00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0D1C00"/>
  </w:style>
  <w:style w:type="paragraph" w:styleId="Pieddepage">
    <w:name w:val="footer"/>
    <w:basedOn w:val="Normal"/>
    <w:link w:val="PieddepageCar"/>
    <w:uiPriority w:val="99"/>
    <w:semiHidden/>
    <w:unhideWhenUsed/>
    <w:rsid w:val="000D1C00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D1C00"/>
  </w:style>
  <w:style w:type="character" w:styleId="lev">
    <w:name w:val="Strong"/>
    <w:basedOn w:val="Policepardfaut"/>
    <w:uiPriority w:val="22"/>
    <w:qFormat/>
    <w:rsid w:val="00B436F6"/>
    <w:rPr>
      <w:b/>
      <w:bCs/>
    </w:rPr>
  </w:style>
  <w:style w:type="character" w:styleId="Accentuation">
    <w:name w:val="Emphasis"/>
    <w:basedOn w:val="Policepardfaut"/>
    <w:uiPriority w:val="20"/>
    <w:qFormat/>
    <w:rsid w:val="00B436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FE09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Rapports_socia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Personnalit%C3%A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Communic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1232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2</cp:revision>
  <dcterms:created xsi:type="dcterms:W3CDTF">2016-04-07T17:10:00Z</dcterms:created>
  <dcterms:modified xsi:type="dcterms:W3CDTF">2016-04-07T17:10:00Z</dcterms:modified>
</cp:coreProperties>
</file>