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</w:tblGrid>
      <w:tr w:rsidR="009B1E6D" w:rsidRPr="009B1E6D" w:rsidTr="009B1E6D">
        <w:trPr>
          <w:tblCellSpacing w:w="30" w:type="dxa"/>
          <w:jc w:val="center"/>
        </w:trPr>
        <w:tc>
          <w:tcPr>
            <w:tcW w:w="0" w:type="auto"/>
            <w:hideMark/>
          </w:tcPr>
          <w:p w:rsidR="009B1E6D" w:rsidRPr="009B1E6D" w:rsidRDefault="009B1E6D" w:rsidP="009B1E6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B1E6D" w:rsidRPr="009B1E6D" w:rsidTr="009B1E6D">
        <w:trPr>
          <w:tblCellSpacing w:w="30" w:type="dxa"/>
          <w:jc w:val="center"/>
        </w:trPr>
        <w:tc>
          <w:tcPr>
            <w:tcW w:w="0" w:type="auto"/>
            <w:hideMark/>
          </w:tcPr>
          <w:p w:rsidR="009B1E6D" w:rsidRPr="009B1E6D" w:rsidRDefault="009B1E6D" w:rsidP="009B1E6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9B1E6D" w:rsidRDefault="00755EFF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5F8FD"/>
        </w:rPr>
      </w:pPr>
      <w:proofErr w:type="gramStart"/>
      <w:r w:rsidRPr="00755EFF"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5F8FD"/>
        </w:rPr>
        <w:t>郝</w:t>
      </w:r>
      <w:proofErr w:type="gramEnd"/>
      <w:r w:rsidRPr="00755EFF"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5F8FD"/>
        </w:rPr>
        <w:t>劲松</w:t>
      </w:r>
      <w:r w:rsidRPr="00755EF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5F8FD"/>
        </w:rPr>
        <w:br/>
      </w:r>
      <w:hyperlink r:id="rId4" w:history="1">
        <w:r w:rsidR="00516050" w:rsidRPr="009D671A">
          <w:rPr>
            <w:rStyle w:val="a4"/>
            <w:rFonts w:ascii="Times New Roman" w:eastAsia="宋体" w:hAnsi="Times New Roman" w:cs="Times New Roman"/>
            <w:kern w:val="0"/>
            <w:szCs w:val="21"/>
            <w:shd w:val="clear" w:color="auto" w:fill="F5F8FD"/>
          </w:rPr>
          <w:t>http://news.sina.com.cn/o/2009-01-21/044315064953s.shtml</w:t>
        </w:r>
      </w:hyperlink>
    </w:p>
    <w:p w:rsidR="00516050" w:rsidRPr="00516050" w:rsidRDefault="00516050" w:rsidP="00516050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5F8FD"/>
        </w:rPr>
      </w:pPr>
      <w:r w:rsidRPr="00516050"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5F8FD"/>
        </w:rPr>
        <w:t>春运涨停</w:t>
      </w:r>
      <w:r w:rsidRPr="00516050"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5F8FD"/>
        </w:rPr>
        <w:t xml:space="preserve"> </w:t>
      </w:r>
      <w:r w:rsidRPr="00516050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5F8FD"/>
        </w:rPr>
        <w:t>24</w:t>
      </w:r>
      <w:r w:rsidRPr="00516050"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5F8FD"/>
        </w:rPr>
        <w:t>小时惊天大逆转</w:t>
      </w:r>
    </w:p>
    <w:p w:rsidR="00516050" w:rsidRPr="00516050" w:rsidRDefault="00516050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5F8FD"/>
        </w:rPr>
      </w:pPr>
      <w:bookmarkStart w:id="0" w:name="_GoBack"/>
      <w:bookmarkEnd w:id="0"/>
    </w:p>
    <w:p w:rsidR="009B1E6D" w:rsidRDefault="00C05150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5F8FD"/>
        </w:rPr>
      </w:pPr>
      <w:r>
        <w:rPr>
          <w:noProof/>
        </w:rPr>
        <w:drawing>
          <wp:inline distT="0" distB="0" distL="0" distR="0">
            <wp:extent cx="2857500" cy="3810000"/>
            <wp:effectExtent l="0" t="0" r="0" b="0"/>
            <wp:docPr id="2" name="图片 2" descr="https://gss1.bdstatic.com/9vo3dSag_xI4khGkpoWK1HF6hhy/baike/c0%3Dbaike80%2C5%2C5%2C80%2C26/sign=9b647c6e11dfa9ece9235e4503b99c66/f2deb48f8c5494ee99a8116b2df5e0fe99257e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1.bdstatic.com/9vo3dSag_xI4khGkpoWK1HF6hhy/baike/c0%3Dbaike80%2C5%2C5%2C80%2C26/sign=9b647c6e11dfa9ece9235e4503b99c66/f2deb48f8c5494ee99a8116b2df5e0fe99257e3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　曾四次状告铁道部，让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2007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年春运提价计划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流产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的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刁民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19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日来济南了。这次，他将做客齐鲁电视台《开讲天下》栏目，再次向铁道部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发难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：实行火车票实名制。他认为，火车票有了实名制，就不会有那么多人买不到票，回不了家。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对火车票实行实名制，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15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日铁道部新闻发言人王勇平曾表示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不现实，难度很大，成本太大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劲松认为，铁道部是不愿放弃既得利益、对紧缺资源火车票的控制权。他正在进行一项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火车票实名制可行性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研究，等时机成熟了，将再度出手，促成火车售票实名制。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在一些人眼中，作为国纲律师事务所公益部主任的他是难缠的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刁民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；在另一些人眼中，他是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维权斗士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磨刀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直向铁道部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目前研究遇到了一定困难。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劲松称，原因是铁道部不愿公布一些关键的敏感数据。例如王勇平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15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日只是笼统地称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中国铁路实行实名制难度很大，成本太大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，但具体难度有哪些，成本有多大，所有这些关键的问题都没被提及、被量化。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作为纳税人，我们有权知道。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我从不打无准备的仗，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‘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叫板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铁道部也得有理有据。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目前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劲松正在搜集数据，例如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如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实行实名制，需增加哪些设备、哪些工作，会增加多少成本，增加哪些手续，给乘客带来哪些不必要的麻烦，这些麻烦如何化解等。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2006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年至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2007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年初，春运要提价，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劲松以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提价不开听证会程序违法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为由，状告铁道部，他还写公开信给铁道部部长。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劲松觉得，当时迫使铁道部宣布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2007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年铁路春运不再提价，就缘于当时有充足的证据能证明：春运提价不合情、不合理、不合法。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火车票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不患寡而患不均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我有信心找出充足的证据，证明火车票需实行实名制，而且实名制是解决目前购票难的唯一可行方法。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称，火车客运运力不足、火车票供不应求，这在很长一段时间内都解决不了，原因是在目前的票价水平下，铁路客运根本不盈利，甚至是亏本的，这样铁道部就没有动力去改善客运，而是把大量的资金投入到盈利大的货运上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现在看来，改善客运只能靠加大财政投入，但增加投入的速度是有限的。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劲松说。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正是由于火车客运是靠财政投入建设、发展的，花的是纳税人的钱，因此在火车票问题上，我们才更加要求公平，而不是效率。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劲松认为，中国自古以来的观念就是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不患寡而患不均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，但现在的问题是，既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寡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又不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均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。在目前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寡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的问题很难解决的情况下，只能追求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均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，而火车票实名制就是实现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均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的好方法。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可能有人会说，实名制会带来效率的低下，例如购票不方便、排队时间长等，但调查显示，绝大多数人愿意为公平付出更多的等待时间。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劲松说。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火车票实名制势在必行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的确，目前社会有一部分人在反对实名制。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劲松说，首先就是铁路部门，它是不愿放弃既得利益、对紧缺资源火车票的控制权，因此它的意见不足参考。其次有些人担心把姓名和身份证号印在火车票上，会对隐私权造成冲击，而实际上飞机票、部分火车票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如软卧票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都已实行实名制了，也没有人提出反对意见。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即使有反对意见也不可怕，毕竟是少数，少数必须服从多数。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劲松说，任何一项有利于大多数人的政策都会有不同的声音，但不能因为有不同声音就不实行。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实行实名制，自然会与身份证挂钩，如果由于种种原因，没有、没带或者丢失身份证怎么办？对此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劲松表示，没有身份证的是那些未满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16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周岁的未成年人，他们可以凭身份证号码购买火车票；至于没带、丢失身份证的，可以补办临时身份证。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其实火车票实行实名制，对公安部门也有好处，更容易抓犯罪分子了。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劲松说，春节是中国人最为珍视的节日，漂泊在外的人们都会在这个时候千方百计回家与亲人团聚，不能因为火车票被少数人霸占，而让绝大多数人不能回家。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相关链接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劲松数次叫板铁路部门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2004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13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日，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劲松以在火车上用餐消费索要发票未果为由，将北京铁路局告上法院。北京铁路运输中院终审驳回起诉。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2004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8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日，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劲松以退票时被收取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元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退票费且无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正式发票为由提起诉讼。北京铁路运输中级法院终审判决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劲松败诉。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2005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18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日，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劲松在列车上购买水果、袜子和纪念章时索要发票未果，为此向法院提起诉讼。法院判决被告北京铁路局向原告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劲松补开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60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元正式发票。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2006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日，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劲松购买当日火车票一张，发现票价涨幅高达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33%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，起诉铁道部程序上违法。该起诉讼终审被法院驳回。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2007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7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日，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劲松在《检察日报》发表《致铁道部部长刘志军的公开信》，要求彻底停止春运涨价。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2007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日，铁道部发言人宣布，实行了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14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年的春运火车票涨价制度废除，今后不再涨价。</w:t>
      </w:r>
    </w:p>
    <w:p w:rsidR="009B1E6D" w:rsidRPr="009B1E6D" w:rsidRDefault="009B1E6D" w:rsidP="009B1E6D">
      <w:pPr>
        <w:widowControl/>
        <w:shd w:val="clear" w:color="auto" w:fill="F5F8FD"/>
        <w:spacing w:before="225" w:after="225" w:line="34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　　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2009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14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日，</w:t>
      </w:r>
      <w:proofErr w:type="gramStart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郝</w:t>
      </w:r>
      <w:proofErr w:type="gramEnd"/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劲松以成都铁路局为了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9B1E6D">
        <w:rPr>
          <w:rFonts w:ascii="Times New Roman" w:eastAsia="宋体" w:hAnsi="Times New Roman" w:cs="Times New Roman"/>
          <w:color w:val="000000"/>
          <w:kern w:val="0"/>
          <w:szCs w:val="21"/>
        </w:rPr>
        <w:t>元手续费而强行关闭代售点为由，向国家工商总局递交了举报材料。</w:t>
      </w:r>
    </w:p>
    <w:p w:rsidR="00EB3857" w:rsidRPr="009B1E6D" w:rsidRDefault="00EB3857"/>
    <w:sectPr w:rsidR="00EB3857" w:rsidRPr="009B1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57"/>
    <w:rsid w:val="00516050"/>
    <w:rsid w:val="00755EFF"/>
    <w:rsid w:val="009B1E6D"/>
    <w:rsid w:val="00C05150"/>
    <w:rsid w:val="00E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B9D52-BAA9-46D9-B09A-7871EE2D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1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160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news.sina.com.cn/o/2009-01-21/044315064953s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user</cp:lastModifiedBy>
  <cp:revision>5</cp:revision>
  <dcterms:created xsi:type="dcterms:W3CDTF">2017-07-26T04:41:00Z</dcterms:created>
  <dcterms:modified xsi:type="dcterms:W3CDTF">2017-07-26T22:11:00Z</dcterms:modified>
</cp:coreProperties>
</file>