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B131" w14:textId="77777777" w:rsidR="00A2037E" w:rsidRPr="00A2037E" w:rsidRDefault="00A2037E" w:rsidP="00A2037E">
      <w:pPr>
        <w:pBdr>
          <w:bottom w:val="single" w:sz="6" w:space="4" w:color="D9EDF7"/>
        </w:pBdr>
        <w:shd w:val="clear" w:color="auto" w:fill="FEFEFE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A2037E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Self-hosting</w:t>
      </w:r>
    </w:p>
    <w:p w14:paraId="4BA70F3D" w14:textId="124BA9CC" w:rsidR="00491AAC" w:rsidRDefault="00491AAC" w:rsidP="00A2037E">
      <w:r>
        <w:rPr>
          <w:rFonts w:hint="eastAsia"/>
        </w:rPr>
        <w:t>代码全面控制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各个方面</w:t>
      </w:r>
    </w:p>
    <w:p w14:paraId="35052822" w14:textId="77777777" w:rsidR="00491AAC" w:rsidRPr="00491AAC" w:rsidRDefault="00491AAC" w:rsidP="00491AAC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491AAC">
        <w:rPr>
          <w:rFonts w:ascii="Helvetica" w:eastAsia="Times New Roman" w:hAnsi="Helvetica" w:cs="Helvetica"/>
          <w:color w:val="333333"/>
          <w:sz w:val="26"/>
          <w:szCs w:val="26"/>
        </w:rPr>
        <w:t>Configuration</w:t>
      </w:r>
    </w:p>
    <w:p w14:paraId="21E1673C" w14:textId="77777777" w:rsidR="00491AAC" w:rsidRPr="00491AAC" w:rsidRDefault="00491AAC" w:rsidP="00491AAC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hyperlink r:id="rId5" w:history="1">
        <w:r w:rsidRPr="00491AAC">
          <w:rPr>
            <w:rFonts w:ascii="Helvetica" w:eastAsia="Times New Roman" w:hAnsi="Helvetica" w:cs="Helvetica"/>
            <w:color w:val="337AB7"/>
            <w:sz w:val="26"/>
            <w:szCs w:val="26"/>
            <w:u w:val="single"/>
          </w:rPr>
          <w:t>Logging</w:t>
        </w:r>
      </w:hyperlink>
    </w:p>
    <w:p w14:paraId="5F423C31" w14:textId="77777777" w:rsidR="00491AAC" w:rsidRPr="00491AAC" w:rsidRDefault="00491AAC" w:rsidP="00491AAC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hyperlink r:id="rId6" w:history="1">
        <w:r w:rsidRPr="00491AAC">
          <w:rPr>
            <w:rFonts w:ascii="Helvetica" w:eastAsia="Times New Roman" w:hAnsi="Helvetica" w:cs="Helvetica"/>
            <w:color w:val="337AB7"/>
            <w:sz w:val="26"/>
            <w:szCs w:val="26"/>
            <w:u w:val="single"/>
          </w:rPr>
          <w:t>Dependency injection</w:t>
        </w:r>
      </w:hyperlink>
    </w:p>
    <w:p w14:paraId="0B0C0403" w14:textId="77777777" w:rsidR="00491AAC" w:rsidRPr="00491AAC" w:rsidRDefault="00491AAC" w:rsidP="00491AAC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hyperlink r:id="rId7" w:history="1">
        <w:r w:rsidRPr="00491AAC">
          <w:rPr>
            <w:rFonts w:ascii="Helvetica" w:eastAsia="Times New Roman" w:hAnsi="Helvetica" w:cs="Helvetica"/>
            <w:color w:val="337AB7"/>
            <w:sz w:val="26"/>
            <w:szCs w:val="26"/>
            <w:u w:val="single"/>
          </w:rPr>
          <w:t>Startup and Shutdown</w:t>
        </w:r>
      </w:hyperlink>
    </w:p>
    <w:p w14:paraId="6702A341" w14:textId="77777777" w:rsidR="00491AAC" w:rsidRPr="00491AAC" w:rsidRDefault="00491AAC" w:rsidP="00491AAC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hyperlink r:id="rId8" w:history="1">
        <w:r w:rsidRPr="00491AAC">
          <w:rPr>
            <w:rFonts w:ascii="Helvetica" w:eastAsia="Times New Roman" w:hAnsi="Helvetica" w:cs="Helvetica"/>
            <w:color w:val="337AB7"/>
            <w:sz w:val="26"/>
            <w:szCs w:val="26"/>
            <w:u w:val="single"/>
          </w:rPr>
          <w:t>Endpoint Lifecycle</w:t>
        </w:r>
      </w:hyperlink>
    </w:p>
    <w:p w14:paraId="7BBDB585" w14:textId="25443EF7" w:rsidR="00491AAC" w:rsidRPr="00247405" w:rsidRDefault="00491AAC" w:rsidP="00A2037E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 w:hint="eastAsia"/>
          <w:color w:val="333333"/>
          <w:sz w:val="26"/>
          <w:szCs w:val="26"/>
        </w:rPr>
      </w:pPr>
      <w:hyperlink r:id="rId9" w:history="1">
        <w:r w:rsidRPr="00491AAC">
          <w:rPr>
            <w:rFonts w:ascii="Helvetica" w:eastAsia="Times New Roman" w:hAnsi="Helvetica" w:cs="Helvetica"/>
            <w:color w:val="337AB7"/>
            <w:sz w:val="26"/>
            <w:szCs w:val="26"/>
            <w:u w:val="single"/>
          </w:rPr>
          <w:t>Critical Error handling</w:t>
        </w:r>
      </w:hyperlink>
    </w:p>
    <w:p w14:paraId="2692A816" w14:textId="6EA1AE42" w:rsidR="00735706" w:rsidRDefault="001267A5" w:rsidP="00A2037E">
      <w:r>
        <w:rPr>
          <w:rFonts w:hint="eastAsia"/>
        </w:rPr>
        <w:t>开启</w:t>
      </w:r>
      <w:r>
        <w:rPr>
          <w:rFonts w:hint="eastAsia"/>
        </w:rPr>
        <w:t xml:space="preserve"> endpoint</w:t>
      </w:r>
      <w:r>
        <w:t xml:space="preserve"> </w:t>
      </w:r>
    </w:p>
    <w:p w14:paraId="2AE40CAA" w14:textId="0243B773" w:rsidR="001267A5" w:rsidRDefault="001267A5" w:rsidP="00A2037E">
      <w:pPr>
        <w:rPr>
          <w:rFonts w:ascii="Consolas" w:hAnsi="Consolas"/>
          <w:color w:val="333333"/>
          <w:shd w:val="clear" w:color="auto" w:fill="F5F5F5"/>
        </w:rPr>
      </w:pP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var</w:t>
      </w:r>
      <w:r>
        <w:rPr>
          <w:rFonts w:ascii="Consolas" w:hAnsi="Consolas"/>
          <w:color w:val="333333"/>
          <w:shd w:val="clear" w:color="auto" w:fill="F5F5F5"/>
        </w:rPr>
        <w:t xml:space="preserve"> endpointInstance2 = </w:t>
      </w: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await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5F5"/>
        </w:rPr>
        <w:t>Endpoint.Start</w:t>
      </w:r>
      <w:proofErr w:type="spellEnd"/>
      <w:r>
        <w:rPr>
          <w:rFonts w:ascii="Consolas" w:hAnsi="Consolas"/>
          <w:color w:val="33333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hd w:val="clear" w:color="auto" w:fill="F5F5F5"/>
        </w:rPr>
        <w:t>endpointConfiguration</w:t>
      </w:r>
      <w:proofErr w:type="spellEnd"/>
      <w:proofErr w:type="gramStart"/>
      <w:r>
        <w:rPr>
          <w:rFonts w:ascii="Consolas" w:hAnsi="Consolas"/>
          <w:color w:val="333333"/>
          <w:shd w:val="clear" w:color="auto" w:fill="F5F5F5"/>
        </w:rPr>
        <w:t>) .</w:t>
      </w:r>
      <w:proofErr w:type="spellStart"/>
      <w:r>
        <w:rPr>
          <w:rFonts w:ascii="Consolas" w:hAnsi="Consolas"/>
          <w:color w:val="333333"/>
          <w:shd w:val="clear" w:color="auto" w:fill="F5F5F5"/>
        </w:rPr>
        <w:t>ConfigureAwait</w:t>
      </w:r>
      <w:proofErr w:type="spellEnd"/>
      <w:proofErr w:type="gramEnd"/>
      <w:r>
        <w:rPr>
          <w:rFonts w:ascii="Consolas" w:hAnsi="Consolas"/>
          <w:color w:val="333333"/>
          <w:shd w:val="clear" w:color="auto" w:fill="F5F5F5"/>
        </w:rPr>
        <w:t>(</w:t>
      </w:r>
      <w:r>
        <w:rPr>
          <w:rStyle w:val="hljs-literal"/>
          <w:rFonts w:ascii="Consolas" w:hAnsi="Consolas"/>
          <w:color w:val="008080"/>
          <w:shd w:val="clear" w:color="auto" w:fill="F5F5F5"/>
        </w:rPr>
        <w:t>false</w:t>
      </w:r>
      <w:r>
        <w:rPr>
          <w:rFonts w:ascii="Consolas" w:hAnsi="Consolas"/>
          <w:color w:val="333333"/>
          <w:shd w:val="clear" w:color="auto" w:fill="F5F5F5"/>
        </w:rPr>
        <w:t>);</w:t>
      </w:r>
    </w:p>
    <w:p w14:paraId="7AE16D3F" w14:textId="0A23D4B9" w:rsidR="001267A5" w:rsidRPr="00D57995" w:rsidRDefault="008A5A94" w:rsidP="00A2037E">
      <w:r w:rsidRPr="00D57995">
        <w:rPr>
          <w:rFonts w:hint="eastAsia"/>
        </w:rPr>
        <w:t>关闭</w:t>
      </w:r>
    </w:p>
    <w:p w14:paraId="1BA47448" w14:textId="2F6C61A1" w:rsidR="008A5A94" w:rsidRDefault="008A5A94" w:rsidP="00A2037E">
      <w:pPr>
        <w:rPr>
          <w:rFonts w:ascii="Consolas" w:hAnsi="Consolas"/>
          <w:color w:val="333333"/>
          <w:shd w:val="clear" w:color="auto" w:fill="F5F5F5"/>
        </w:rPr>
      </w:pP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await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5F5"/>
        </w:rPr>
        <w:t>endpointInstance.Stop</w:t>
      </w:r>
      <w:proofErr w:type="spellEnd"/>
      <w:r>
        <w:rPr>
          <w:rFonts w:ascii="Consolas" w:hAnsi="Consolas"/>
          <w:color w:val="333333"/>
          <w:shd w:val="clear" w:color="auto" w:fill="F5F5F5"/>
        </w:rPr>
        <w:t>(</w:t>
      </w:r>
      <w:proofErr w:type="gramStart"/>
      <w:r>
        <w:rPr>
          <w:rFonts w:ascii="Consolas" w:hAnsi="Consolas"/>
          <w:color w:val="333333"/>
          <w:shd w:val="clear" w:color="auto" w:fill="F5F5F5"/>
        </w:rPr>
        <w:t>).</w:t>
      </w:r>
      <w:proofErr w:type="spellStart"/>
      <w:r>
        <w:rPr>
          <w:rFonts w:ascii="Consolas" w:hAnsi="Consolas"/>
          <w:color w:val="333333"/>
          <w:shd w:val="clear" w:color="auto" w:fill="F5F5F5"/>
        </w:rPr>
        <w:t>ConfigureAwait</w:t>
      </w:r>
      <w:proofErr w:type="spellEnd"/>
      <w:proofErr w:type="gramEnd"/>
      <w:r>
        <w:rPr>
          <w:rFonts w:ascii="Consolas" w:hAnsi="Consolas"/>
          <w:color w:val="333333"/>
          <w:shd w:val="clear" w:color="auto" w:fill="F5F5F5"/>
        </w:rPr>
        <w:t>(</w:t>
      </w:r>
      <w:r>
        <w:rPr>
          <w:rStyle w:val="hljs-literal"/>
          <w:rFonts w:ascii="Consolas" w:hAnsi="Consolas"/>
          <w:color w:val="008080"/>
          <w:shd w:val="clear" w:color="auto" w:fill="F5F5F5"/>
        </w:rPr>
        <w:t>false</w:t>
      </w:r>
      <w:r>
        <w:rPr>
          <w:rFonts w:ascii="Consolas" w:hAnsi="Consolas"/>
          <w:color w:val="333333"/>
          <w:shd w:val="clear" w:color="auto" w:fill="F5F5F5"/>
        </w:rPr>
        <w:t>);</w:t>
      </w:r>
    </w:p>
    <w:p w14:paraId="09F12627" w14:textId="77777777" w:rsidR="000B5836" w:rsidRDefault="000B5836" w:rsidP="000B5836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Windows Service hosting</w:t>
      </w:r>
    </w:p>
    <w:p w14:paraId="636247B4" w14:textId="77777777" w:rsidR="00453A97" w:rsidRDefault="00453A97" w:rsidP="00453A97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Docker container hosting</w:t>
      </w:r>
    </w:p>
    <w:p w14:paraId="73384370" w14:textId="77777777" w:rsidR="00A84B82" w:rsidRDefault="00A84B82" w:rsidP="00A84B82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Web hosting</w:t>
      </w:r>
    </w:p>
    <w:p w14:paraId="54460CB9" w14:textId="77777777" w:rsidR="00B4272E" w:rsidRDefault="00B4272E" w:rsidP="00B4272E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Service Fabric hosting</w:t>
      </w:r>
    </w:p>
    <w:p w14:paraId="16EF23F9" w14:textId="77777777" w:rsidR="00B4272E" w:rsidRDefault="00B4272E" w:rsidP="00B4272E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Multi-hosting</w:t>
      </w:r>
    </w:p>
    <w:p w14:paraId="6BEA21F8" w14:textId="31FA1C02" w:rsidR="00F1215A" w:rsidRDefault="00561A41" w:rsidP="00A2037E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hosting multiple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NServiceBus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 endpoints in a single .NET process</w:t>
      </w:r>
    </w:p>
    <w:p w14:paraId="63115350" w14:textId="77777777" w:rsidR="00513479" w:rsidRDefault="00513479" w:rsidP="00A2037E">
      <w:pPr>
        <w:rPr>
          <w:rFonts w:ascii="Consolas" w:hAnsi="Consolas"/>
          <w:color w:val="333333"/>
          <w:shd w:val="clear" w:color="auto" w:fill="F5F5F5"/>
        </w:rPr>
      </w:pPr>
    </w:p>
    <w:p w14:paraId="015AF23B" w14:textId="77777777" w:rsidR="008A4392" w:rsidRDefault="008A4392" w:rsidP="008A4392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Send-only hosting</w:t>
      </w:r>
    </w:p>
    <w:p w14:paraId="22DB1F11" w14:textId="10EDE9DB" w:rsidR="00F1215A" w:rsidRDefault="002110C0" w:rsidP="00A2037E">
      <w:pPr>
        <w:rPr>
          <w:rFonts w:ascii="Consolas" w:hAnsi="Consolas"/>
          <w:color w:val="333333"/>
          <w:shd w:val="clear" w:color="auto" w:fill="F5F5F5"/>
        </w:rPr>
      </w:pP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var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5F5"/>
        </w:rPr>
        <w:t>endpointConfiguration</w:t>
      </w:r>
      <w:proofErr w:type="spellEnd"/>
      <w:r>
        <w:rPr>
          <w:rFonts w:ascii="Consolas" w:hAnsi="Consolas"/>
          <w:color w:val="333333"/>
          <w:shd w:val="clear" w:color="auto" w:fill="F5F5F5"/>
        </w:rPr>
        <w:t xml:space="preserve"> = </w:t>
      </w: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new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5F5"/>
        </w:rPr>
        <w:t>EndpointConfiguration</w:t>
      </w:r>
      <w:proofErr w:type="spellEnd"/>
      <w:r>
        <w:rPr>
          <w:rFonts w:ascii="Consolas" w:hAnsi="Consolas"/>
          <w:color w:val="333333"/>
          <w:shd w:val="clear" w:color="auto" w:fill="F5F5F5"/>
        </w:rPr>
        <w:t>(</w:t>
      </w:r>
      <w:r>
        <w:rPr>
          <w:rStyle w:val="hljs-string"/>
          <w:rFonts w:ascii="Consolas" w:hAnsi="Consolas"/>
          <w:color w:val="DD1144"/>
          <w:shd w:val="clear" w:color="auto" w:fill="F5F5F5"/>
        </w:rPr>
        <w:t>"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5F5F5"/>
        </w:rPr>
        <w:t>EndpointName</w:t>
      </w:r>
      <w:proofErr w:type="spellEnd"/>
      <w:r>
        <w:rPr>
          <w:rStyle w:val="hljs-string"/>
          <w:rFonts w:ascii="Consolas" w:hAnsi="Consolas"/>
          <w:color w:val="DD1144"/>
          <w:shd w:val="clear" w:color="auto" w:fill="F5F5F5"/>
        </w:rPr>
        <w:t>"</w:t>
      </w:r>
      <w:r>
        <w:rPr>
          <w:rFonts w:ascii="Consolas" w:hAnsi="Consolas"/>
          <w:color w:val="333333"/>
          <w:shd w:val="clear" w:color="auto" w:fill="F5F5F5"/>
        </w:rPr>
        <w:t xml:space="preserve">); </w:t>
      </w:r>
      <w:proofErr w:type="spellStart"/>
      <w:r>
        <w:rPr>
          <w:rFonts w:ascii="Consolas" w:hAnsi="Consolas"/>
          <w:color w:val="333333"/>
          <w:shd w:val="clear" w:color="auto" w:fill="F5F5F5"/>
        </w:rPr>
        <w:t>endpointConfiguration.SendOnly</w:t>
      </w:r>
      <w:proofErr w:type="spellEnd"/>
      <w:r>
        <w:rPr>
          <w:rFonts w:ascii="Consolas" w:hAnsi="Consolas"/>
          <w:color w:val="333333"/>
          <w:shd w:val="clear" w:color="auto" w:fill="F5F5F5"/>
        </w:rPr>
        <w:t>();</w:t>
      </w:r>
    </w:p>
    <w:p w14:paraId="340F4F66" w14:textId="77777777" w:rsidR="003C7FC0" w:rsidRDefault="003C7FC0" w:rsidP="003C7FC0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Accessing the bus</w:t>
      </w:r>
    </w:p>
    <w:p w14:paraId="12312B29" w14:textId="5B57B9ED" w:rsidR="00322F2A" w:rsidRDefault="005C4E7A" w:rsidP="00A2037E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hint="eastAsia"/>
        </w:rPr>
        <w:t>不通过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NServiceBus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 APIs 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直接访问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bus</w:t>
      </w:r>
    </w:p>
    <w:p w14:paraId="0A969948" w14:textId="77777777" w:rsidR="00597A05" w:rsidRDefault="00597A05" w:rsidP="00597A05">
      <w:pPr>
        <w:pStyle w:val="4"/>
        <w:shd w:val="clear" w:color="auto" w:fill="FEFEFE"/>
        <w:spacing w:before="150" w:after="150"/>
        <w:rPr>
          <w:rFonts w:ascii="Helvetica" w:hAnsi="Helvetica" w:cs="Helvetica"/>
          <w:color w:val="333333"/>
          <w:sz w:val="29"/>
          <w:szCs w:val="29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lastRenderedPageBreak/>
        <w:tab/>
      </w:r>
      <w:r>
        <w:rPr>
          <w:rFonts w:ascii="Helvetica" w:hAnsi="Helvetica" w:cs="Helvetica"/>
          <w:color w:val="333333"/>
          <w:sz w:val="29"/>
          <w:szCs w:val="29"/>
        </w:rPr>
        <w:t>Using dependency injection</w:t>
      </w:r>
    </w:p>
    <w:p w14:paraId="72C2F41A" w14:textId="77777777" w:rsidR="008E3F94" w:rsidRDefault="008E3F94" w:rsidP="008E3F94">
      <w:pPr>
        <w:pStyle w:val="4"/>
        <w:shd w:val="clear" w:color="auto" w:fill="FEFEFE"/>
        <w:spacing w:before="150" w:after="150"/>
        <w:rPr>
          <w:rFonts w:ascii="Helvetica" w:hAnsi="Helvetica" w:cs="Helvetica"/>
          <w:color w:val="333333"/>
          <w:sz w:val="29"/>
          <w:szCs w:val="29"/>
        </w:rPr>
      </w:pPr>
      <w:r>
        <w:tab/>
      </w:r>
      <w:r>
        <w:rPr>
          <w:rFonts w:ascii="Helvetica" w:hAnsi="Helvetica" w:cs="Helvetica"/>
          <w:color w:val="333333"/>
          <w:sz w:val="29"/>
          <w:szCs w:val="29"/>
        </w:rPr>
        <w:t>Static variable</w:t>
      </w:r>
    </w:p>
    <w:p w14:paraId="5FA6D9FF" w14:textId="77777777" w:rsidR="00BF13C3" w:rsidRDefault="00BF13C3" w:rsidP="00BF13C3">
      <w:pPr>
        <w:pStyle w:val="1"/>
        <w:spacing w:before="0" w:after="15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Endpoints</w:t>
      </w:r>
    </w:p>
    <w:p w14:paraId="4F849170" w14:textId="2A2EA305" w:rsidR="00597A05" w:rsidRDefault="00D92A5F" w:rsidP="00A2037E">
      <w:r>
        <w:rPr>
          <w:rFonts w:hint="eastAsia"/>
        </w:rPr>
        <w:t>通过</w:t>
      </w:r>
      <w:r>
        <w:rPr>
          <w:rFonts w:hint="eastAsia"/>
        </w:rPr>
        <w:t>message</w:t>
      </w:r>
      <w:r>
        <w:rPr>
          <w:rFonts w:hint="eastAsia"/>
        </w:rPr>
        <w:t>交互</w:t>
      </w:r>
    </w:p>
    <w:p w14:paraId="5A30C0D8" w14:textId="142DE13B" w:rsidR="00D92A5F" w:rsidRDefault="00D92A5F" w:rsidP="00A2037E">
      <w:r>
        <w:rPr>
          <w:rFonts w:hint="eastAsia"/>
        </w:rPr>
        <w:t>有一系列</w:t>
      </w: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handler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sagas</w:t>
      </w:r>
    </w:p>
    <w:p w14:paraId="3F2651F3" w14:textId="47AFAC4F" w:rsidR="008167CE" w:rsidRDefault="008167CE" w:rsidP="00A2037E">
      <w:r>
        <w:rPr>
          <w:rFonts w:hint="eastAsia"/>
        </w:rPr>
        <w:t>可部署在多个机器和环境</w:t>
      </w:r>
    </w:p>
    <w:p w14:paraId="3972311C" w14:textId="2A1336F7" w:rsidR="008167CE" w:rsidRDefault="0020510E" w:rsidP="00A2037E">
      <w:r>
        <w:rPr>
          <w:rFonts w:hint="eastAsia"/>
        </w:rPr>
        <w:t>配置</w:t>
      </w:r>
      <w:r>
        <w:rPr>
          <w:rFonts w:hint="eastAsia"/>
        </w:rPr>
        <w:t xml:space="preserve"> </w:t>
      </w:r>
      <w:hyperlink r:id="rId10" w:history="1">
        <w:r>
          <w:rPr>
            <w:rStyle w:val="a3"/>
          </w:rPr>
          <w:t>https://docs.particular.net/samples/endpoint-configuration/</w:t>
        </w:r>
      </w:hyperlink>
    </w:p>
    <w:p w14:paraId="29B31D39" w14:textId="77777777" w:rsidR="00411FBF" w:rsidRDefault="00411FBF" w:rsidP="00411FBF">
      <w:pPr>
        <w:pStyle w:val="2"/>
        <w:pBdr>
          <w:bottom w:val="single" w:sz="6" w:space="4" w:color="D9EDF7"/>
        </w:pBdr>
        <w:shd w:val="clear" w:color="auto" w:fill="FEFEFE"/>
        <w:spacing w:before="300" w:beforeAutospacing="0" w:after="150" w:afterAutospacing="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Input queue</w:t>
      </w:r>
    </w:p>
    <w:p w14:paraId="3E306B3C" w14:textId="0DB81D0D" w:rsidR="00411FBF" w:rsidRDefault="00131766" w:rsidP="00A2037E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hint="eastAsia"/>
        </w:rPr>
        <w:t>默认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input queue name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和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endpoint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name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一样，可重写</w:t>
      </w:r>
    </w:p>
    <w:p w14:paraId="6B3F3E55" w14:textId="6EF00126" w:rsidR="00C30F74" w:rsidRDefault="00C30F74" w:rsidP="00A2037E">
      <w:pPr>
        <w:rPr>
          <w:rFonts w:ascii="Consolas" w:hAnsi="Consolas"/>
          <w:color w:val="333333"/>
          <w:shd w:val="clear" w:color="auto" w:fill="F5F5F5"/>
        </w:rPr>
      </w:pPr>
      <w:r>
        <w:rPr>
          <w:rFonts w:ascii="Consolas" w:hAnsi="Consolas"/>
          <w:color w:val="333333"/>
          <w:shd w:val="clear" w:color="auto" w:fill="F5F5F5"/>
        </w:rPr>
        <w:t>endpointConfiguration.OverrideLocalAddress(</w:t>
      </w:r>
      <w:r>
        <w:rPr>
          <w:rStyle w:val="hljs-string"/>
          <w:rFonts w:ascii="Consolas" w:hAnsi="Consolas"/>
          <w:color w:val="DD1144"/>
          <w:shd w:val="clear" w:color="auto" w:fill="F5F5F5"/>
        </w:rPr>
        <w:t>"MyEndpoint.Messages"</w:t>
      </w:r>
      <w:r>
        <w:rPr>
          <w:rFonts w:ascii="Consolas" w:hAnsi="Consolas"/>
          <w:color w:val="333333"/>
          <w:shd w:val="clear" w:color="auto" w:fill="F5F5F5"/>
        </w:rPr>
        <w:t>);</w:t>
      </w:r>
    </w:p>
    <w:p w14:paraId="57A1E2C8" w14:textId="77777777" w:rsidR="00363FD1" w:rsidRDefault="00363FD1" w:rsidP="00363FD1">
      <w:pPr>
        <w:pStyle w:val="1"/>
        <w:spacing w:before="0" w:after="15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Selecting a host</w:t>
      </w:r>
    </w:p>
    <w:p w14:paraId="0868FDC7" w14:textId="38C6F217" w:rsidR="00363FD1" w:rsidRDefault="005741F2" w:rsidP="00A2037E">
      <w:r>
        <w:rPr>
          <w:rFonts w:hint="eastAsia"/>
        </w:rPr>
        <w:t>NS</w:t>
      </w:r>
      <w:r>
        <w:rPr>
          <w:rFonts w:hint="eastAsia"/>
        </w:rPr>
        <w:t>可以</w:t>
      </w:r>
      <w:r>
        <w:rPr>
          <w:rFonts w:hint="eastAsia"/>
        </w:rPr>
        <w:t>host</w:t>
      </w:r>
      <w:r>
        <w:rPr>
          <w:rFonts w:hint="eastAsia"/>
        </w:rPr>
        <w:t>在多个</w:t>
      </w:r>
      <w:r>
        <w:rPr>
          <w:rFonts w:hint="eastAsia"/>
        </w:rPr>
        <w:t>process</w:t>
      </w:r>
    </w:p>
    <w:p w14:paraId="3A2AE5B0" w14:textId="77777777" w:rsidR="00840CB9" w:rsidRDefault="00840CB9" w:rsidP="00840CB9">
      <w:pPr>
        <w:pStyle w:val="1"/>
        <w:spacing w:before="0" w:after="15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Startup diagnostics</w:t>
      </w:r>
    </w:p>
    <w:p w14:paraId="43422F9A" w14:textId="6A600F57" w:rsidR="00840CB9" w:rsidRDefault="00504B87" w:rsidP="00A2037E">
      <w:pPr>
        <w:rPr>
          <w:rFonts w:ascii="Consolas" w:hAnsi="Consolas"/>
          <w:color w:val="000000"/>
          <w:shd w:val="clear" w:color="auto" w:fill="F9F2F4"/>
        </w:rPr>
      </w:pPr>
      <w:r>
        <w:rPr>
          <w:rFonts w:hint="eastAsia"/>
        </w:rPr>
        <w:t>输出地址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9F2F4"/>
        </w:rPr>
        <w:t>AppDomain.CurrentDomain.BaseDirectory</w:t>
      </w:r>
      <w:proofErr w:type="spellEnd"/>
      <w:proofErr w:type="gramStart"/>
      <w:r>
        <w:rPr>
          <w:rFonts w:ascii="Consolas" w:hAnsi="Consolas" w:hint="eastAsia"/>
          <w:color w:val="000000"/>
          <w:shd w:val="clear" w:color="auto" w:fill="F9F2F4"/>
        </w:rPr>
        <w:t>，</w:t>
      </w:r>
      <w:r>
        <w:rPr>
          <w:rFonts w:ascii="Consolas" w:hAnsi="Consolas" w:hint="eastAsia"/>
          <w:color w:val="000000"/>
          <w:shd w:val="clear" w:color="auto" w:fill="F9F2F4"/>
        </w:rPr>
        <w:t xml:space="preserve"> </w:t>
      </w:r>
      <w:r>
        <w:rPr>
          <w:rFonts w:ascii="Helvetica" w:hAnsi="Helvetica" w:cs="Helvetica"/>
          <w:color w:val="000000"/>
          <w:sz w:val="26"/>
          <w:szCs w:val="26"/>
          <w:shd w:val="clear" w:color="auto" w:fill="D9EDF7"/>
        </w:rPr>
        <w:t> web</w:t>
      </w:r>
      <w:proofErr w:type="gramEnd"/>
      <w:r>
        <w:rPr>
          <w:rFonts w:ascii="Helvetica" w:hAnsi="Helvetica" w:cs="Helvetica"/>
          <w:color w:val="000000"/>
          <w:sz w:val="26"/>
          <w:szCs w:val="26"/>
          <w:shd w:val="clear" w:color="auto" w:fill="D9EDF7"/>
        </w:rPr>
        <w:t xml:space="preserve"> applications</w:t>
      </w:r>
      <w:r w:rsidR="00680AC5">
        <w:rPr>
          <w:rFonts w:ascii="Helvetica" w:hAnsi="Helvetica" w:cs="Helvetica" w:hint="eastAsia"/>
          <w:color w:val="000000"/>
          <w:sz w:val="26"/>
          <w:szCs w:val="26"/>
          <w:shd w:val="clear" w:color="auto" w:fill="D9EDF7"/>
        </w:rPr>
        <w:t>例外：</w:t>
      </w:r>
      <w:proofErr w:type="spellStart"/>
      <w:r>
        <w:rPr>
          <w:rFonts w:ascii="Consolas" w:hAnsi="Consolas"/>
          <w:color w:val="000000"/>
          <w:shd w:val="clear" w:color="auto" w:fill="F9F2F4"/>
        </w:rPr>
        <w:t>App_Data</w:t>
      </w:r>
      <w:proofErr w:type="spellEnd"/>
    </w:p>
    <w:p w14:paraId="02395C2E" w14:textId="37067B70" w:rsidR="00A12A8F" w:rsidRDefault="00A12A8F" w:rsidP="00A2037E">
      <w:pPr>
        <w:rPr>
          <w:rFonts w:ascii="Consolas" w:hAnsi="Consolas"/>
          <w:color w:val="333333"/>
          <w:shd w:val="clear" w:color="auto" w:fill="F5F5F5"/>
        </w:rPr>
      </w:pPr>
      <w:r>
        <w:rPr>
          <w:rFonts w:ascii="Consolas" w:hAnsi="Consolas" w:hint="eastAsia"/>
          <w:color w:val="000000"/>
          <w:shd w:val="clear" w:color="auto" w:fill="F9F2F4"/>
        </w:rPr>
        <w:t>改变输出地址</w:t>
      </w:r>
      <w:r>
        <w:rPr>
          <w:rFonts w:ascii="Consolas" w:hAnsi="Consolas" w:hint="eastAsia"/>
          <w:color w:val="000000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5F5"/>
        </w:rPr>
        <w:t>endpointConfiguration.SetDiagnosticsPath</w:t>
      </w:r>
      <w:proofErr w:type="spellEnd"/>
      <w:r>
        <w:rPr>
          <w:rFonts w:ascii="Consolas" w:hAnsi="Consolas"/>
          <w:color w:val="333333"/>
          <w:shd w:val="clear" w:color="auto" w:fill="F5F5F5"/>
        </w:rPr>
        <w:t>(</w:t>
      </w:r>
      <w:r>
        <w:rPr>
          <w:rStyle w:val="hljs-string"/>
          <w:rFonts w:ascii="Consolas" w:hAnsi="Consolas"/>
          <w:color w:val="DD1144"/>
          <w:shd w:val="clear" w:color="auto" w:fill="F5F5F5"/>
        </w:rPr>
        <w:t>"</w:t>
      </w:r>
      <w:proofErr w:type="spellStart"/>
      <w:r>
        <w:rPr>
          <w:rStyle w:val="hljs-string"/>
          <w:rFonts w:ascii="Consolas" w:hAnsi="Consolas"/>
          <w:color w:val="DD1144"/>
          <w:shd w:val="clear" w:color="auto" w:fill="F5F5F5"/>
        </w:rPr>
        <w:t>myCustomPath</w:t>
      </w:r>
      <w:proofErr w:type="spellEnd"/>
      <w:r>
        <w:rPr>
          <w:rStyle w:val="hljs-string"/>
          <w:rFonts w:ascii="Consolas" w:hAnsi="Consolas"/>
          <w:color w:val="DD1144"/>
          <w:shd w:val="clear" w:color="auto" w:fill="F5F5F5"/>
        </w:rPr>
        <w:t>"</w:t>
      </w:r>
      <w:r>
        <w:rPr>
          <w:rFonts w:ascii="Consolas" w:hAnsi="Consolas"/>
          <w:color w:val="333333"/>
          <w:shd w:val="clear" w:color="auto" w:fill="F5F5F5"/>
        </w:rPr>
        <w:t>);</w:t>
      </w:r>
    </w:p>
    <w:p w14:paraId="0EDFC9B0" w14:textId="77777777" w:rsidR="00091444" w:rsidRDefault="00091444" w:rsidP="00091444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Sample content</w:t>
      </w:r>
    </w:p>
    <w:p w14:paraId="635646E1" w14:textId="77777777" w:rsidR="003E28E4" w:rsidRDefault="003E28E4" w:rsidP="003E28E4">
      <w:pPr>
        <w:pStyle w:val="2"/>
        <w:pBdr>
          <w:bottom w:val="single" w:sz="6" w:space="4" w:color="D9EDF7"/>
        </w:pBdr>
        <w:shd w:val="clear" w:color="auto" w:fill="FEFEFE"/>
        <w:spacing w:before="300" w:beforeAutospacing="0" w:after="150" w:afterAutospacing="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Writing to other targets</w:t>
      </w:r>
    </w:p>
    <w:p w14:paraId="0EBA598C" w14:textId="5BCC5940" w:rsidR="00091444" w:rsidRDefault="00E27E0B" w:rsidP="00A2037E">
      <w:r>
        <w:rPr>
          <w:rFonts w:hint="eastAsia"/>
        </w:rPr>
        <w:t>自己控制日志</w:t>
      </w:r>
    </w:p>
    <w:p w14:paraId="4988C8C9" w14:textId="74131A82" w:rsidR="00E27E0B" w:rsidRDefault="000C447B" w:rsidP="00A2037E">
      <w:r>
        <w:rPr>
          <w:noProof/>
        </w:rPr>
        <w:drawing>
          <wp:inline distT="0" distB="0" distL="0" distR="0" wp14:anchorId="67150F45" wp14:editId="2DF7B5BD">
            <wp:extent cx="4228571" cy="12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FC40" w14:textId="7D010A5B" w:rsidR="00AA6349" w:rsidRDefault="00AA6349" w:rsidP="00AA6349">
      <w:pPr>
        <w:pStyle w:val="2"/>
        <w:pBdr>
          <w:bottom w:val="single" w:sz="6" w:space="4" w:color="D9EDF7"/>
        </w:pBdr>
        <w:shd w:val="clear" w:color="auto" w:fill="FEFEFE"/>
        <w:spacing w:before="300" w:beforeAutospacing="0" w:after="150" w:afterAutospacing="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lastRenderedPageBreak/>
        <w:t>Adding startup diagnostics sections</w:t>
      </w:r>
    </w:p>
    <w:p w14:paraId="2BF7329B" w14:textId="1402D75C" w:rsidR="006A158A" w:rsidRPr="006A158A" w:rsidRDefault="006A158A" w:rsidP="006A158A">
      <w:pPr>
        <w:rPr>
          <w:rFonts w:hint="eastAsia"/>
        </w:rPr>
      </w:pPr>
      <w:r w:rsidRPr="006A158A">
        <w:rPr>
          <w:rFonts w:hint="eastAsia"/>
        </w:rPr>
        <w:t>需要跑代码理解</w:t>
      </w:r>
    </w:p>
    <w:p w14:paraId="1BECEF4E" w14:textId="363C19C7" w:rsidR="00AA6349" w:rsidRDefault="00AA6349" w:rsidP="00A2037E">
      <w:r>
        <w:rPr>
          <w:noProof/>
        </w:rPr>
        <w:drawing>
          <wp:inline distT="0" distB="0" distL="0" distR="0" wp14:anchorId="161BE8EA" wp14:editId="47C324FC">
            <wp:extent cx="4961905" cy="13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A7A8" w14:textId="65EDB2FE" w:rsidR="005A1581" w:rsidRDefault="005A1581" w:rsidP="00A2037E"/>
    <w:p w14:paraId="49DAAA87" w14:textId="21A05673" w:rsidR="005A1581" w:rsidRDefault="005A1581" w:rsidP="005A1581">
      <w:pPr>
        <w:pStyle w:val="1"/>
        <w:spacing w:before="0" w:after="15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Transactions and Message Processing</w:t>
      </w:r>
    </w:p>
    <w:p w14:paraId="1F2147A1" w14:textId="35CCFBE7" w:rsidR="005A6F25" w:rsidRDefault="005A6F25" w:rsidP="005A6F25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hint="eastAsia"/>
        </w:rPr>
        <w:t>NS</w:t>
      </w:r>
      <w:r>
        <w:rPr>
          <w:rFonts w:hint="eastAsia"/>
        </w:rPr>
        <w:t>根据选择的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transport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不同</w:t>
      </w:r>
      <w:r>
        <w:rPr>
          <w:rFonts w:hint="eastAsia"/>
        </w:rPr>
        <w:t>提供四级</w:t>
      </w:r>
      <w:r>
        <w:rPr>
          <w:rFonts w:hint="eastAsia"/>
        </w:rPr>
        <w:t>message</w:t>
      </w:r>
      <w:r>
        <w:rPr>
          <w:rFonts w:hint="eastAsia"/>
        </w:rPr>
        <w:t>一致性保证，</w:t>
      </w:r>
      <w:r w:rsidR="004112DA">
        <w:rPr>
          <w:rFonts w:hint="eastAsia"/>
        </w:rPr>
        <w:t>默认是</w:t>
      </w:r>
      <w:proofErr w:type="spellStart"/>
      <w:r w:rsidR="004112DA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TransactionScope</w:t>
      </w:r>
      <w:proofErr w:type="spellEnd"/>
      <w:r w:rsidR="004112DA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 </w:t>
      </w:r>
      <w:r w:rsidR="00106145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，默认</w:t>
      </w:r>
      <w:r w:rsidR="00106145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timeout limit is 1 minute</w:t>
      </w:r>
      <w:r w:rsidR="00106145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，可以最大调到</w:t>
      </w:r>
      <w:r w:rsidR="00106145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1</w:t>
      </w:r>
      <w:r w:rsidR="00106145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0 </w:t>
      </w:r>
      <w:r w:rsidR="00106145"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minute</w:t>
      </w:r>
    </w:p>
    <w:p w14:paraId="13E895E7" w14:textId="77777777" w:rsidR="00106145" w:rsidRPr="005A6F25" w:rsidRDefault="00106145" w:rsidP="005A6F25">
      <w:pPr>
        <w:rPr>
          <w:rFonts w:hint="eastAsia"/>
        </w:rPr>
      </w:pPr>
    </w:p>
    <w:p w14:paraId="3A367B01" w14:textId="77777777" w:rsidR="00D3123F" w:rsidRDefault="00D3123F" w:rsidP="00D3123F">
      <w:pPr>
        <w:pStyle w:val="2"/>
        <w:pBdr>
          <w:bottom w:val="single" w:sz="6" w:space="4" w:color="D9EDF7"/>
        </w:pBdr>
        <w:shd w:val="clear" w:color="auto" w:fill="FEFEFE"/>
        <w:spacing w:before="300" w:beforeAutospacing="0" w:after="150" w:afterAutospacing="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Distributed Transaction Coordinator</w:t>
      </w:r>
    </w:p>
    <w:p w14:paraId="6AF8A7BE" w14:textId="4D0845F9" w:rsidR="005A1581" w:rsidRDefault="005E3500" w:rsidP="00D3123F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hint="eastAsia"/>
        </w:rPr>
        <w:t>跨多个资源</w:t>
      </w:r>
      <w:r w:rsidR="001E7EFB">
        <w:rPr>
          <w:rFonts w:hint="eastAsia"/>
        </w:rPr>
        <w:t>，</w:t>
      </w:r>
      <w:r w:rsidR="001E7EFB">
        <w:rPr>
          <w:rFonts w:hint="eastAsia"/>
        </w:rPr>
        <w:t xml:space="preserve"> </w:t>
      </w:r>
      <w:r w:rsidR="001E7EFB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e.g. queues and databases</w:t>
      </w:r>
    </w:p>
    <w:p w14:paraId="51712FC2" w14:textId="77777777" w:rsidR="003C7503" w:rsidRDefault="003C7503" w:rsidP="00D3123F"/>
    <w:p w14:paraId="6847370A" w14:textId="77777777" w:rsidR="005E3500" w:rsidRDefault="005E3500" w:rsidP="005E3500">
      <w:pPr>
        <w:pStyle w:val="2"/>
        <w:pBdr>
          <w:bottom w:val="single" w:sz="6" w:space="4" w:color="D9EDF7"/>
        </w:pBdr>
        <w:shd w:val="clear" w:color="auto" w:fill="FEFEFE"/>
        <w:spacing w:before="300" w:beforeAutospacing="0" w:after="150" w:afterAutospacing="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Message processing loop</w:t>
      </w:r>
    </w:p>
    <w:p w14:paraId="21C93418" w14:textId="1FCDF373" w:rsidR="005E3500" w:rsidRDefault="00715F61" w:rsidP="00715F61">
      <w:pPr>
        <w:pStyle w:val="a4"/>
        <w:numPr>
          <w:ilvl w:val="0"/>
          <w:numId w:val="2"/>
        </w:numPr>
      </w:pPr>
      <w:r>
        <w:rPr>
          <w:rFonts w:hint="eastAsia"/>
        </w:rPr>
        <w:t>看</w:t>
      </w:r>
      <w:r>
        <w:rPr>
          <w:rFonts w:hint="eastAsia"/>
        </w:rPr>
        <w:t>queue</w:t>
      </w:r>
      <w:r>
        <w:rPr>
          <w:rFonts w:hint="eastAsia"/>
        </w:rPr>
        <w:t>里有没有</w:t>
      </w:r>
      <w:r>
        <w:rPr>
          <w:rFonts w:hint="eastAsia"/>
        </w:rPr>
        <w:t>message</w:t>
      </w:r>
    </w:p>
    <w:p w14:paraId="3B01513A" w14:textId="2852DC0F" w:rsidR="00715F61" w:rsidRDefault="00715F61" w:rsidP="00715F61">
      <w:pPr>
        <w:pStyle w:val="a4"/>
        <w:numPr>
          <w:ilvl w:val="0"/>
          <w:numId w:val="2"/>
        </w:numPr>
      </w:pPr>
      <w:r>
        <w:rPr>
          <w:rFonts w:hint="eastAsia"/>
        </w:rPr>
        <w:t>如果有，事务启动</w:t>
      </w:r>
    </w:p>
    <w:p w14:paraId="0DD0E286" w14:textId="6295BF7D" w:rsidR="00715F61" w:rsidRDefault="00103BD3" w:rsidP="00715F61">
      <w:pPr>
        <w:pStyle w:val="a4"/>
        <w:numPr>
          <w:ilvl w:val="0"/>
          <w:numId w:val="2"/>
        </w:numPr>
      </w:pPr>
      <w:r>
        <w:rPr>
          <w:rFonts w:hint="eastAsia"/>
        </w:rPr>
        <w:t>连接</w:t>
      </w:r>
      <w:r>
        <w:rPr>
          <w:rFonts w:hint="eastAsia"/>
        </w:rPr>
        <w:t>queue</w:t>
      </w:r>
      <w:r>
        <w:rPr>
          <w:rFonts w:hint="eastAsia"/>
        </w:rPr>
        <w:t>接受</w:t>
      </w:r>
      <w:r>
        <w:rPr>
          <w:rFonts w:hint="eastAsia"/>
        </w:rPr>
        <w:t>message</w:t>
      </w:r>
    </w:p>
    <w:p w14:paraId="4FA5827D" w14:textId="5383B7DF" w:rsidR="009859A8" w:rsidRPr="00AD3A01" w:rsidRDefault="007B6F80" w:rsidP="00715F61">
      <w:pPr>
        <w:pStyle w:val="a4"/>
        <w:numPr>
          <w:ilvl w:val="0"/>
          <w:numId w:val="2"/>
        </w:numPr>
      </w:pPr>
      <w:r w:rsidRPr="006343C2">
        <w:rPr>
          <w:rFonts w:hint="eastAsia"/>
        </w:rPr>
        <w:t>反序列化</w:t>
      </w:r>
      <w:r w:rsidR="000D1873" w:rsidRPr="006343C2">
        <w:rPr>
          <w:rFonts w:hint="eastAsia"/>
        </w:rPr>
        <w:t>message</w:t>
      </w:r>
      <w:r w:rsidR="000D1873" w:rsidRPr="006343C2">
        <w:rPr>
          <w:rFonts w:hint="eastAsia"/>
        </w:rPr>
        <w:t>，</w:t>
      </w:r>
      <w:r w:rsidR="009C1DA1" w:rsidRPr="006343C2">
        <w:rPr>
          <w:rFonts w:hint="eastAsia"/>
        </w:rPr>
        <w:t>如果失败</w:t>
      </w:r>
      <w:r w:rsidR="009C1DA1" w:rsidRPr="006343C2">
        <w:rPr>
          <w:rFonts w:hint="eastAsia"/>
        </w:rPr>
        <w:t>message</w:t>
      </w:r>
      <w:r w:rsidR="009C1DA1" w:rsidRPr="006343C2">
        <w:rPr>
          <w:rFonts w:hint="eastAsia"/>
        </w:rPr>
        <w:t>被发送到</w:t>
      </w:r>
      <w:r w:rsidR="009C1DA1" w:rsidRPr="006343C2">
        <w:t>error queue</w:t>
      </w:r>
      <w:r w:rsidR="00C733E3" w:rsidRPr="006343C2">
        <w:rPr>
          <w:rFonts w:hint="eastAsia"/>
        </w:rPr>
        <w:t>并且</w:t>
      </w:r>
      <w:r w:rsidR="000B2781" w:rsidRPr="006343C2">
        <w:t xml:space="preserve"> </w:t>
      </w:r>
      <w:r w:rsidR="009C1DA1" w:rsidRPr="006343C2">
        <w:t xml:space="preserve"> transaction commits</w:t>
      </w:r>
    </w:p>
    <w:p w14:paraId="1D2FC31F" w14:textId="76EC57D7" w:rsidR="00AD3A01" w:rsidRDefault="005D3D8E" w:rsidP="00715F61">
      <w:pPr>
        <w:pStyle w:val="a4"/>
        <w:numPr>
          <w:ilvl w:val="0"/>
          <w:numId w:val="2"/>
        </w:numPr>
      </w:pPr>
      <w:r>
        <w:rPr>
          <w:rFonts w:hint="eastAsia"/>
        </w:rPr>
        <w:t>如果成功触发一系列操作，如果失败重试，超过重试次数，</w:t>
      </w:r>
      <w:r w:rsidR="00EE73B1" w:rsidRPr="006343C2">
        <w:t xml:space="preserve">transaction </w:t>
      </w:r>
      <w:r w:rsidR="00EC1598" w:rsidRPr="00EE73B1">
        <w:t>roll back</w:t>
      </w:r>
      <w:r>
        <w:rPr>
          <w:rFonts w:hint="eastAsia"/>
        </w:rPr>
        <w:t>，把</w:t>
      </w:r>
      <w:r>
        <w:rPr>
          <w:rFonts w:hint="eastAsia"/>
        </w:rPr>
        <w:t>message</w:t>
      </w:r>
      <w:r>
        <w:rPr>
          <w:rFonts w:hint="eastAsia"/>
        </w:rPr>
        <w:t>发送到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queue</w:t>
      </w:r>
    </w:p>
    <w:p w14:paraId="41C50C22" w14:textId="77777777" w:rsidR="0046300A" w:rsidRDefault="0046300A" w:rsidP="0046300A">
      <w:pPr>
        <w:pStyle w:val="1"/>
        <w:spacing w:before="0" w:after="15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Decommissioning Endpoints</w:t>
      </w:r>
    </w:p>
    <w:p w14:paraId="63F2CDC3" w14:textId="79D381A4" w:rsidR="0046300A" w:rsidRDefault="001E2998" w:rsidP="0046300A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hint="eastAsia"/>
        </w:rPr>
        <w:t>关闭永久性的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endpoint </w:t>
      </w:r>
    </w:p>
    <w:p w14:paraId="42216B89" w14:textId="77777777" w:rsidR="00826E98" w:rsidRDefault="00826E98" w:rsidP="0046300A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</w:p>
    <w:p w14:paraId="546D228E" w14:textId="0B8F3DF0" w:rsidR="00826E98" w:rsidRDefault="00826E98" w:rsidP="00826E98">
      <w:pPr>
        <w:pStyle w:val="1"/>
        <w:spacing w:before="0" w:after="15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Windows Service Installation</w:t>
      </w:r>
    </w:p>
    <w:p w14:paraId="1147E739" w14:textId="77777777" w:rsidR="008146C2" w:rsidRPr="008146C2" w:rsidRDefault="008146C2" w:rsidP="008146C2"/>
    <w:p w14:paraId="0980E909" w14:textId="77777777" w:rsidR="00300253" w:rsidRDefault="00300253" w:rsidP="00300253">
      <w:pPr>
        <w:pStyle w:val="1"/>
        <w:spacing w:before="0" w:after="15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Overriding the host identifier</w:t>
      </w:r>
    </w:p>
    <w:p w14:paraId="50E8BC5E" w14:textId="77777777" w:rsidR="008146C2" w:rsidRDefault="008146C2" w:rsidP="008146C2">
      <w:pPr>
        <w:pStyle w:val="2"/>
        <w:pBdr>
          <w:bottom w:val="single" w:sz="6" w:space="4" w:color="D9EDF7"/>
        </w:pBdr>
        <w:shd w:val="clear" w:color="auto" w:fill="FEFEFE"/>
        <w:spacing w:before="300" w:beforeAutospacing="0" w:after="150" w:afterAutospacing="0"/>
        <w:rPr>
          <w:rFonts w:ascii="Helvetica" w:hAnsi="Helvetica" w:cs="Helvetica"/>
          <w:color w:val="333333"/>
          <w:sz w:val="38"/>
          <w:szCs w:val="38"/>
        </w:rPr>
      </w:pPr>
      <w:bookmarkStart w:id="0" w:name="host-identifier"/>
      <w:bookmarkEnd w:id="0"/>
      <w:r>
        <w:rPr>
          <w:rFonts w:ascii="Helvetica" w:hAnsi="Helvetica" w:cs="Helvetica"/>
          <w:color w:val="333333"/>
          <w:sz w:val="38"/>
          <w:szCs w:val="38"/>
        </w:rPr>
        <w:t>Host identifier</w:t>
      </w:r>
    </w:p>
    <w:p w14:paraId="7755FEA8" w14:textId="31E1B1D4" w:rsidR="00017F8C" w:rsidRDefault="00DC1E5C" w:rsidP="0046300A">
      <w:proofErr w:type="gramStart"/>
      <w:r w:rsidRPr="00D73463">
        <w:t>$.</w:t>
      </w:r>
      <w:proofErr w:type="spellStart"/>
      <w:r w:rsidRPr="00D73463">
        <w:t>diagnostics</w:t>
      </w:r>
      <w:proofErr w:type="gramEnd"/>
      <w:r w:rsidRPr="00D73463">
        <w:t>.hostid</w:t>
      </w:r>
      <w:proofErr w:type="spellEnd"/>
      <w:r w:rsidRPr="00D73463">
        <w:t> and $.</w:t>
      </w:r>
      <w:proofErr w:type="spellStart"/>
      <w:r w:rsidRPr="00D73463">
        <w:t>diagnostics.hostdisplayname</w:t>
      </w:r>
      <w:proofErr w:type="spellEnd"/>
      <w:r w:rsidRPr="00D73463">
        <w:t xml:space="preserve"> </w:t>
      </w:r>
      <w:r w:rsidRPr="00D73463">
        <w:t>识别唯一的</w:t>
      </w:r>
      <w:r w:rsidRPr="00D73463">
        <w:t>host</w:t>
      </w:r>
    </w:p>
    <w:p w14:paraId="335C9FAE" w14:textId="77777777" w:rsidR="00641797" w:rsidRDefault="00641797" w:rsidP="00641797">
      <w:pPr>
        <w:pStyle w:val="2"/>
        <w:pBdr>
          <w:bottom w:val="single" w:sz="6" w:space="4" w:color="D9EDF7"/>
        </w:pBdr>
        <w:shd w:val="clear" w:color="auto" w:fill="FEFEFE"/>
        <w:spacing w:before="300" w:beforeAutospacing="0" w:after="150" w:afterAutospacing="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Overriding the host identifier</w:t>
      </w:r>
    </w:p>
    <w:p w14:paraId="3A6FEA95" w14:textId="33A07406" w:rsidR="00641797" w:rsidRDefault="006B1D9E" w:rsidP="0046300A">
      <w:r>
        <w:rPr>
          <w:noProof/>
        </w:rPr>
        <w:drawing>
          <wp:inline distT="0" distB="0" distL="0" distR="0" wp14:anchorId="11CA4396" wp14:editId="178F7FA7">
            <wp:extent cx="5295238" cy="1533333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D9E8" w14:textId="02A756F4" w:rsidR="00191F69" w:rsidRDefault="00191F69" w:rsidP="0046300A"/>
    <w:p w14:paraId="27D4AA3D" w14:textId="69B27B93" w:rsidR="00666C1B" w:rsidRPr="00E63C6B" w:rsidRDefault="00666C1B" w:rsidP="00666C1B">
      <w:pPr>
        <w:pStyle w:val="1"/>
        <w:spacing w:before="0" w:after="150"/>
        <w:ind w:left="-75"/>
        <w:rPr>
          <w:rFonts w:ascii="Helvetica" w:hAnsi="Helvetica" w:cs="Helvetica"/>
          <w:color w:val="FF0000"/>
          <w:sz w:val="42"/>
          <w:szCs w:val="42"/>
        </w:rPr>
      </w:pPr>
      <w:r w:rsidRPr="00E63C6B">
        <w:rPr>
          <w:rFonts w:ascii="Helvetica" w:hAnsi="Helvetica" w:cs="Helvetica"/>
          <w:color w:val="FF0000"/>
          <w:sz w:val="42"/>
          <w:szCs w:val="42"/>
        </w:rPr>
        <w:t xml:space="preserve">Overriding </w:t>
      </w:r>
      <w:proofErr w:type="spellStart"/>
      <w:r w:rsidRPr="00E63C6B">
        <w:rPr>
          <w:rFonts w:ascii="Helvetica" w:hAnsi="Helvetica" w:cs="Helvetica"/>
          <w:color w:val="FF0000"/>
          <w:sz w:val="42"/>
          <w:szCs w:val="42"/>
        </w:rPr>
        <w:t>app.config</w:t>
      </w:r>
      <w:proofErr w:type="spellEnd"/>
      <w:r w:rsidRPr="00E63C6B">
        <w:rPr>
          <w:rFonts w:ascii="Helvetica" w:hAnsi="Helvetica" w:cs="Helvetica"/>
          <w:color w:val="FF0000"/>
          <w:sz w:val="42"/>
          <w:szCs w:val="42"/>
        </w:rPr>
        <w:t xml:space="preserve"> </w:t>
      </w:r>
      <w:proofErr w:type="gramStart"/>
      <w:r w:rsidRPr="00E63C6B">
        <w:rPr>
          <w:rFonts w:ascii="Helvetica" w:hAnsi="Helvetica" w:cs="Helvetica"/>
          <w:color w:val="FF0000"/>
          <w:sz w:val="42"/>
          <w:szCs w:val="42"/>
        </w:rPr>
        <w:t>settings</w:t>
      </w:r>
      <w:r w:rsidR="00781266" w:rsidRPr="00E63C6B">
        <w:rPr>
          <w:rFonts w:ascii="Helvetica" w:hAnsi="Helvetica" w:cs="Helvetica"/>
          <w:color w:val="FF0000"/>
          <w:sz w:val="42"/>
          <w:szCs w:val="42"/>
        </w:rPr>
        <w:t xml:space="preserve"> ?</w:t>
      </w:r>
      <w:proofErr w:type="gramEnd"/>
    </w:p>
    <w:p w14:paraId="77D35E20" w14:textId="77777777" w:rsidR="002D3841" w:rsidRDefault="002D3841" w:rsidP="002D3841">
      <w:pPr>
        <w:pStyle w:val="1"/>
        <w:spacing w:before="0" w:after="15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Assembly scanning</w:t>
      </w:r>
    </w:p>
    <w:p w14:paraId="68BF6E8F" w14:textId="77777777" w:rsidR="00191F69" w:rsidRPr="00A2037E" w:rsidRDefault="00191F69" w:rsidP="0046300A">
      <w:pPr>
        <w:rPr>
          <w:rFonts w:hint="eastAsia"/>
        </w:rPr>
      </w:pPr>
      <w:bookmarkStart w:id="1" w:name="_GoBack"/>
      <w:bookmarkEnd w:id="1"/>
    </w:p>
    <w:sectPr w:rsidR="00191F69" w:rsidRPr="00A2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6CEF"/>
    <w:multiLevelType w:val="hybridMultilevel"/>
    <w:tmpl w:val="846EF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D6B48"/>
    <w:multiLevelType w:val="multilevel"/>
    <w:tmpl w:val="0EFE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FB"/>
    <w:rsid w:val="00017F8C"/>
    <w:rsid w:val="00091444"/>
    <w:rsid w:val="000B2781"/>
    <w:rsid w:val="000B5836"/>
    <w:rsid w:val="000C447B"/>
    <w:rsid w:val="000D1873"/>
    <w:rsid w:val="00103BD3"/>
    <w:rsid w:val="00106145"/>
    <w:rsid w:val="001267A5"/>
    <w:rsid w:val="00131766"/>
    <w:rsid w:val="00191F69"/>
    <w:rsid w:val="001A1BE2"/>
    <w:rsid w:val="001E2998"/>
    <w:rsid w:val="001E7EFB"/>
    <w:rsid w:val="0020510E"/>
    <w:rsid w:val="002110C0"/>
    <w:rsid w:val="00247405"/>
    <w:rsid w:val="002A2E18"/>
    <w:rsid w:val="002D3841"/>
    <w:rsid w:val="00300253"/>
    <w:rsid w:val="00322876"/>
    <w:rsid w:val="00322F2A"/>
    <w:rsid w:val="00363FD1"/>
    <w:rsid w:val="003C7503"/>
    <w:rsid w:val="003C7FC0"/>
    <w:rsid w:val="003E28E4"/>
    <w:rsid w:val="004112DA"/>
    <w:rsid w:val="00411FBF"/>
    <w:rsid w:val="00453A97"/>
    <w:rsid w:val="0046300A"/>
    <w:rsid w:val="004639FB"/>
    <w:rsid w:val="00491AAC"/>
    <w:rsid w:val="00504B87"/>
    <w:rsid w:val="00513479"/>
    <w:rsid w:val="00561A41"/>
    <w:rsid w:val="005741F2"/>
    <w:rsid w:val="00597A05"/>
    <w:rsid w:val="005A1581"/>
    <w:rsid w:val="005A6F25"/>
    <w:rsid w:val="005C4E7A"/>
    <w:rsid w:val="005D3D8E"/>
    <w:rsid w:val="005E3500"/>
    <w:rsid w:val="006343C2"/>
    <w:rsid w:val="00641797"/>
    <w:rsid w:val="006426EE"/>
    <w:rsid w:val="00666C1B"/>
    <w:rsid w:val="00680AC5"/>
    <w:rsid w:val="006A158A"/>
    <w:rsid w:val="006B1D9E"/>
    <w:rsid w:val="00715F61"/>
    <w:rsid w:val="00735706"/>
    <w:rsid w:val="00781266"/>
    <w:rsid w:val="007B6F80"/>
    <w:rsid w:val="008146C2"/>
    <w:rsid w:val="008167CE"/>
    <w:rsid w:val="00826E98"/>
    <w:rsid w:val="00840CB9"/>
    <w:rsid w:val="008963BF"/>
    <w:rsid w:val="008A4392"/>
    <w:rsid w:val="008A5A94"/>
    <w:rsid w:val="008E104B"/>
    <w:rsid w:val="008E3F94"/>
    <w:rsid w:val="009859A8"/>
    <w:rsid w:val="009C1DA1"/>
    <w:rsid w:val="00A12A8F"/>
    <w:rsid w:val="00A2037E"/>
    <w:rsid w:val="00A84B82"/>
    <w:rsid w:val="00AA6349"/>
    <w:rsid w:val="00AD3A01"/>
    <w:rsid w:val="00B4272E"/>
    <w:rsid w:val="00BF13C3"/>
    <w:rsid w:val="00C30F74"/>
    <w:rsid w:val="00C733E3"/>
    <w:rsid w:val="00D3123F"/>
    <w:rsid w:val="00D57995"/>
    <w:rsid w:val="00D73463"/>
    <w:rsid w:val="00D92A5F"/>
    <w:rsid w:val="00DC1E5C"/>
    <w:rsid w:val="00E27E0B"/>
    <w:rsid w:val="00E50CDD"/>
    <w:rsid w:val="00E63C6B"/>
    <w:rsid w:val="00E64CAB"/>
    <w:rsid w:val="00EC1598"/>
    <w:rsid w:val="00EE73B1"/>
    <w:rsid w:val="00F1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646C"/>
  <w15:chartTrackingRefBased/>
  <w15:docId w15:val="{8F183E71-564F-4E7C-B090-4A7A8FEE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1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20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21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7A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203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1267A5"/>
  </w:style>
  <w:style w:type="character" w:customStyle="1" w:styleId="hljs-literal">
    <w:name w:val="hljs-literal"/>
    <w:basedOn w:val="a0"/>
    <w:rsid w:val="001267A5"/>
  </w:style>
  <w:style w:type="character" w:styleId="a3">
    <w:name w:val="Hyperlink"/>
    <w:basedOn w:val="a0"/>
    <w:uiPriority w:val="99"/>
    <w:semiHidden/>
    <w:unhideWhenUsed/>
    <w:rsid w:val="00491AA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F121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string">
    <w:name w:val="hljs-string"/>
    <w:basedOn w:val="a0"/>
    <w:rsid w:val="002110C0"/>
  </w:style>
  <w:style w:type="character" w:customStyle="1" w:styleId="40">
    <w:name w:val="标题 4 字符"/>
    <w:basedOn w:val="a0"/>
    <w:link w:val="4"/>
    <w:uiPriority w:val="9"/>
    <w:semiHidden/>
    <w:rsid w:val="00597A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标题 1 字符"/>
    <w:basedOn w:val="a0"/>
    <w:link w:val="1"/>
    <w:uiPriority w:val="9"/>
    <w:rsid w:val="00BF1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715F6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C1E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articular.net/nservicebus/lifecycle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particular.net/samples/startup-shutdown-sequence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articular.net/nservicebus/dependency-injection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particular.net/nservicebus/loggin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particular.net/samples/endpoint-configur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articular.net/nservicebus/hosting/critical-erro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Jiang</dc:creator>
  <cp:keywords/>
  <dc:description/>
  <cp:lastModifiedBy>Fei Jiang</cp:lastModifiedBy>
  <cp:revision>84</cp:revision>
  <dcterms:created xsi:type="dcterms:W3CDTF">2019-08-23T20:49:00Z</dcterms:created>
  <dcterms:modified xsi:type="dcterms:W3CDTF">2019-08-23T21:57:00Z</dcterms:modified>
</cp:coreProperties>
</file>