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D4F8" w14:textId="0735AC8A" w:rsidR="00735706" w:rsidRDefault="000E2C01">
      <w:r>
        <w:rPr>
          <w:noProof/>
        </w:rPr>
        <w:drawing>
          <wp:inline distT="0" distB="0" distL="0" distR="0" wp14:anchorId="2AE4CC71" wp14:editId="4B7DA9E1">
            <wp:extent cx="5943600" cy="31388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F8F" w14:textId="6E2FA99C" w:rsidR="00A43084" w:rsidRPr="00A43084" w:rsidRDefault="00A43084">
      <w:pPr>
        <w:rPr>
          <w:color w:val="FF0000"/>
          <w:sz w:val="32"/>
          <w:szCs w:val="32"/>
        </w:rPr>
      </w:pPr>
      <w:r w:rsidRPr="00A43084">
        <w:rPr>
          <w:rFonts w:hint="eastAsia"/>
          <w:color w:val="FF0000"/>
          <w:sz w:val="32"/>
          <w:szCs w:val="32"/>
        </w:rPr>
        <w:t>处理指令？</w:t>
      </w:r>
    </w:p>
    <w:p w14:paraId="64A84713" w14:textId="34AB54CA" w:rsidR="00452FA7" w:rsidRDefault="00452FA7"/>
    <w:p w14:paraId="2BE08B9F" w14:textId="13E7A5BE" w:rsidR="005B61A1" w:rsidRDefault="005B61A1">
      <w:pPr>
        <w:rPr>
          <w:sz w:val="28"/>
          <w:szCs w:val="28"/>
        </w:rPr>
      </w:pPr>
      <w:r w:rsidRPr="005B61A1">
        <w:rPr>
          <w:sz w:val="28"/>
          <w:szCs w:val="28"/>
        </w:rPr>
        <w:t>Dash, dot and digit can not be the first letter of name</w:t>
      </w:r>
    </w:p>
    <w:p w14:paraId="38CE38EC" w14:textId="0E839A58" w:rsidR="00FE1162" w:rsidRPr="005B61A1" w:rsidRDefault="00FE11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区分大小写</w:t>
      </w:r>
      <w:r w:rsidR="000832E4">
        <w:rPr>
          <w:rFonts w:hint="eastAsia"/>
          <w:sz w:val="28"/>
          <w:szCs w:val="28"/>
        </w:rPr>
        <w:t>，</w:t>
      </w:r>
      <w:r w:rsidR="000832E4">
        <w:rPr>
          <w:rFonts w:hint="eastAsia"/>
          <w:sz w:val="28"/>
          <w:szCs w:val="28"/>
        </w:rPr>
        <w:t>person8</w:t>
      </w:r>
      <w:r w:rsidR="000832E4">
        <w:rPr>
          <w:sz w:val="28"/>
          <w:szCs w:val="28"/>
        </w:rPr>
        <w:t xml:space="preserve"> </w:t>
      </w:r>
      <w:r w:rsidR="000832E4">
        <w:rPr>
          <w:rFonts w:hint="eastAsia"/>
          <w:sz w:val="28"/>
          <w:szCs w:val="28"/>
        </w:rPr>
        <w:t>和</w:t>
      </w:r>
      <w:r w:rsidR="000832E4">
        <w:rPr>
          <w:rFonts w:hint="eastAsia"/>
          <w:sz w:val="28"/>
          <w:szCs w:val="28"/>
        </w:rPr>
        <w:t xml:space="preserve"> </w:t>
      </w:r>
      <w:r w:rsidR="000832E4">
        <w:rPr>
          <w:sz w:val="28"/>
          <w:szCs w:val="28"/>
        </w:rPr>
        <w:t>P</w:t>
      </w:r>
      <w:r w:rsidR="000832E4">
        <w:rPr>
          <w:rFonts w:hint="eastAsia"/>
          <w:sz w:val="28"/>
          <w:szCs w:val="28"/>
        </w:rPr>
        <w:t>erson8</w:t>
      </w:r>
      <w:r w:rsidR="000832E4">
        <w:rPr>
          <w:rFonts w:hint="eastAsia"/>
          <w:sz w:val="28"/>
          <w:szCs w:val="28"/>
        </w:rPr>
        <w:t>是不同标签</w:t>
      </w:r>
    </w:p>
    <w:p w14:paraId="0285EBAE" w14:textId="42A4DB80" w:rsidR="00452FA7" w:rsidRDefault="00452FA7">
      <w:r>
        <w:rPr>
          <w:noProof/>
        </w:rPr>
        <w:lastRenderedPageBreak/>
        <w:drawing>
          <wp:inline distT="0" distB="0" distL="0" distR="0" wp14:anchorId="6E9ECB06" wp14:editId="66FFC795">
            <wp:extent cx="5943600" cy="38792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97B7" w14:textId="251A15A2" w:rsidR="003E071E" w:rsidRDefault="003E071E"/>
    <w:p w14:paraId="74BCACA2" w14:textId="7203CE30" w:rsidR="003E071E" w:rsidRDefault="003E071E">
      <w:r>
        <w:rPr>
          <w:noProof/>
        </w:rPr>
        <w:lastRenderedPageBreak/>
        <w:drawing>
          <wp:inline distT="0" distB="0" distL="0" distR="0" wp14:anchorId="0301F283" wp14:editId="51C81C72">
            <wp:extent cx="5943600" cy="3937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0F23" w14:textId="77F36364" w:rsidR="008C6E76" w:rsidRDefault="008C6E76"/>
    <w:p w14:paraId="4F38DD93" w14:textId="7D69EACD" w:rsidR="008C6E76" w:rsidRDefault="008C6E76">
      <w:r>
        <w:rPr>
          <w:noProof/>
        </w:rPr>
        <w:lastRenderedPageBreak/>
        <w:drawing>
          <wp:inline distT="0" distB="0" distL="0" distR="0" wp14:anchorId="3886C262" wp14:editId="71B13ADE">
            <wp:extent cx="5943600" cy="3905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A58D" w14:textId="4F961F54" w:rsidR="00D552ED" w:rsidRDefault="00D552ED">
      <w:r>
        <w:rPr>
          <w:noProof/>
        </w:rPr>
        <w:lastRenderedPageBreak/>
        <w:drawing>
          <wp:inline distT="0" distB="0" distL="0" distR="0" wp14:anchorId="4D3CB693" wp14:editId="58F085DB">
            <wp:extent cx="5943600" cy="46583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2F6D" w14:textId="77777777" w:rsidR="00652FC9" w:rsidRDefault="00652FC9">
      <w:pPr>
        <w:rPr>
          <w:sz w:val="32"/>
          <w:szCs w:val="32"/>
        </w:rPr>
      </w:pPr>
    </w:p>
    <w:p w14:paraId="6361A64B" w14:textId="488D2AE7" w:rsidR="00DC1518" w:rsidRDefault="00DC1518" w:rsidP="003508A1">
      <w:pPr>
        <w:pStyle w:val="a3"/>
      </w:pPr>
      <w:r w:rsidRPr="00652FC9">
        <w:t>Namespace</w:t>
      </w:r>
    </w:p>
    <w:p w14:paraId="6AB3BFF9" w14:textId="446B87FF" w:rsidR="0034204C" w:rsidRPr="0034204C" w:rsidRDefault="002F234F" w:rsidP="0034204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命名冲突，</w:t>
      </w:r>
      <w:r w:rsidR="0034204C" w:rsidRPr="0034204C">
        <w:rPr>
          <w:rFonts w:hint="eastAsia"/>
          <w:color w:val="FF0000"/>
          <w:sz w:val="28"/>
          <w:szCs w:val="28"/>
        </w:rPr>
        <w:t>两个</w:t>
      </w:r>
      <w:r w:rsidR="0034204C" w:rsidRPr="0034204C">
        <w:rPr>
          <w:rFonts w:hint="eastAsia"/>
          <w:color w:val="FF0000"/>
          <w:sz w:val="28"/>
          <w:szCs w:val="28"/>
        </w:rPr>
        <w:t>table</w:t>
      </w:r>
      <w:r w:rsidR="0034204C" w:rsidRPr="0034204C">
        <w:rPr>
          <w:rFonts w:hint="eastAsia"/>
          <w:color w:val="FF0000"/>
          <w:sz w:val="28"/>
          <w:szCs w:val="28"/>
        </w:rPr>
        <w:t>是不一样的，</w:t>
      </w:r>
      <w:r w:rsidR="0034204C">
        <w:rPr>
          <w:rFonts w:hint="eastAsia"/>
          <w:color w:val="FF0000"/>
          <w:sz w:val="28"/>
          <w:szCs w:val="28"/>
        </w:rPr>
        <w:t>一个是家具，一个是表，要加以区分。</w:t>
      </w:r>
    </w:p>
    <w:p w14:paraId="3A3D0F1C" w14:textId="77777777" w:rsidR="00D974BC" w:rsidRPr="00D974BC" w:rsidRDefault="00D974BC" w:rsidP="00D974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D974BC">
        <w:rPr>
          <w:rFonts w:ascii="Fira Code" w:eastAsia="Times New Roman" w:hAnsi="Fira Code" w:cs="Times New Roman"/>
          <w:color w:val="569CD6"/>
          <w:sz w:val="21"/>
          <w:szCs w:val="21"/>
        </w:rPr>
        <w:t>table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53797831" w14:textId="77777777" w:rsidR="00D974BC" w:rsidRPr="00D974BC" w:rsidRDefault="00D974BC" w:rsidP="00D974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D974BC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D974BC">
        <w:rPr>
          <w:rFonts w:ascii="Fira Code" w:eastAsia="Times New Roman" w:hAnsi="Fira Code" w:cs="Times New Roman"/>
          <w:color w:val="569CD6"/>
          <w:sz w:val="21"/>
          <w:szCs w:val="21"/>
        </w:rPr>
        <w:t>tr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7604D387" w14:textId="77777777" w:rsidR="00D974BC" w:rsidRPr="00D974BC" w:rsidRDefault="00D974BC" w:rsidP="00D974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D974BC">
        <w:rPr>
          <w:rFonts w:ascii="Fira Code" w:eastAsia="Times New Roman" w:hAnsi="Fira Code" w:cs="Times New Roman"/>
          <w:color w:val="D4D4D4"/>
          <w:sz w:val="21"/>
          <w:szCs w:val="21"/>
        </w:rPr>
        <w:t>    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D974BC">
        <w:rPr>
          <w:rFonts w:ascii="Fira Code" w:eastAsia="Times New Roman" w:hAnsi="Fira Code" w:cs="Times New Roman"/>
          <w:color w:val="569CD6"/>
          <w:sz w:val="21"/>
          <w:szCs w:val="21"/>
        </w:rPr>
        <w:t>td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D974BC">
        <w:rPr>
          <w:rFonts w:ascii="Fira Code" w:eastAsia="Times New Roman" w:hAnsi="Fira Code" w:cs="Times New Roman"/>
          <w:color w:val="D4D4D4"/>
          <w:sz w:val="21"/>
          <w:szCs w:val="21"/>
        </w:rPr>
        <w:t>Apples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D974BC">
        <w:rPr>
          <w:rFonts w:ascii="Fira Code" w:eastAsia="Times New Roman" w:hAnsi="Fira Code" w:cs="Times New Roman"/>
          <w:color w:val="569CD6"/>
          <w:sz w:val="21"/>
          <w:szCs w:val="21"/>
        </w:rPr>
        <w:t>td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3233D92E" w14:textId="77777777" w:rsidR="00D974BC" w:rsidRPr="00D974BC" w:rsidRDefault="00D974BC" w:rsidP="00D974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D974BC">
        <w:rPr>
          <w:rFonts w:ascii="Fira Code" w:eastAsia="Times New Roman" w:hAnsi="Fira Code" w:cs="Times New Roman"/>
          <w:color w:val="D4D4D4"/>
          <w:sz w:val="21"/>
          <w:szCs w:val="21"/>
        </w:rPr>
        <w:t>    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D974BC">
        <w:rPr>
          <w:rFonts w:ascii="Fira Code" w:eastAsia="Times New Roman" w:hAnsi="Fira Code" w:cs="Times New Roman"/>
          <w:color w:val="569CD6"/>
          <w:sz w:val="21"/>
          <w:szCs w:val="21"/>
        </w:rPr>
        <w:t>td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D974BC">
        <w:rPr>
          <w:rFonts w:ascii="Fira Code" w:eastAsia="Times New Roman" w:hAnsi="Fira Code" w:cs="Times New Roman"/>
          <w:color w:val="D4D4D4"/>
          <w:sz w:val="21"/>
          <w:szCs w:val="21"/>
        </w:rPr>
        <w:t>Bananas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D974BC">
        <w:rPr>
          <w:rFonts w:ascii="Fira Code" w:eastAsia="Times New Roman" w:hAnsi="Fira Code" w:cs="Times New Roman"/>
          <w:color w:val="569CD6"/>
          <w:sz w:val="21"/>
          <w:szCs w:val="21"/>
        </w:rPr>
        <w:t>td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0A1F8C5C" w14:textId="77777777" w:rsidR="00D974BC" w:rsidRPr="00D974BC" w:rsidRDefault="00D974BC" w:rsidP="00D974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D974BC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D974BC">
        <w:rPr>
          <w:rFonts w:ascii="Fira Code" w:eastAsia="Times New Roman" w:hAnsi="Fira Code" w:cs="Times New Roman"/>
          <w:color w:val="569CD6"/>
          <w:sz w:val="21"/>
          <w:szCs w:val="21"/>
        </w:rPr>
        <w:t>tr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7758664F" w14:textId="77777777" w:rsidR="00D974BC" w:rsidRPr="00D974BC" w:rsidRDefault="00D974BC" w:rsidP="00D974B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D974BC">
        <w:rPr>
          <w:rFonts w:ascii="Fira Code" w:eastAsia="Times New Roman" w:hAnsi="Fira Code" w:cs="Times New Roman"/>
          <w:color w:val="569CD6"/>
          <w:sz w:val="21"/>
          <w:szCs w:val="21"/>
        </w:rPr>
        <w:t>table</w:t>
      </w:r>
      <w:r w:rsidRPr="00D974BC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5ECAED17" w14:textId="30904264" w:rsidR="00B1379D" w:rsidRDefault="00B1379D" w:rsidP="003D70E9"/>
    <w:p w14:paraId="40B81525" w14:textId="77777777" w:rsidR="002C53D4" w:rsidRPr="002C53D4" w:rsidRDefault="002C53D4" w:rsidP="002C53D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2C53D4">
        <w:rPr>
          <w:rFonts w:ascii="Fira Code" w:eastAsia="Times New Roman" w:hAnsi="Fira Code" w:cs="Times New Roman"/>
          <w:color w:val="569CD6"/>
          <w:sz w:val="21"/>
          <w:szCs w:val="21"/>
        </w:rPr>
        <w:t>table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71100168" w14:textId="77777777" w:rsidR="002C53D4" w:rsidRPr="002C53D4" w:rsidRDefault="002C53D4" w:rsidP="002C53D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2C53D4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2C53D4">
        <w:rPr>
          <w:rFonts w:ascii="Fira Code" w:eastAsia="Times New Roman" w:hAnsi="Fira Code" w:cs="Times New Roman"/>
          <w:color w:val="569CD6"/>
          <w:sz w:val="21"/>
          <w:szCs w:val="21"/>
        </w:rPr>
        <w:t>name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2C53D4">
        <w:rPr>
          <w:rFonts w:ascii="Fira Code" w:eastAsia="Times New Roman" w:hAnsi="Fira Code" w:cs="Times New Roman"/>
          <w:color w:val="D4D4D4"/>
          <w:sz w:val="21"/>
          <w:szCs w:val="21"/>
        </w:rPr>
        <w:t>African Coffee Table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2C53D4">
        <w:rPr>
          <w:rFonts w:ascii="Fira Code" w:eastAsia="Times New Roman" w:hAnsi="Fira Code" w:cs="Times New Roman"/>
          <w:color w:val="569CD6"/>
          <w:sz w:val="21"/>
          <w:szCs w:val="21"/>
        </w:rPr>
        <w:t>name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0E12F23D" w14:textId="77777777" w:rsidR="002C53D4" w:rsidRPr="002C53D4" w:rsidRDefault="002C53D4" w:rsidP="002C53D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2C53D4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2C53D4">
        <w:rPr>
          <w:rFonts w:ascii="Fira Code" w:eastAsia="Times New Roman" w:hAnsi="Fira Code" w:cs="Times New Roman"/>
          <w:color w:val="569CD6"/>
          <w:sz w:val="21"/>
          <w:szCs w:val="21"/>
        </w:rPr>
        <w:t>width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2C53D4">
        <w:rPr>
          <w:rFonts w:ascii="Fira Code" w:eastAsia="Times New Roman" w:hAnsi="Fira Code" w:cs="Times New Roman"/>
          <w:color w:val="D4D4D4"/>
          <w:sz w:val="21"/>
          <w:szCs w:val="21"/>
        </w:rPr>
        <w:t>80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2C53D4">
        <w:rPr>
          <w:rFonts w:ascii="Fira Code" w:eastAsia="Times New Roman" w:hAnsi="Fira Code" w:cs="Times New Roman"/>
          <w:color w:val="569CD6"/>
          <w:sz w:val="21"/>
          <w:szCs w:val="21"/>
        </w:rPr>
        <w:t>width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07E3C097" w14:textId="77777777" w:rsidR="002C53D4" w:rsidRPr="002C53D4" w:rsidRDefault="002C53D4" w:rsidP="002C53D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2C53D4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2C53D4">
        <w:rPr>
          <w:rFonts w:ascii="Fira Code" w:eastAsia="Times New Roman" w:hAnsi="Fira Code" w:cs="Times New Roman"/>
          <w:color w:val="569CD6"/>
          <w:sz w:val="21"/>
          <w:szCs w:val="21"/>
        </w:rPr>
        <w:t>length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2C53D4">
        <w:rPr>
          <w:rFonts w:ascii="Fira Code" w:eastAsia="Times New Roman" w:hAnsi="Fira Code" w:cs="Times New Roman"/>
          <w:color w:val="D4D4D4"/>
          <w:sz w:val="21"/>
          <w:szCs w:val="21"/>
        </w:rPr>
        <w:t>120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2C53D4">
        <w:rPr>
          <w:rFonts w:ascii="Fira Code" w:eastAsia="Times New Roman" w:hAnsi="Fira Code" w:cs="Times New Roman"/>
          <w:color w:val="569CD6"/>
          <w:sz w:val="21"/>
          <w:szCs w:val="21"/>
        </w:rPr>
        <w:t>length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47601DB2" w14:textId="77777777" w:rsidR="002C53D4" w:rsidRPr="002C53D4" w:rsidRDefault="002C53D4" w:rsidP="002C53D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2C53D4">
        <w:rPr>
          <w:rFonts w:ascii="Fira Code" w:eastAsia="Times New Roman" w:hAnsi="Fira Code" w:cs="Times New Roman"/>
          <w:color w:val="569CD6"/>
          <w:sz w:val="21"/>
          <w:szCs w:val="21"/>
        </w:rPr>
        <w:t>table</w:t>
      </w:r>
      <w:r w:rsidRPr="002C53D4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294FC9BA" w14:textId="77777777" w:rsidR="004B4BB5" w:rsidRDefault="004B4BB5" w:rsidP="003D70E9"/>
    <w:p w14:paraId="33E40C39" w14:textId="14F4644C" w:rsidR="0026248C" w:rsidRDefault="0026248C" w:rsidP="0026248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宋体"/>
          <w:b/>
          <w:bCs/>
          <w:color w:val="333333"/>
          <w:sz w:val="43"/>
          <w:szCs w:val="43"/>
        </w:rPr>
      </w:pPr>
      <w:r w:rsidRPr="0026248C">
        <w:rPr>
          <w:rFonts w:ascii="宋体" w:eastAsia="宋体" w:hAnsi="宋体" w:cs="宋体" w:hint="eastAsia"/>
          <w:b/>
          <w:bCs/>
          <w:color w:val="333333"/>
          <w:sz w:val="43"/>
          <w:szCs w:val="43"/>
        </w:rPr>
        <w:t>使用前缀来避免命名冲</w:t>
      </w:r>
      <w:r w:rsidRPr="0026248C">
        <w:rPr>
          <w:rFonts w:ascii="宋体" w:eastAsia="宋体" w:hAnsi="宋体" w:cs="宋体"/>
          <w:b/>
          <w:bCs/>
          <w:color w:val="333333"/>
          <w:sz w:val="43"/>
          <w:szCs w:val="43"/>
        </w:rPr>
        <w:t>突</w:t>
      </w:r>
    </w:p>
    <w:p w14:paraId="067B5246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h:table</w:t>
      </w:r>
      <w:proofErr w:type="spellEnd"/>
      <w:proofErr w:type="gram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440FF117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h:tr</w:t>
      </w:r>
      <w:proofErr w:type="spell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32A0D8E5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    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h:td</w:t>
      </w:r>
      <w:proofErr w:type="spell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Apples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h:td</w:t>
      </w:r>
      <w:proofErr w:type="spell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5FADA55A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    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h:td</w:t>
      </w:r>
      <w:proofErr w:type="spell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Bananas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h:td</w:t>
      </w:r>
      <w:proofErr w:type="spell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23AD5792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h:tr</w:t>
      </w:r>
      <w:proofErr w:type="spell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4C0548C4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h:table</w:t>
      </w:r>
      <w:proofErr w:type="spellEnd"/>
      <w:proofErr w:type="gram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01C5610C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0C28B4AC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f:table</w:t>
      </w:r>
      <w:proofErr w:type="spellEnd"/>
      <w:proofErr w:type="gram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10A7DD84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f:name</w:t>
      </w:r>
      <w:proofErr w:type="spell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African Coffee Table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f:name</w:t>
      </w:r>
      <w:proofErr w:type="spell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12E9CFD0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f:width</w:t>
      </w:r>
      <w:proofErr w:type="spellEnd"/>
      <w:proofErr w:type="gram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80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f:width</w:t>
      </w:r>
      <w:proofErr w:type="spell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2ED61201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f:length</w:t>
      </w:r>
      <w:proofErr w:type="spellEnd"/>
      <w:proofErr w:type="gram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382BC3">
        <w:rPr>
          <w:rFonts w:ascii="Fira Code" w:eastAsia="Times New Roman" w:hAnsi="Fira Code" w:cs="Times New Roman"/>
          <w:color w:val="D4D4D4"/>
          <w:sz w:val="21"/>
          <w:szCs w:val="21"/>
        </w:rPr>
        <w:t>120</w:t>
      </w: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f:length</w:t>
      </w:r>
      <w:proofErr w:type="spell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657D6B5E" w14:textId="77777777" w:rsidR="00382BC3" w:rsidRPr="00382BC3" w:rsidRDefault="00382BC3" w:rsidP="00382BC3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82BC3">
        <w:rPr>
          <w:rFonts w:ascii="Fira Code" w:eastAsia="Times New Roman" w:hAnsi="Fira Code" w:cs="Times New Roman"/>
          <w:color w:val="569CD6"/>
          <w:sz w:val="21"/>
          <w:szCs w:val="21"/>
        </w:rPr>
        <w:t>f:table</w:t>
      </w:r>
      <w:proofErr w:type="spellEnd"/>
      <w:proofErr w:type="gramEnd"/>
      <w:r w:rsidRPr="00382BC3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7EB8659D" w14:textId="77777777" w:rsidR="00394AF6" w:rsidRDefault="00394AF6" w:rsidP="0026248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宋体"/>
          <w:b/>
          <w:bCs/>
          <w:color w:val="333333"/>
          <w:sz w:val="43"/>
          <w:szCs w:val="43"/>
        </w:rPr>
      </w:pPr>
    </w:p>
    <w:p w14:paraId="0330A619" w14:textId="77777777" w:rsidR="00AE2629" w:rsidRPr="008809E0" w:rsidRDefault="00AE2629" w:rsidP="00AE262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8809E0">
        <w:rPr>
          <w:rFonts w:ascii="宋体" w:eastAsia="宋体" w:hAnsi="宋体" w:cs="宋体" w:hint="eastAsia"/>
          <w:color w:val="333333"/>
        </w:rPr>
        <w:t>当在</w:t>
      </w:r>
      <w:r w:rsidRPr="008809E0">
        <w:rPr>
          <w:rFonts w:ascii="Helvetica" w:hAnsi="Helvetica" w:cs="Helvetica"/>
          <w:color w:val="333333"/>
        </w:rPr>
        <w:t xml:space="preserve"> XML </w:t>
      </w:r>
      <w:r w:rsidRPr="008809E0">
        <w:rPr>
          <w:rFonts w:ascii="宋体" w:eastAsia="宋体" w:hAnsi="宋体" w:cs="宋体" w:hint="eastAsia"/>
          <w:color w:val="333333"/>
        </w:rPr>
        <w:t>中使用前缀时，一个所谓的用于前缀的</w:t>
      </w:r>
      <w:r w:rsidRPr="008809E0">
        <w:rPr>
          <w:rFonts w:ascii="宋体" w:eastAsia="宋体" w:hAnsi="宋体" w:cs="宋体" w:hint="eastAsia"/>
          <w:b/>
          <w:bCs/>
          <w:color w:val="333333"/>
        </w:rPr>
        <w:t>命名空间</w:t>
      </w:r>
      <w:r w:rsidRPr="008809E0">
        <w:rPr>
          <w:rFonts w:ascii="宋体" w:eastAsia="宋体" w:hAnsi="宋体" w:cs="宋体" w:hint="eastAsia"/>
          <w:color w:val="333333"/>
        </w:rPr>
        <w:t>必须被定义。</w:t>
      </w:r>
    </w:p>
    <w:p w14:paraId="7C60C786" w14:textId="77777777" w:rsidR="00AE2629" w:rsidRPr="008809E0" w:rsidRDefault="00AE2629" w:rsidP="00AE262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8809E0">
        <w:rPr>
          <w:rFonts w:ascii="宋体" w:eastAsia="宋体" w:hAnsi="宋体" w:cs="宋体" w:hint="eastAsia"/>
          <w:color w:val="333333"/>
        </w:rPr>
        <w:t>命名空间是在元素的开始标签的</w:t>
      </w:r>
      <w:r w:rsidRPr="008809E0">
        <w:rPr>
          <w:rFonts w:ascii="Helvetica" w:hAnsi="Helvetica" w:cs="Helvetica"/>
          <w:color w:val="333333"/>
        </w:rPr>
        <w:t> </w:t>
      </w:r>
      <w:proofErr w:type="spellStart"/>
      <w:r w:rsidRPr="008809E0">
        <w:rPr>
          <w:rFonts w:ascii="Helvetica" w:hAnsi="Helvetica" w:cs="Helvetica"/>
          <w:b/>
          <w:bCs/>
          <w:color w:val="333333"/>
        </w:rPr>
        <w:t>xmlns</w:t>
      </w:r>
      <w:proofErr w:type="spellEnd"/>
      <w:r w:rsidRPr="008809E0">
        <w:rPr>
          <w:rFonts w:ascii="Helvetica" w:hAnsi="Helvetica" w:cs="Helvetica"/>
          <w:b/>
          <w:bCs/>
          <w:color w:val="333333"/>
        </w:rPr>
        <w:t xml:space="preserve"> </w:t>
      </w:r>
      <w:r w:rsidRPr="008809E0">
        <w:rPr>
          <w:rFonts w:ascii="宋体" w:eastAsia="宋体" w:hAnsi="宋体" w:cs="宋体" w:hint="eastAsia"/>
          <w:b/>
          <w:bCs/>
          <w:color w:val="333333"/>
        </w:rPr>
        <w:t>属性</w:t>
      </w:r>
      <w:r w:rsidRPr="008809E0">
        <w:rPr>
          <w:rFonts w:ascii="宋体" w:eastAsia="宋体" w:hAnsi="宋体" w:cs="宋体" w:hint="eastAsia"/>
          <w:color w:val="333333"/>
        </w:rPr>
        <w:t>中定义的。</w:t>
      </w:r>
    </w:p>
    <w:p w14:paraId="27D35399" w14:textId="38DA4A59" w:rsidR="00AE2629" w:rsidRDefault="00AE2629" w:rsidP="00AE262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宋体" w:eastAsia="宋体" w:hAnsi="宋体" w:cs="宋体"/>
          <w:color w:val="333333"/>
        </w:rPr>
      </w:pPr>
      <w:r w:rsidRPr="008809E0">
        <w:rPr>
          <w:rFonts w:ascii="宋体" w:eastAsia="宋体" w:hAnsi="宋体" w:cs="宋体" w:hint="eastAsia"/>
          <w:color w:val="333333"/>
        </w:rPr>
        <w:t>命名空间声明的语法如下。</w:t>
      </w:r>
      <w:proofErr w:type="spellStart"/>
      <w:proofErr w:type="gramStart"/>
      <w:r w:rsidRPr="008809E0">
        <w:rPr>
          <w:rFonts w:ascii="Helvetica" w:hAnsi="Helvetica" w:cs="Helvetica"/>
          <w:color w:val="333333"/>
        </w:rPr>
        <w:t>xmlns</w:t>
      </w:r>
      <w:proofErr w:type="spellEnd"/>
      <w:r w:rsidRPr="008809E0">
        <w:rPr>
          <w:rFonts w:ascii="Helvetica" w:hAnsi="Helvetica" w:cs="Helvetica"/>
          <w:color w:val="333333"/>
        </w:rPr>
        <w:t>:</w:t>
      </w:r>
      <w:r w:rsidRPr="008809E0">
        <w:rPr>
          <w:rFonts w:ascii="宋体" w:eastAsia="宋体" w:hAnsi="宋体" w:cs="宋体" w:hint="eastAsia"/>
          <w:i/>
          <w:iCs/>
          <w:color w:val="333333"/>
        </w:rPr>
        <w:t>前缀</w:t>
      </w:r>
      <w:proofErr w:type="gramEnd"/>
      <w:r w:rsidRPr="008809E0">
        <w:rPr>
          <w:rFonts w:ascii="Helvetica" w:hAnsi="Helvetica" w:cs="Helvetica"/>
          <w:color w:val="333333"/>
        </w:rPr>
        <w:t>="</w:t>
      </w:r>
      <w:r w:rsidRPr="008809E0">
        <w:rPr>
          <w:rFonts w:ascii="Helvetica" w:hAnsi="Helvetica" w:cs="Helvetica"/>
          <w:i/>
          <w:iCs/>
          <w:color w:val="333333"/>
        </w:rPr>
        <w:t>URI</w:t>
      </w:r>
      <w:r w:rsidRPr="008809E0">
        <w:rPr>
          <w:rFonts w:ascii="Helvetica" w:hAnsi="Helvetica" w:cs="Helvetica"/>
          <w:color w:val="333333"/>
        </w:rPr>
        <w:t>"</w:t>
      </w:r>
      <w:r w:rsidRPr="008809E0">
        <w:rPr>
          <w:rFonts w:ascii="宋体" w:eastAsia="宋体" w:hAnsi="宋体" w:cs="宋体" w:hint="eastAsia"/>
          <w:color w:val="333333"/>
        </w:rPr>
        <w:t>。</w:t>
      </w:r>
    </w:p>
    <w:p w14:paraId="44F3C8E0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root</w:t>
      </w: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</w:t>
      </w:r>
      <w:proofErr w:type="spellStart"/>
      <w:r w:rsidRPr="00A7425D">
        <w:rPr>
          <w:rFonts w:ascii="Fira Code" w:eastAsia="Times New Roman" w:hAnsi="Fira Code" w:cs="Times New Roman"/>
          <w:color w:val="9CDCFE"/>
          <w:sz w:val="21"/>
          <w:szCs w:val="21"/>
        </w:rPr>
        <w:t>xmlns:h</w:t>
      </w:r>
      <w:proofErr w:type="spellEnd"/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A7425D">
        <w:rPr>
          <w:rFonts w:ascii="Fira Code" w:eastAsia="Times New Roman" w:hAnsi="Fira Code" w:cs="Times New Roman"/>
          <w:color w:val="CE9178"/>
          <w:sz w:val="21"/>
          <w:szCs w:val="21"/>
        </w:rPr>
        <w:t>"http://www.w3.org/TR/html4/"</w:t>
      </w: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</w:t>
      </w:r>
    </w:p>
    <w:p w14:paraId="576E1191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7425D">
        <w:rPr>
          <w:rFonts w:ascii="Fira Code" w:eastAsia="Times New Roman" w:hAnsi="Fira Code" w:cs="Times New Roman"/>
          <w:color w:val="9CDCFE"/>
          <w:sz w:val="21"/>
          <w:szCs w:val="21"/>
        </w:rPr>
        <w:t>xmlns:f</w:t>
      </w:r>
      <w:proofErr w:type="spellEnd"/>
      <w:proofErr w:type="gramEnd"/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=</w:t>
      </w:r>
      <w:r w:rsidRPr="00A7425D">
        <w:rPr>
          <w:rFonts w:ascii="Fira Code" w:eastAsia="Times New Roman" w:hAnsi="Fira Code" w:cs="Times New Roman"/>
          <w:color w:val="CE9178"/>
          <w:sz w:val="21"/>
          <w:szCs w:val="21"/>
        </w:rPr>
        <w:t>"http://www.w3cschool.cc/furniture"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34A4B980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2E6D2477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h:table</w:t>
      </w:r>
      <w:proofErr w:type="spellEnd"/>
      <w:proofErr w:type="gram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2C1CAF37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h:tr</w:t>
      </w:r>
      <w:proofErr w:type="spell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637A9D7B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  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h:td</w:t>
      </w:r>
      <w:proofErr w:type="spell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Apples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h:td</w:t>
      </w:r>
      <w:proofErr w:type="spell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71F862FA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  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h:td</w:t>
      </w:r>
      <w:proofErr w:type="spell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Bananas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h:td</w:t>
      </w:r>
      <w:proofErr w:type="spell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60FA1538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h:tr</w:t>
      </w:r>
      <w:proofErr w:type="spell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750CDDAE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h:table</w:t>
      </w:r>
      <w:proofErr w:type="spellEnd"/>
      <w:proofErr w:type="gram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09A16256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0F46361E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f:table</w:t>
      </w:r>
      <w:proofErr w:type="spellEnd"/>
      <w:proofErr w:type="gram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1396CB35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f:name</w:t>
      </w:r>
      <w:proofErr w:type="spell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African Coffee Table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f:name</w:t>
      </w:r>
      <w:proofErr w:type="spell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1AFE6D79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f:width</w:t>
      </w:r>
      <w:proofErr w:type="spellEnd"/>
      <w:proofErr w:type="gram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80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f:width</w:t>
      </w:r>
      <w:proofErr w:type="spell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2DBA7DCB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f:length</w:t>
      </w:r>
      <w:proofErr w:type="spellEnd"/>
      <w:proofErr w:type="gram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120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f:length</w:t>
      </w:r>
      <w:proofErr w:type="spell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6678AF7B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D4D4D4"/>
          <w:sz w:val="21"/>
          <w:szCs w:val="21"/>
        </w:rPr>
        <w:t>  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f:table</w:t>
      </w:r>
      <w:proofErr w:type="spellEnd"/>
      <w:proofErr w:type="gramEnd"/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3EF1009D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3EB15556" w14:textId="77777777" w:rsidR="00A7425D" w:rsidRPr="00A7425D" w:rsidRDefault="00A7425D" w:rsidP="00A7425D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&lt;/</w:t>
      </w:r>
      <w:r w:rsidRPr="00A7425D">
        <w:rPr>
          <w:rFonts w:ascii="Fira Code" w:eastAsia="Times New Roman" w:hAnsi="Fira Code" w:cs="Times New Roman"/>
          <w:color w:val="569CD6"/>
          <w:sz w:val="21"/>
          <w:szCs w:val="21"/>
        </w:rPr>
        <w:t>root</w:t>
      </w:r>
      <w:r w:rsidRPr="00A7425D">
        <w:rPr>
          <w:rFonts w:ascii="Fira Code" w:eastAsia="Times New Roman" w:hAnsi="Fira Code" w:cs="Times New Roman"/>
          <w:color w:val="808080"/>
          <w:sz w:val="21"/>
          <w:szCs w:val="21"/>
        </w:rPr>
        <w:t>&gt;</w:t>
      </w:r>
    </w:p>
    <w:p w14:paraId="468BEEB3" w14:textId="45FF45A8" w:rsidR="002162AC" w:rsidRDefault="00BA6BE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550594" wp14:editId="08CFEB0E">
            <wp:extent cx="5943600" cy="36880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2607" w14:textId="42C385CA" w:rsidR="009E5597" w:rsidRDefault="009E55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210756" wp14:editId="20B9C808">
            <wp:extent cx="5943600" cy="42525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971E" w14:textId="6F433010" w:rsidR="00267BC1" w:rsidRPr="00267BC1" w:rsidRDefault="00267BC1">
      <w:pPr>
        <w:rPr>
          <w:color w:val="FF0000"/>
          <w:sz w:val="32"/>
          <w:szCs w:val="32"/>
        </w:rPr>
      </w:pPr>
      <w:r w:rsidRPr="00267BC1">
        <w:rPr>
          <w:rFonts w:hint="eastAsia"/>
          <w:color w:val="FF0000"/>
          <w:sz w:val="32"/>
          <w:szCs w:val="32"/>
        </w:rPr>
        <w:lastRenderedPageBreak/>
        <w:t>命名空间地址不需要是一个可访问的</w:t>
      </w:r>
      <w:proofErr w:type="spellStart"/>
      <w:r w:rsidRPr="00267BC1">
        <w:rPr>
          <w:rFonts w:hint="eastAsia"/>
          <w:color w:val="FF0000"/>
          <w:sz w:val="32"/>
          <w:szCs w:val="32"/>
        </w:rPr>
        <w:t>url</w:t>
      </w:r>
      <w:proofErr w:type="spellEnd"/>
    </w:p>
    <w:p w14:paraId="61F06BA6" w14:textId="17F2B71C" w:rsidR="00BC35B3" w:rsidRDefault="00BC35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3ECE1D" wp14:editId="376F23B8">
            <wp:extent cx="5943600" cy="282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6D4F" w14:textId="652D3A6A" w:rsidR="00022C4F" w:rsidRDefault="00022C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5C9CCF" wp14:editId="2E644E14">
            <wp:extent cx="5943600" cy="42411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E73A" w14:textId="1A4FE36F" w:rsidR="004A01CE" w:rsidRDefault="004A01CE">
      <w:pPr>
        <w:rPr>
          <w:rStyle w:val="fontstyle01"/>
          <w:rFonts w:hint="eastAsia"/>
        </w:rPr>
      </w:pPr>
      <w:r>
        <w:rPr>
          <w:rStyle w:val="fontstyle01"/>
        </w:rPr>
        <w:t>Predefined Namespace Declarations</w:t>
      </w:r>
    </w:p>
    <w:p w14:paraId="4AFC4840" w14:textId="4832406F" w:rsidR="00B13535" w:rsidRDefault="00B13535">
      <w:pPr>
        <w:rPr>
          <w:rFonts w:ascii="CourierNewPSMT" w:hAnsi="CourierNewPSMT" w:hint="eastAsia"/>
          <w:color w:val="0000FF"/>
          <w:sz w:val="28"/>
          <w:szCs w:val="28"/>
        </w:rPr>
      </w:pPr>
      <w:r w:rsidRPr="00B13535">
        <w:rPr>
          <w:rFonts w:ascii="MyriadPro-Semibold" w:hAnsi="MyriadPro-Semibold"/>
          <w:color w:val="002060"/>
          <w:sz w:val="36"/>
          <w:szCs w:val="36"/>
        </w:rPr>
        <w:lastRenderedPageBreak/>
        <w:t>These are</w:t>
      </w:r>
      <w:r w:rsidR="00C3081D">
        <w:rPr>
          <w:rFonts w:ascii="MyriadPro-Semibold" w:hAnsi="MyriadPro-Semibold"/>
          <w:color w:val="002060"/>
          <w:sz w:val="36"/>
          <w:szCs w:val="36"/>
        </w:rPr>
        <w:t xml:space="preserve"> </w:t>
      </w:r>
      <w:r w:rsidRPr="00B13535">
        <w:rPr>
          <w:rFonts w:ascii="MyriadPro-Semibold" w:hAnsi="MyriadPro-Semibold"/>
          <w:color w:val="002060"/>
          <w:sz w:val="36"/>
          <w:szCs w:val="36"/>
        </w:rPr>
        <w:t>equivalent</w:t>
      </w:r>
    </w:p>
    <w:p w14:paraId="05D4E8E7" w14:textId="78541C84" w:rsidR="009D0871" w:rsidRDefault="009D0871">
      <w:pPr>
        <w:rPr>
          <w:rFonts w:ascii="CourierNewPSMT" w:hAnsi="CourierNewPSMT" w:hint="eastAsia"/>
          <w:color w:val="0000FF"/>
          <w:sz w:val="28"/>
          <w:szCs w:val="28"/>
        </w:rPr>
      </w:pPr>
      <w:r w:rsidRPr="00AD314C">
        <w:rPr>
          <w:rFonts w:ascii="CourierNewPSMT" w:hAnsi="CourierNewPSMT"/>
          <w:color w:val="0000FF"/>
          <w:sz w:val="28"/>
          <w:szCs w:val="28"/>
        </w:rPr>
        <w:t>&lt;</w:t>
      </w:r>
      <w:r w:rsidRPr="00AD314C">
        <w:rPr>
          <w:rFonts w:ascii="CourierNewPSMT" w:hAnsi="CourierNewPSMT"/>
          <w:color w:val="800000"/>
          <w:sz w:val="28"/>
          <w:szCs w:val="28"/>
        </w:rPr>
        <w:t xml:space="preserve">a </w:t>
      </w:r>
      <w:proofErr w:type="spellStart"/>
      <w:r w:rsidRPr="00AD314C">
        <w:rPr>
          <w:rFonts w:ascii="CourierNewPSMT" w:hAnsi="CourierNewPSMT"/>
          <w:color w:val="FF0000"/>
          <w:sz w:val="28"/>
          <w:szCs w:val="28"/>
        </w:rPr>
        <w:t>xmlns:xml</w:t>
      </w:r>
      <w:proofErr w:type="spellEnd"/>
      <w:r w:rsidRPr="00AD314C">
        <w:rPr>
          <w:rFonts w:ascii="CourierNewPSMT" w:hAnsi="CourierNewPSMT"/>
          <w:color w:val="0000FF"/>
          <w:sz w:val="28"/>
          <w:szCs w:val="28"/>
        </w:rPr>
        <w:t>="</w:t>
      </w:r>
      <w:r w:rsidRPr="00AD314C">
        <w:rPr>
          <w:rFonts w:ascii="CourierNewPS-BoldMT" w:hAnsi="CourierNewPS-BoldMT"/>
          <w:b/>
          <w:bCs/>
          <w:color w:val="FF0000"/>
          <w:sz w:val="28"/>
          <w:szCs w:val="28"/>
        </w:rPr>
        <w:t>http://www.w3.org/XML/1998/namespace</w:t>
      </w:r>
      <w:r w:rsidRPr="00AD314C">
        <w:rPr>
          <w:rFonts w:ascii="CourierNewPSMT" w:hAnsi="CourierNewPSMT"/>
          <w:color w:val="0000FF"/>
          <w:sz w:val="28"/>
          <w:szCs w:val="28"/>
        </w:rPr>
        <w:t>"</w:t>
      </w:r>
      <w:r w:rsidRPr="00AD314C">
        <w:rPr>
          <w:rFonts w:ascii="CourierNewPSMT" w:hAnsi="CourierNewPSMT"/>
          <w:color w:val="0000FF"/>
          <w:sz w:val="28"/>
          <w:szCs w:val="28"/>
        </w:rPr>
        <w:br/>
      </w:r>
      <w:proofErr w:type="spellStart"/>
      <w:proofErr w:type="gramStart"/>
      <w:r w:rsidRPr="00AD314C">
        <w:rPr>
          <w:rFonts w:ascii="CourierNewPSMT" w:hAnsi="CourierNewPSMT"/>
          <w:color w:val="800000"/>
          <w:sz w:val="28"/>
          <w:szCs w:val="28"/>
        </w:rPr>
        <w:t>xml:lang</w:t>
      </w:r>
      <w:proofErr w:type="spellEnd"/>
      <w:proofErr w:type="gramEnd"/>
      <w:r w:rsidRPr="00AD314C">
        <w:rPr>
          <w:rFonts w:ascii="CourierNewPSMT" w:hAnsi="CourierNewPSMT"/>
          <w:color w:val="0000FF"/>
          <w:sz w:val="28"/>
          <w:szCs w:val="28"/>
        </w:rPr>
        <w:t>="</w:t>
      </w:r>
      <w:proofErr w:type="spellStart"/>
      <w:r w:rsidRPr="00AD314C">
        <w:rPr>
          <w:rFonts w:ascii="CourierNewPS-BoldMT" w:hAnsi="CourierNewPS-BoldMT"/>
          <w:b/>
          <w:bCs/>
          <w:color w:val="000000"/>
          <w:sz w:val="28"/>
          <w:szCs w:val="28"/>
        </w:rPr>
        <w:t>en</w:t>
      </w:r>
      <w:proofErr w:type="spellEnd"/>
      <w:r w:rsidRPr="00AD314C">
        <w:rPr>
          <w:rFonts w:ascii="CourierNewPSMT" w:hAnsi="CourierNewPSMT"/>
          <w:color w:val="0000FF"/>
          <w:sz w:val="28"/>
          <w:szCs w:val="28"/>
        </w:rPr>
        <w:t>"/&gt;</w:t>
      </w:r>
      <w:r w:rsidRPr="00AD314C">
        <w:rPr>
          <w:rFonts w:ascii="CourierNewPSMT" w:hAnsi="CourierNewPSMT"/>
          <w:color w:val="0000FF"/>
          <w:sz w:val="28"/>
          <w:szCs w:val="28"/>
        </w:rPr>
        <w:br/>
        <w:t>&lt;</w:t>
      </w:r>
      <w:r w:rsidRPr="00AD314C">
        <w:rPr>
          <w:rFonts w:ascii="CourierNewPSMT" w:hAnsi="CourierNewPSMT"/>
          <w:color w:val="800000"/>
          <w:sz w:val="28"/>
          <w:szCs w:val="28"/>
        </w:rPr>
        <w:t xml:space="preserve">a </w:t>
      </w:r>
      <w:proofErr w:type="spellStart"/>
      <w:r w:rsidRPr="00AD314C">
        <w:rPr>
          <w:rFonts w:ascii="CourierNewPSMT" w:hAnsi="CourierNewPSMT"/>
          <w:color w:val="800000"/>
          <w:sz w:val="28"/>
          <w:szCs w:val="28"/>
        </w:rPr>
        <w:t>xml:lang</w:t>
      </w:r>
      <w:proofErr w:type="spellEnd"/>
      <w:r w:rsidRPr="00AD314C">
        <w:rPr>
          <w:rFonts w:ascii="CourierNewPSMT" w:hAnsi="CourierNewPSMT"/>
          <w:color w:val="0000FF"/>
          <w:sz w:val="28"/>
          <w:szCs w:val="28"/>
        </w:rPr>
        <w:t>="</w:t>
      </w:r>
      <w:proofErr w:type="spellStart"/>
      <w:r w:rsidRPr="00AD314C">
        <w:rPr>
          <w:rFonts w:ascii="CourierNewPS-BoldMT" w:hAnsi="CourierNewPS-BoldMT"/>
          <w:b/>
          <w:bCs/>
          <w:color w:val="000000"/>
          <w:sz w:val="28"/>
          <w:szCs w:val="28"/>
        </w:rPr>
        <w:t>en</w:t>
      </w:r>
      <w:proofErr w:type="spellEnd"/>
      <w:r w:rsidRPr="00AD314C">
        <w:rPr>
          <w:rFonts w:ascii="CourierNewPSMT" w:hAnsi="CourierNewPSMT"/>
          <w:color w:val="0000FF"/>
          <w:sz w:val="28"/>
          <w:szCs w:val="28"/>
        </w:rPr>
        <w:t>"/&gt;</w:t>
      </w:r>
    </w:p>
    <w:p w14:paraId="4DD6DFA0" w14:textId="33B077FA" w:rsidR="003124A8" w:rsidRDefault="003124A8">
      <w:pPr>
        <w:rPr>
          <w:rFonts w:ascii="CourierNewPSMT" w:hAnsi="CourierNewPSMT" w:hint="eastAsia"/>
          <w:color w:val="0000FF"/>
          <w:sz w:val="28"/>
          <w:szCs w:val="28"/>
        </w:rPr>
      </w:pPr>
    </w:p>
    <w:p w14:paraId="13F779C1" w14:textId="33383885" w:rsidR="00A74E90" w:rsidRDefault="00A74E90">
      <w:pPr>
        <w:rPr>
          <w:rFonts w:ascii="CourierNewPSMT" w:hAnsi="CourierNewPSMT" w:hint="eastAsia"/>
          <w:color w:val="0000FF"/>
          <w:sz w:val="28"/>
          <w:szCs w:val="28"/>
        </w:rPr>
      </w:pPr>
      <w:r w:rsidRPr="00A74E90">
        <w:rPr>
          <w:rFonts w:ascii="MyriadPro-Semibold" w:hAnsi="MyriadPro-Semibold"/>
          <w:color w:val="FF0000"/>
          <w:sz w:val="36"/>
          <w:szCs w:val="36"/>
        </w:rPr>
        <w:t>Error</w:t>
      </w:r>
      <w:r w:rsidRPr="00A74E90">
        <w:rPr>
          <w:rFonts w:ascii="MyriadPro-Semibold" w:hAnsi="MyriadPro-Semibold"/>
          <w:color w:val="002060"/>
          <w:sz w:val="36"/>
          <w:szCs w:val="36"/>
        </w:rPr>
        <w:t>: You should never define this namespace.</w:t>
      </w:r>
      <w:r w:rsidRPr="00A74E90">
        <w:rPr>
          <w:rFonts w:ascii="MyriadPro-Semibold" w:hAnsi="MyriadPro-Semibold"/>
          <w:color w:val="002060"/>
          <w:sz w:val="36"/>
          <w:szCs w:val="36"/>
        </w:rPr>
        <w:br/>
        <w:t xml:space="preserve">Rule: Avoid prefixes starting with: </w:t>
      </w:r>
      <w:r w:rsidRPr="00A74E90">
        <w:rPr>
          <w:rFonts w:ascii="MyriadPro-Semibold" w:hAnsi="MyriadPro-Semibold"/>
          <w:color w:val="7030A0"/>
          <w:sz w:val="36"/>
          <w:szCs w:val="36"/>
        </w:rPr>
        <w:t>[</w:t>
      </w:r>
      <w:proofErr w:type="spellStart"/>
      <w:r w:rsidRPr="00A74E90">
        <w:rPr>
          <w:rFonts w:ascii="MyriadPro-Semibold" w:hAnsi="MyriadPro-Semibold"/>
          <w:color w:val="7030A0"/>
          <w:sz w:val="36"/>
          <w:szCs w:val="36"/>
        </w:rPr>
        <w:t>xX</w:t>
      </w:r>
      <w:proofErr w:type="spellEnd"/>
      <w:r w:rsidRPr="00A74E90">
        <w:rPr>
          <w:rFonts w:ascii="MyriadPro-Semibold" w:hAnsi="MyriadPro-Semibold"/>
          <w:color w:val="7030A0"/>
          <w:sz w:val="36"/>
          <w:szCs w:val="36"/>
        </w:rPr>
        <w:t>][</w:t>
      </w:r>
      <w:proofErr w:type="gramStart"/>
      <w:r w:rsidRPr="00A74E90">
        <w:rPr>
          <w:rFonts w:ascii="MyriadPro-Semibold" w:hAnsi="MyriadPro-Semibold"/>
          <w:color w:val="7030A0"/>
          <w:sz w:val="36"/>
          <w:szCs w:val="36"/>
        </w:rPr>
        <w:t>mM][</w:t>
      </w:r>
      <w:proofErr w:type="spellStart"/>
      <w:proofErr w:type="gramEnd"/>
      <w:r w:rsidRPr="00A74E90">
        <w:rPr>
          <w:rFonts w:ascii="FrenchScriptMT" w:hAnsi="FrenchScriptMT"/>
          <w:color w:val="7030A0"/>
          <w:sz w:val="36"/>
          <w:szCs w:val="36"/>
        </w:rPr>
        <w:t>l</w:t>
      </w:r>
      <w:r w:rsidRPr="00A74E90">
        <w:rPr>
          <w:rFonts w:ascii="MyriadPro-Semibold" w:hAnsi="MyriadPro-Semibold"/>
          <w:color w:val="7030A0"/>
          <w:sz w:val="36"/>
          <w:szCs w:val="36"/>
        </w:rPr>
        <w:t>L</w:t>
      </w:r>
      <w:proofErr w:type="spellEnd"/>
      <w:r w:rsidRPr="00A74E90">
        <w:rPr>
          <w:rFonts w:ascii="MyriadPro-Semibold" w:hAnsi="MyriadPro-Semibold"/>
          <w:color w:val="7030A0"/>
          <w:sz w:val="36"/>
          <w:szCs w:val="36"/>
        </w:rPr>
        <w:t>]</w:t>
      </w:r>
    </w:p>
    <w:p w14:paraId="1059521D" w14:textId="286BCF3F" w:rsidR="003124A8" w:rsidRDefault="003124A8">
      <w:pPr>
        <w:rPr>
          <w:rFonts w:ascii="CourierNewPSMT" w:hAnsi="CourierNewPSMT" w:hint="eastAsia"/>
          <w:color w:val="800000"/>
          <w:sz w:val="28"/>
          <w:szCs w:val="28"/>
        </w:rPr>
      </w:pPr>
      <w:r w:rsidRPr="00253E8C">
        <w:rPr>
          <w:rFonts w:ascii="CourierNewPSMT" w:hAnsi="CourierNewPSMT"/>
          <w:color w:val="800000"/>
          <w:sz w:val="28"/>
          <w:szCs w:val="28"/>
        </w:rPr>
        <w:t xml:space="preserve">&lt;a </w:t>
      </w:r>
      <w:proofErr w:type="spellStart"/>
      <w:proofErr w:type="gramStart"/>
      <w:r w:rsidRPr="00253E8C">
        <w:rPr>
          <w:rFonts w:ascii="CourierNewPSMT" w:hAnsi="CourierNewPSMT"/>
          <w:color w:val="800000"/>
          <w:sz w:val="28"/>
          <w:szCs w:val="28"/>
        </w:rPr>
        <w:t>xmlns:xmlns</w:t>
      </w:r>
      <w:proofErr w:type="spellEnd"/>
      <w:proofErr w:type="gramEnd"/>
      <w:r w:rsidRPr="00253E8C">
        <w:rPr>
          <w:rFonts w:ascii="CourierNewPSMT" w:hAnsi="CourierNewPSMT"/>
          <w:color w:val="800000"/>
          <w:sz w:val="28"/>
          <w:szCs w:val="28"/>
        </w:rPr>
        <w:t>="http://www.w3.org/2000/xmlns/"/&gt;</w:t>
      </w:r>
    </w:p>
    <w:p w14:paraId="4AFA71D0" w14:textId="04ED0ECF" w:rsidR="00C54FF1" w:rsidRDefault="00C54FF1">
      <w:pPr>
        <w:rPr>
          <w:rFonts w:ascii="CourierNewPSMT" w:hAnsi="CourierNewPSMT" w:hint="eastAsia"/>
          <w:color w:val="800000"/>
          <w:sz w:val="28"/>
          <w:szCs w:val="28"/>
        </w:rPr>
      </w:pPr>
    </w:p>
    <w:p w14:paraId="155DD14D" w14:textId="39449CD8" w:rsidR="00C54FF1" w:rsidRDefault="00C54FF1">
      <w:pPr>
        <w:rPr>
          <w:rFonts w:ascii="CourierNewPSMT" w:hAnsi="CourierNewPSMT" w:hint="eastAsia"/>
          <w:color w:val="0000FF"/>
          <w:sz w:val="28"/>
          <w:szCs w:val="28"/>
        </w:rPr>
      </w:pPr>
      <w:r w:rsidRPr="00C54FF1">
        <w:rPr>
          <w:rFonts w:ascii="MyriadPro-Bold" w:hAnsi="MyriadPro-Bold"/>
          <w:b/>
          <w:bCs/>
          <w:color w:val="050505"/>
          <w:sz w:val="40"/>
          <w:szCs w:val="40"/>
        </w:rPr>
        <w:t>Important Namespaces:</w:t>
      </w:r>
      <w:r w:rsidRPr="00C54FF1">
        <w:rPr>
          <w:rFonts w:ascii="MyriadPro-Bold" w:hAnsi="MyriadPro-Bold"/>
          <w:b/>
          <w:bCs/>
          <w:color w:val="050505"/>
          <w:sz w:val="40"/>
          <w:szCs w:val="40"/>
        </w:rPr>
        <w:br/>
      </w:r>
      <w:proofErr w:type="spellStart"/>
      <w:r w:rsidRPr="00D47A33">
        <w:rPr>
          <w:rFonts w:ascii="CourierNewPSMT" w:hAnsi="CourierNewPSMT"/>
          <w:color w:val="0000FF"/>
          <w:sz w:val="28"/>
          <w:szCs w:val="28"/>
        </w:rPr>
        <w:t>xmlns:xsl</w:t>
      </w:r>
      <w:proofErr w:type="spellEnd"/>
      <w:r w:rsidRPr="00D47A33">
        <w:rPr>
          <w:rFonts w:ascii="CourierNewPSMT" w:hAnsi="CourierNewPSMT"/>
          <w:color w:val="0000FF"/>
          <w:sz w:val="28"/>
          <w:szCs w:val="28"/>
        </w:rPr>
        <w:t>="http://www.w3.org/1999/XSL/Transform"</w:t>
      </w:r>
      <w:r w:rsidRPr="00D47A33">
        <w:rPr>
          <w:rFonts w:ascii="CourierNewPSMT" w:hAnsi="CourierNewPSMT"/>
          <w:color w:val="0000FF"/>
          <w:sz w:val="28"/>
          <w:szCs w:val="28"/>
        </w:rPr>
        <w:br/>
      </w:r>
      <w:proofErr w:type="spellStart"/>
      <w:proofErr w:type="gramStart"/>
      <w:r w:rsidRPr="00D47A33">
        <w:rPr>
          <w:rFonts w:ascii="CourierNewPSMT" w:hAnsi="CourierNewPSMT"/>
          <w:color w:val="0000FF"/>
          <w:sz w:val="28"/>
          <w:szCs w:val="28"/>
        </w:rPr>
        <w:t>xmlns:xs</w:t>
      </w:r>
      <w:proofErr w:type="spellEnd"/>
      <w:proofErr w:type="gramEnd"/>
      <w:r w:rsidRPr="00D47A33">
        <w:rPr>
          <w:rFonts w:ascii="CourierNewPSMT" w:hAnsi="CourierNewPSMT"/>
          <w:color w:val="0000FF"/>
          <w:sz w:val="28"/>
          <w:szCs w:val="28"/>
        </w:rPr>
        <w:t>="http://www.w3.org/2001/XMLSchema"</w:t>
      </w:r>
    </w:p>
    <w:p w14:paraId="1841D0AE" w14:textId="3CD2FD67" w:rsidR="00444184" w:rsidRDefault="00444184">
      <w:pPr>
        <w:rPr>
          <w:rFonts w:ascii="CourierNewPSMT" w:hAnsi="CourierNewPSMT" w:hint="eastAsia"/>
          <w:color w:val="800000"/>
          <w:sz w:val="28"/>
          <w:szCs w:val="28"/>
        </w:rPr>
      </w:pPr>
    </w:p>
    <w:p w14:paraId="0550375B" w14:textId="491A10E5" w:rsidR="00444184" w:rsidRDefault="00444184">
      <w:pPr>
        <w:rPr>
          <w:rStyle w:val="fontstyle01"/>
          <w:rFonts w:hint="eastAsia"/>
        </w:rPr>
      </w:pPr>
      <w:r>
        <w:rPr>
          <w:rStyle w:val="fontstyle01"/>
        </w:rPr>
        <w:t>Namespace Well-Formed Document</w:t>
      </w:r>
    </w:p>
    <w:p w14:paraId="0806F87D" w14:textId="23AF07D3" w:rsidR="001F35C3" w:rsidRDefault="001F35C3" w:rsidP="001F35C3">
      <w:pPr>
        <w:pStyle w:val="a8"/>
        <w:numPr>
          <w:ilvl w:val="0"/>
          <w:numId w:val="1"/>
        </w:numPr>
        <w:rPr>
          <w:rStyle w:val="fontstyle01"/>
          <w:rFonts w:hint="eastAsia"/>
          <w:b w:val="0"/>
          <w:bCs w:val="0"/>
          <w:sz w:val="28"/>
          <w:szCs w:val="28"/>
        </w:rPr>
      </w:pPr>
      <w:r w:rsidRPr="001F35C3">
        <w:rPr>
          <w:rStyle w:val="fontstyle01"/>
          <w:rFonts w:hint="eastAsia"/>
          <w:b w:val="0"/>
          <w:bCs w:val="0"/>
          <w:sz w:val="28"/>
          <w:szCs w:val="28"/>
        </w:rPr>
        <w:t>元素和属性</w:t>
      </w:r>
      <w:proofErr w:type="gramStart"/>
      <w:r w:rsidRPr="001F35C3">
        <w:rPr>
          <w:rStyle w:val="fontstyle01"/>
          <w:rFonts w:hint="eastAsia"/>
          <w:b w:val="0"/>
          <w:bCs w:val="0"/>
          <w:sz w:val="28"/>
          <w:szCs w:val="28"/>
        </w:rPr>
        <w:t>名最多</w:t>
      </w:r>
      <w:proofErr w:type="gramEnd"/>
      <w:r w:rsidRPr="001F35C3">
        <w:rPr>
          <w:rStyle w:val="fontstyle01"/>
          <w:rFonts w:hint="eastAsia"/>
          <w:b w:val="0"/>
          <w:bCs w:val="0"/>
          <w:sz w:val="28"/>
          <w:szCs w:val="28"/>
        </w:rPr>
        <w:t>包含一个</w:t>
      </w:r>
      <w:r w:rsidRPr="001F35C3">
        <w:rPr>
          <w:rStyle w:val="fontstyle01"/>
          <w:rFonts w:hint="eastAsia"/>
          <w:b w:val="0"/>
          <w:bCs w:val="0"/>
          <w:sz w:val="28"/>
          <w:szCs w:val="28"/>
        </w:rPr>
        <w:t xml:space="preserve"> </w:t>
      </w:r>
      <w:r>
        <w:rPr>
          <w:rStyle w:val="fontstyle01"/>
          <w:rFonts w:hint="eastAsia"/>
          <w:b w:val="0"/>
          <w:bCs w:val="0"/>
          <w:sz w:val="28"/>
          <w:szCs w:val="28"/>
        </w:rPr>
        <w:t>:</w:t>
      </w:r>
    </w:p>
    <w:p w14:paraId="0CCBE513" w14:textId="75BBDCE1" w:rsidR="001F35C3" w:rsidRDefault="001F35C3" w:rsidP="001F35C3">
      <w:pPr>
        <w:pStyle w:val="a8"/>
        <w:numPr>
          <w:ilvl w:val="0"/>
          <w:numId w:val="1"/>
        </w:numPr>
        <w:rPr>
          <w:rStyle w:val="fontstyle01"/>
          <w:rFonts w:hint="eastAsia"/>
          <w:b w:val="0"/>
          <w:bCs w:val="0"/>
          <w:sz w:val="28"/>
          <w:szCs w:val="28"/>
        </w:rPr>
      </w:pPr>
      <w:r>
        <w:rPr>
          <w:rStyle w:val="fontstyle01"/>
          <w:b w:val="0"/>
          <w:bCs w:val="0"/>
          <w:sz w:val="28"/>
          <w:szCs w:val="28"/>
        </w:rPr>
        <w:t xml:space="preserve">: </w:t>
      </w:r>
      <w:r>
        <w:rPr>
          <w:rStyle w:val="fontstyle01"/>
          <w:rFonts w:hint="eastAsia"/>
          <w:b w:val="0"/>
          <w:bCs w:val="0"/>
          <w:sz w:val="28"/>
          <w:szCs w:val="28"/>
        </w:rPr>
        <w:t>不能是最后一个字符</w:t>
      </w:r>
    </w:p>
    <w:p w14:paraId="4315A0A5" w14:textId="0FC565E8" w:rsidR="001F35C3" w:rsidRDefault="001F35C3" w:rsidP="001F35C3">
      <w:pPr>
        <w:pStyle w:val="a8"/>
        <w:numPr>
          <w:ilvl w:val="0"/>
          <w:numId w:val="1"/>
        </w:numPr>
        <w:rPr>
          <w:rStyle w:val="fontstyle01"/>
          <w:rFonts w:hint="eastAsia"/>
          <w:b w:val="0"/>
          <w:bCs w:val="0"/>
          <w:sz w:val="28"/>
          <w:szCs w:val="28"/>
        </w:rPr>
      </w:pPr>
      <w:proofErr w:type="gramStart"/>
      <w:r>
        <w:rPr>
          <w:rStyle w:val="fontstyle01"/>
          <w:b w:val="0"/>
          <w:bCs w:val="0"/>
          <w:sz w:val="28"/>
          <w:szCs w:val="28"/>
        </w:rPr>
        <w:t>:</w:t>
      </w:r>
      <w:r>
        <w:rPr>
          <w:rStyle w:val="fontstyle01"/>
          <w:rFonts w:hint="eastAsia"/>
          <w:b w:val="0"/>
          <w:bCs w:val="0"/>
          <w:sz w:val="28"/>
          <w:szCs w:val="28"/>
        </w:rPr>
        <w:t>不能被包含在</w:t>
      </w:r>
      <w:proofErr w:type="gramEnd"/>
      <w:r w:rsidRPr="001F35C3">
        <w:rPr>
          <w:rStyle w:val="fontstyle01"/>
          <w:b w:val="0"/>
          <w:bCs w:val="0"/>
          <w:sz w:val="28"/>
          <w:szCs w:val="28"/>
        </w:rPr>
        <w:t>PI targets, entity names or</w:t>
      </w:r>
      <w:r>
        <w:rPr>
          <w:rStyle w:val="fontstyle01"/>
          <w:b w:val="0"/>
          <w:bCs w:val="0"/>
          <w:sz w:val="28"/>
          <w:szCs w:val="28"/>
        </w:rPr>
        <w:t xml:space="preserve"> </w:t>
      </w:r>
      <w:r w:rsidRPr="001F35C3">
        <w:rPr>
          <w:rStyle w:val="fontstyle01"/>
          <w:b w:val="0"/>
          <w:bCs w:val="0"/>
          <w:sz w:val="28"/>
          <w:szCs w:val="28"/>
        </w:rPr>
        <w:t>notation names</w:t>
      </w:r>
    </w:p>
    <w:p w14:paraId="22E33F9D" w14:textId="084AEA1E" w:rsidR="00802D6B" w:rsidRPr="00802D6B" w:rsidRDefault="00802D6B" w:rsidP="00802D6B">
      <w:pPr>
        <w:rPr>
          <w:rStyle w:val="fontstyle01"/>
          <w:rFonts w:hint="eastAsia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3D043067" wp14:editId="64C1BF66">
            <wp:extent cx="3019048" cy="18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758" w14:textId="710DCC46" w:rsidR="001F35C3" w:rsidRDefault="001F35C3">
      <w:pPr>
        <w:rPr>
          <w:rFonts w:ascii="CourierNewPSMT" w:hAnsi="CourierNewPSMT"/>
          <w:color w:val="800000"/>
          <w:sz w:val="28"/>
          <w:szCs w:val="28"/>
        </w:rPr>
      </w:pPr>
    </w:p>
    <w:p w14:paraId="22D41FEE" w14:textId="77777777" w:rsidR="0083325D" w:rsidRDefault="0083325D" w:rsidP="0083325D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>XML Schema</w:t>
      </w:r>
    </w:p>
    <w:p w14:paraId="39627A9D" w14:textId="5B0B8262" w:rsidR="0083325D" w:rsidRPr="00546DF7" w:rsidRDefault="00454714">
      <w:pPr>
        <w:rPr>
          <w:rFonts w:ascii="宋体" w:eastAsia="宋体" w:hAnsi="宋体" w:cs="宋体"/>
          <w:b/>
          <w:bCs/>
          <w:color w:val="333333"/>
          <w:sz w:val="24"/>
          <w:szCs w:val="24"/>
          <w:shd w:val="clear" w:color="auto" w:fill="FFFFFF"/>
        </w:rPr>
      </w:pPr>
      <w:r w:rsidRPr="00546DF7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XML Schema </w:t>
      </w:r>
      <w:r w:rsidRPr="00546DF7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描述了</w:t>
      </w:r>
      <w:r w:rsidRPr="00546DF7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 XML</w:t>
      </w:r>
      <w:r w:rsidRPr="00546DF7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文档的结构</w:t>
      </w:r>
      <w:r w:rsidRPr="00546DF7">
        <w:rPr>
          <w:rFonts w:ascii="宋体" w:eastAsia="宋体" w:hAnsi="宋体" w:cs="宋体" w:hint="eastAsia"/>
          <w:b/>
          <w:bCs/>
          <w:color w:val="333333"/>
          <w:sz w:val="24"/>
          <w:szCs w:val="24"/>
          <w:shd w:val="clear" w:color="auto" w:fill="FFFFFF"/>
        </w:rPr>
        <w:t>。</w:t>
      </w:r>
      <w:r w:rsidR="00E100E4" w:rsidRPr="00546DF7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是基于</w:t>
      </w:r>
      <w:r w:rsidR="00E100E4" w:rsidRPr="00546DF7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 XML </w:t>
      </w:r>
      <w:r w:rsidR="00E100E4" w:rsidRPr="00546DF7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的</w:t>
      </w:r>
      <w:r w:rsidR="00E100E4" w:rsidRPr="00546DF7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 DTD </w:t>
      </w:r>
      <w:r w:rsidR="00E100E4" w:rsidRPr="00546DF7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替代</w:t>
      </w:r>
      <w:r w:rsidR="00E100E4" w:rsidRPr="00546DF7">
        <w:rPr>
          <w:rFonts w:ascii="宋体" w:eastAsia="宋体" w:hAnsi="宋体" w:cs="宋体" w:hint="eastAsia"/>
          <w:b/>
          <w:bCs/>
          <w:color w:val="333333"/>
          <w:sz w:val="24"/>
          <w:szCs w:val="24"/>
          <w:shd w:val="clear" w:color="auto" w:fill="FFFFFF"/>
        </w:rPr>
        <w:t>者</w:t>
      </w:r>
      <w:bookmarkStart w:id="0" w:name="_GoBack"/>
      <w:bookmarkEnd w:id="0"/>
    </w:p>
    <w:p w14:paraId="607DC055" w14:textId="77777777" w:rsidR="003B6554" w:rsidRPr="003B6554" w:rsidRDefault="003B6554" w:rsidP="003B6554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B6554">
        <w:rPr>
          <w:rFonts w:ascii="宋体" w:eastAsia="宋体" w:hAnsi="宋体" w:cs="宋体" w:hint="eastAsia"/>
          <w:color w:val="333333"/>
          <w:sz w:val="20"/>
          <w:szCs w:val="20"/>
        </w:rPr>
        <w:t>定义可出现在文档中的元</w:t>
      </w:r>
      <w:r w:rsidRPr="003B6554">
        <w:rPr>
          <w:rFonts w:ascii="宋体" w:eastAsia="宋体" w:hAnsi="宋体" w:cs="宋体"/>
          <w:color w:val="333333"/>
          <w:sz w:val="20"/>
          <w:szCs w:val="20"/>
        </w:rPr>
        <w:t>素</w:t>
      </w:r>
    </w:p>
    <w:p w14:paraId="53487643" w14:textId="77777777" w:rsidR="003B6554" w:rsidRPr="003B6554" w:rsidRDefault="003B6554" w:rsidP="003B6554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B6554">
        <w:rPr>
          <w:rFonts w:ascii="宋体" w:eastAsia="宋体" w:hAnsi="宋体" w:cs="宋体" w:hint="eastAsia"/>
          <w:color w:val="333333"/>
          <w:sz w:val="20"/>
          <w:szCs w:val="20"/>
        </w:rPr>
        <w:t>定义可出现在文档中的属</w:t>
      </w:r>
      <w:r w:rsidRPr="003B6554">
        <w:rPr>
          <w:rFonts w:ascii="宋体" w:eastAsia="宋体" w:hAnsi="宋体" w:cs="宋体"/>
          <w:color w:val="333333"/>
          <w:sz w:val="20"/>
          <w:szCs w:val="20"/>
        </w:rPr>
        <w:t>性</w:t>
      </w:r>
    </w:p>
    <w:p w14:paraId="1DEDCC12" w14:textId="77777777" w:rsidR="003B6554" w:rsidRPr="003B6554" w:rsidRDefault="003B6554" w:rsidP="003B6554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B6554">
        <w:rPr>
          <w:rFonts w:ascii="宋体" w:eastAsia="宋体" w:hAnsi="宋体" w:cs="宋体" w:hint="eastAsia"/>
          <w:color w:val="333333"/>
          <w:sz w:val="20"/>
          <w:szCs w:val="20"/>
        </w:rPr>
        <w:t>定义哪个元素是子元</w:t>
      </w:r>
      <w:r w:rsidRPr="003B6554">
        <w:rPr>
          <w:rFonts w:ascii="宋体" w:eastAsia="宋体" w:hAnsi="宋体" w:cs="宋体"/>
          <w:color w:val="333333"/>
          <w:sz w:val="20"/>
          <w:szCs w:val="20"/>
        </w:rPr>
        <w:t>素</w:t>
      </w:r>
    </w:p>
    <w:p w14:paraId="46BA9F50" w14:textId="77777777" w:rsidR="003B6554" w:rsidRPr="003B6554" w:rsidRDefault="003B6554" w:rsidP="003B6554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B6554">
        <w:rPr>
          <w:rFonts w:ascii="宋体" w:eastAsia="宋体" w:hAnsi="宋体" w:cs="宋体" w:hint="eastAsia"/>
          <w:color w:val="333333"/>
          <w:sz w:val="20"/>
          <w:szCs w:val="20"/>
        </w:rPr>
        <w:t>定义子元素的次</w:t>
      </w:r>
      <w:r w:rsidRPr="003B6554">
        <w:rPr>
          <w:rFonts w:ascii="宋体" w:eastAsia="宋体" w:hAnsi="宋体" w:cs="宋体"/>
          <w:color w:val="333333"/>
          <w:sz w:val="20"/>
          <w:szCs w:val="20"/>
        </w:rPr>
        <w:t>序</w:t>
      </w:r>
    </w:p>
    <w:p w14:paraId="007E9290" w14:textId="77777777" w:rsidR="003B6554" w:rsidRPr="003B6554" w:rsidRDefault="003B6554" w:rsidP="003B6554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B6554">
        <w:rPr>
          <w:rFonts w:ascii="宋体" w:eastAsia="宋体" w:hAnsi="宋体" w:cs="宋体" w:hint="eastAsia"/>
          <w:color w:val="333333"/>
          <w:sz w:val="20"/>
          <w:szCs w:val="20"/>
        </w:rPr>
        <w:t>定义子元素的数</w:t>
      </w:r>
      <w:r w:rsidRPr="003B6554">
        <w:rPr>
          <w:rFonts w:ascii="宋体" w:eastAsia="宋体" w:hAnsi="宋体" w:cs="宋体"/>
          <w:color w:val="333333"/>
          <w:sz w:val="20"/>
          <w:szCs w:val="20"/>
        </w:rPr>
        <w:t>目</w:t>
      </w:r>
    </w:p>
    <w:p w14:paraId="12C95144" w14:textId="77777777" w:rsidR="003B6554" w:rsidRPr="003B6554" w:rsidRDefault="003B6554" w:rsidP="003B6554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B6554">
        <w:rPr>
          <w:rFonts w:ascii="宋体" w:eastAsia="宋体" w:hAnsi="宋体" w:cs="宋体" w:hint="eastAsia"/>
          <w:color w:val="333333"/>
          <w:sz w:val="20"/>
          <w:szCs w:val="20"/>
        </w:rPr>
        <w:t>定义元素是否为空，或者是否可包含文</w:t>
      </w:r>
      <w:r w:rsidRPr="003B6554">
        <w:rPr>
          <w:rFonts w:ascii="宋体" w:eastAsia="宋体" w:hAnsi="宋体" w:cs="宋体"/>
          <w:color w:val="333333"/>
          <w:sz w:val="20"/>
          <w:szCs w:val="20"/>
        </w:rPr>
        <w:t>本</w:t>
      </w:r>
    </w:p>
    <w:p w14:paraId="503F64F6" w14:textId="77777777" w:rsidR="003B6554" w:rsidRPr="003B6554" w:rsidRDefault="003B6554" w:rsidP="003B6554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B6554">
        <w:rPr>
          <w:rFonts w:ascii="宋体" w:eastAsia="宋体" w:hAnsi="宋体" w:cs="宋体" w:hint="eastAsia"/>
          <w:color w:val="333333"/>
          <w:sz w:val="20"/>
          <w:szCs w:val="20"/>
        </w:rPr>
        <w:t>定义元素和属性的数据类</w:t>
      </w:r>
      <w:r w:rsidRPr="003B6554">
        <w:rPr>
          <w:rFonts w:ascii="宋体" w:eastAsia="宋体" w:hAnsi="宋体" w:cs="宋体"/>
          <w:color w:val="333333"/>
          <w:sz w:val="20"/>
          <w:szCs w:val="20"/>
        </w:rPr>
        <w:t>型</w:t>
      </w:r>
    </w:p>
    <w:p w14:paraId="2389C329" w14:textId="7B08FECE" w:rsidR="00B1756B" w:rsidRPr="003B6554" w:rsidRDefault="003B6554" w:rsidP="001A50CE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B6554">
        <w:rPr>
          <w:rFonts w:ascii="宋体" w:eastAsia="宋体" w:hAnsi="宋体" w:cs="宋体" w:hint="eastAsia"/>
          <w:color w:val="333333"/>
          <w:sz w:val="20"/>
          <w:szCs w:val="20"/>
        </w:rPr>
        <w:t>定义元素和属性的默认值以及固定</w:t>
      </w:r>
      <w:r w:rsidRPr="003B6554">
        <w:rPr>
          <w:rFonts w:ascii="宋体" w:eastAsia="宋体" w:hAnsi="宋体" w:cs="宋体"/>
          <w:color w:val="333333"/>
          <w:sz w:val="20"/>
          <w:szCs w:val="20"/>
        </w:rPr>
        <w:t>值</w:t>
      </w:r>
    </w:p>
    <w:p w14:paraId="75DA0D8F" w14:textId="77777777" w:rsidR="003B6554" w:rsidRPr="00253E8C" w:rsidRDefault="003B6554">
      <w:pPr>
        <w:rPr>
          <w:rFonts w:ascii="CourierNewPSMT" w:hAnsi="CourierNewPSMT" w:hint="eastAsia"/>
          <w:color w:val="800000"/>
          <w:sz w:val="28"/>
          <w:szCs w:val="28"/>
        </w:rPr>
      </w:pPr>
    </w:p>
    <w:sectPr w:rsidR="003B6554" w:rsidRPr="0025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Pro-Bold">
    <w:altName w:val="Cambria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Semibold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FrenchScript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B4EEF"/>
    <w:multiLevelType w:val="multilevel"/>
    <w:tmpl w:val="C17AD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B09A3"/>
    <w:multiLevelType w:val="hybridMultilevel"/>
    <w:tmpl w:val="7D5EF86A"/>
    <w:lvl w:ilvl="0" w:tplc="3A8C8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27"/>
    <w:rsid w:val="00022C4F"/>
    <w:rsid w:val="000832E4"/>
    <w:rsid w:val="000A0233"/>
    <w:rsid w:val="000A3C5C"/>
    <w:rsid w:val="000B7AD8"/>
    <w:rsid w:val="000E2C01"/>
    <w:rsid w:val="001A50CE"/>
    <w:rsid w:val="001F35C3"/>
    <w:rsid w:val="002162AC"/>
    <w:rsid w:val="00253E8C"/>
    <w:rsid w:val="0026248C"/>
    <w:rsid w:val="00267BC1"/>
    <w:rsid w:val="002C53D4"/>
    <w:rsid w:val="002F234F"/>
    <w:rsid w:val="003124A8"/>
    <w:rsid w:val="0034204C"/>
    <w:rsid w:val="003508A1"/>
    <w:rsid w:val="00382BC3"/>
    <w:rsid w:val="00394AF6"/>
    <w:rsid w:val="003B6554"/>
    <w:rsid w:val="003C3250"/>
    <w:rsid w:val="003D70E9"/>
    <w:rsid w:val="003E071E"/>
    <w:rsid w:val="0041779B"/>
    <w:rsid w:val="00444184"/>
    <w:rsid w:val="00452FA7"/>
    <w:rsid w:val="00454714"/>
    <w:rsid w:val="004A01CE"/>
    <w:rsid w:val="004B4BB5"/>
    <w:rsid w:val="004B4E85"/>
    <w:rsid w:val="00546DF7"/>
    <w:rsid w:val="005B61A1"/>
    <w:rsid w:val="00652FC9"/>
    <w:rsid w:val="006C641B"/>
    <w:rsid w:val="00735706"/>
    <w:rsid w:val="00794B95"/>
    <w:rsid w:val="00802D6B"/>
    <w:rsid w:val="0083325D"/>
    <w:rsid w:val="008809E0"/>
    <w:rsid w:val="00886CCD"/>
    <w:rsid w:val="008C6E76"/>
    <w:rsid w:val="00925A27"/>
    <w:rsid w:val="00940754"/>
    <w:rsid w:val="009D0871"/>
    <w:rsid w:val="009E5597"/>
    <w:rsid w:val="00A43084"/>
    <w:rsid w:val="00A67A65"/>
    <w:rsid w:val="00A7425D"/>
    <w:rsid w:val="00A74E90"/>
    <w:rsid w:val="00AD314C"/>
    <w:rsid w:val="00AE2629"/>
    <w:rsid w:val="00B13535"/>
    <w:rsid w:val="00B1379D"/>
    <w:rsid w:val="00B1756B"/>
    <w:rsid w:val="00BA6BE1"/>
    <w:rsid w:val="00BB295A"/>
    <w:rsid w:val="00BC35B3"/>
    <w:rsid w:val="00C3081D"/>
    <w:rsid w:val="00C54FF1"/>
    <w:rsid w:val="00D212DF"/>
    <w:rsid w:val="00D47A33"/>
    <w:rsid w:val="00D552ED"/>
    <w:rsid w:val="00D974BC"/>
    <w:rsid w:val="00DC1518"/>
    <w:rsid w:val="00DD1FE1"/>
    <w:rsid w:val="00E100E4"/>
    <w:rsid w:val="00E64CAB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61DE"/>
  <w15:chartTrackingRefBased/>
  <w15:docId w15:val="{66B098A8-E075-44F2-BC25-29541FF3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62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0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2624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E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4A01CE"/>
    <w:rPr>
      <w:rFonts w:ascii="MyriadPro-Bold" w:hAnsi="MyriadPro-Bold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a0"/>
    <w:rsid w:val="009D0871"/>
    <w:rPr>
      <w:rFonts w:ascii="CourierNewPS-BoldMT" w:hAnsi="CourierNewPS-BoldMT" w:hint="default"/>
      <w:b/>
      <w:bCs/>
      <w:i w:val="0"/>
      <w:iCs w:val="0"/>
      <w:color w:val="FF0000"/>
      <w:sz w:val="40"/>
      <w:szCs w:val="40"/>
    </w:rPr>
  </w:style>
  <w:style w:type="character" w:customStyle="1" w:styleId="fontstyle31">
    <w:name w:val="fontstyle31"/>
    <w:basedOn w:val="a0"/>
    <w:rsid w:val="00C54FF1"/>
    <w:rPr>
      <w:rFonts w:ascii="CourierNewPS-BoldMT" w:hAnsi="CourierNewPS-BoldMT" w:hint="default"/>
      <w:b/>
      <w:bCs/>
      <w:i w:val="0"/>
      <w:iCs w:val="0"/>
      <w:color w:val="FF0000"/>
      <w:sz w:val="40"/>
      <w:szCs w:val="40"/>
    </w:rPr>
  </w:style>
  <w:style w:type="character" w:styleId="a6">
    <w:name w:val="Hyperlink"/>
    <w:basedOn w:val="a0"/>
    <w:uiPriority w:val="99"/>
    <w:unhideWhenUsed/>
    <w:rsid w:val="004441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418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F35C3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83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68</cp:revision>
  <dcterms:created xsi:type="dcterms:W3CDTF">2019-11-05T13:07:00Z</dcterms:created>
  <dcterms:modified xsi:type="dcterms:W3CDTF">2019-11-05T23:28:00Z</dcterms:modified>
</cp:coreProperties>
</file>