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DFE" w:rsidRDefault="00DB0DFE">
      <w:r>
        <w:t>The OFDM transmitter and receiver cores have been targeted to the ZCU111 RFSoC development board.</w:t>
      </w:r>
    </w:p>
    <w:p w:rsidR="00DB0DFE" w:rsidRDefault="00DB0DFE">
      <w:r>
        <w:t>MATLAB 2020</w:t>
      </w:r>
      <w:r w:rsidR="008B2323">
        <w:t>a</w:t>
      </w:r>
      <w:r>
        <w:t xml:space="preserve"> and Vivado 2019.1. </w:t>
      </w:r>
    </w:p>
    <w:p w:rsidR="00DB0DFE" w:rsidRDefault="00DB0DFE">
      <w:r w:rsidRPr="00DB0DFE">
        <w:rPr>
          <w:b/>
        </w:rPr>
        <w:t>Hardware statistics for transmitter</w:t>
      </w:r>
      <w:r>
        <w:t xml:space="preserve">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0DFE" w:rsidTr="00DB0DFE">
        <w:tc>
          <w:tcPr>
            <w:tcW w:w="2254" w:type="dxa"/>
          </w:tcPr>
          <w:p w:rsidR="00DB0DFE" w:rsidRPr="00DB0DFE" w:rsidRDefault="00DB0DFE">
            <w:pPr>
              <w:rPr>
                <w:b/>
              </w:rPr>
            </w:pPr>
            <w:r>
              <w:t xml:space="preserve">         </w:t>
            </w:r>
            <w:r w:rsidRPr="00DB0DFE">
              <w:rPr>
                <w:b/>
              </w:rPr>
              <w:t>Resource</w:t>
            </w:r>
          </w:p>
        </w:tc>
        <w:tc>
          <w:tcPr>
            <w:tcW w:w="2254" w:type="dxa"/>
          </w:tcPr>
          <w:p w:rsidR="00DB0DFE" w:rsidRPr="00DB0DFE" w:rsidRDefault="00DB0DFE">
            <w:pPr>
              <w:rPr>
                <w:b/>
              </w:rPr>
            </w:pPr>
            <w:r>
              <w:t xml:space="preserve">            </w:t>
            </w:r>
            <w:r w:rsidRPr="00DB0DFE">
              <w:rPr>
                <w:b/>
              </w:rPr>
              <w:t xml:space="preserve">Used </w:t>
            </w:r>
          </w:p>
        </w:tc>
        <w:tc>
          <w:tcPr>
            <w:tcW w:w="2254" w:type="dxa"/>
          </w:tcPr>
          <w:p w:rsidR="00DB0DFE" w:rsidRPr="00DB0DFE" w:rsidRDefault="00DB0DFE">
            <w:pPr>
              <w:rPr>
                <w:b/>
              </w:rPr>
            </w:pPr>
            <w:r>
              <w:t xml:space="preserve">         </w:t>
            </w:r>
            <w:r w:rsidRPr="00DB0DFE">
              <w:rPr>
                <w:b/>
              </w:rPr>
              <w:t>Available</w:t>
            </w:r>
          </w:p>
        </w:tc>
        <w:tc>
          <w:tcPr>
            <w:tcW w:w="2254" w:type="dxa"/>
          </w:tcPr>
          <w:p w:rsidR="00DB0DFE" w:rsidRPr="00DB0DFE" w:rsidRDefault="00DB0DFE">
            <w:pPr>
              <w:rPr>
                <w:b/>
              </w:rPr>
            </w:pPr>
            <w:r>
              <w:t xml:space="preserve">         </w:t>
            </w:r>
            <w:r w:rsidRPr="00DB0DFE">
              <w:rPr>
                <w:b/>
              </w:rPr>
              <w:t xml:space="preserve">% Utilised </w:t>
            </w:r>
          </w:p>
        </w:tc>
      </w:tr>
      <w:tr w:rsidR="00DB0DFE" w:rsidTr="00DB0DFE">
        <w:tc>
          <w:tcPr>
            <w:tcW w:w="2254" w:type="dxa"/>
          </w:tcPr>
          <w:p w:rsidR="00DB0DFE" w:rsidRDefault="00DB0DFE">
            <w:r>
              <w:t xml:space="preserve">            LUT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2,629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425,280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   0.62</w:t>
            </w:r>
          </w:p>
        </w:tc>
      </w:tr>
      <w:tr w:rsidR="00DB0DFE" w:rsidTr="00DB0DFE">
        <w:tc>
          <w:tcPr>
            <w:tcW w:w="2254" w:type="dxa"/>
          </w:tcPr>
          <w:p w:rsidR="00DB0DFE" w:rsidRDefault="00DB0DFE">
            <w:r>
              <w:t xml:space="preserve">             FF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3,832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850,560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   0.45</w:t>
            </w:r>
          </w:p>
        </w:tc>
      </w:tr>
      <w:tr w:rsidR="00DB0DFE" w:rsidTr="00DB0DFE">
        <w:tc>
          <w:tcPr>
            <w:tcW w:w="2254" w:type="dxa"/>
          </w:tcPr>
          <w:p w:rsidR="00DB0DFE" w:rsidRDefault="00DB0DFE">
            <w:r>
              <w:t xml:space="preserve">          BRAM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   5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1,080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   0.46</w:t>
            </w:r>
          </w:p>
        </w:tc>
      </w:tr>
      <w:tr w:rsidR="00DB0DFE" w:rsidTr="00DB0DFE">
        <w:tc>
          <w:tcPr>
            <w:tcW w:w="2254" w:type="dxa"/>
          </w:tcPr>
          <w:p w:rsidR="00DB0DFE" w:rsidRDefault="00DB0DFE">
            <w:r>
              <w:t xml:space="preserve">          DSP48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   6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4,272</w:t>
            </w:r>
          </w:p>
        </w:tc>
        <w:tc>
          <w:tcPr>
            <w:tcW w:w="2254" w:type="dxa"/>
          </w:tcPr>
          <w:p w:rsidR="00DB0DFE" w:rsidRDefault="00DB0DFE">
            <w:r>
              <w:t xml:space="preserve">               0.14</w:t>
            </w:r>
          </w:p>
        </w:tc>
      </w:tr>
    </w:tbl>
    <w:p w:rsidR="00DB0DFE" w:rsidRDefault="00DB0DFE"/>
    <w:p w:rsidR="00DB0DFE" w:rsidRDefault="00DB0DFE">
      <w:r>
        <w:t xml:space="preserve">Clock frequency greater than 256MHz. </w:t>
      </w:r>
    </w:p>
    <w:p w:rsidR="008B2323" w:rsidRDefault="00DB0DFE">
      <w:r w:rsidRPr="008B2323">
        <w:rPr>
          <w:b/>
        </w:rPr>
        <w:t>Hardware statistics for receiver</w:t>
      </w:r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323" w:rsidTr="00EB7B75">
        <w:tc>
          <w:tcPr>
            <w:tcW w:w="2254" w:type="dxa"/>
          </w:tcPr>
          <w:p w:rsidR="008B2323" w:rsidRPr="00DB0DFE" w:rsidRDefault="008B2323" w:rsidP="00EB7B75">
            <w:pPr>
              <w:rPr>
                <w:b/>
              </w:rPr>
            </w:pPr>
            <w:r>
              <w:t xml:space="preserve">         </w:t>
            </w:r>
            <w:r w:rsidRPr="00DB0DFE">
              <w:rPr>
                <w:b/>
              </w:rPr>
              <w:t>Resource</w:t>
            </w:r>
          </w:p>
        </w:tc>
        <w:tc>
          <w:tcPr>
            <w:tcW w:w="2254" w:type="dxa"/>
          </w:tcPr>
          <w:p w:rsidR="008B2323" w:rsidRPr="00DB0DFE" w:rsidRDefault="008B2323" w:rsidP="00EB7B75">
            <w:pPr>
              <w:rPr>
                <w:b/>
              </w:rPr>
            </w:pPr>
            <w:r>
              <w:t xml:space="preserve">            </w:t>
            </w:r>
            <w:r w:rsidRPr="00DB0DFE">
              <w:rPr>
                <w:b/>
              </w:rPr>
              <w:t xml:space="preserve">Used </w:t>
            </w:r>
          </w:p>
        </w:tc>
        <w:tc>
          <w:tcPr>
            <w:tcW w:w="2254" w:type="dxa"/>
          </w:tcPr>
          <w:p w:rsidR="008B2323" w:rsidRPr="00DB0DFE" w:rsidRDefault="008B2323" w:rsidP="00EB7B75">
            <w:pPr>
              <w:rPr>
                <w:b/>
              </w:rPr>
            </w:pPr>
            <w:r>
              <w:t xml:space="preserve">         </w:t>
            </w:r>
            <w:r w:rsidRPr="00DB0DFE">
              <w:rPr>
                <w:b/>
              </w:rPr>
              <w:t>Available</w:t>
            </w:r>
          </w:p>
        </w:tc>
        <w:tc>
          <w:tcPr>
            <w:tcW w:w="2254" w:type="dxa"/>
          </w:tcPr>
          <w:p w:rsidR="008B2323" w:rsidRPr="00DB0DFE" w:rsidRDefault="008B2323" w:rsidP="00EB7B75">
            <w:pPr>
              <w:rPr>
                <w:b/>
              </w:rPr>
            </w:pPr>
            <w:r>
              <w:t xml:space="preserve">         </w:t>
            </w:r>
            <w:r w:rsidRPr="00DB0DFE">
              <w:rPr>
                <w:b/>
              </w:rPr>
              <w:t xml:space="preserve">% Utilised </w:t>
            </w:r>
          </w:p>
        </w:tc>
      </w:tr>
      <w:tr w:rsidR="008B2323" w:rsidTr="00EB7B75">
        <w:tc>
          <w:tcPr>
            <w:tcW w:w="2254" w:type="dxa"/>
          </w:tcPr>
          <w:p w:rsidR="008B2323" w:rsidRDefault="008B2323" w:rsidP="00EB7B75">
            <w:r>
              <w:t xml:space="preserve">            LUT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</w:t>
            </w:r>
            <w:r>
              <w:t>10,673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425,280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   </w:t>
            </w:r>
            <w:r>
              <w:t>2.51</w:t>
            </w:r>
          </w:p>
        </w:tc>
      </w:tr>
      <w:tr w:rsidR="008B2323" w:rsidTr="00EB7B75">
        <w:tc>
          <w:tcPr>
            <w:tcW w:w="2254" w:type="dxa"/>
          </w:tcPr>
          <w:p w:rsidR="008B2323" w:rsidRDefault="008B2323" w:rsidP="00EB7B75">
            <w:r>
              <w:t xml:space="preserve">             FF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</w:t>
            </w:r>
            <w:r>
              <w:t>15,520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850,560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   </w:t>
            </w:r>
            <w:r>
              <w:t>1.82</w:t>
            </w:r>
          </w:p>
        </w:tc>
      </w:tr>
      <w:tr w:rsidR="008B2323" w:rsidTr="00EB7B75">
        <w:tc>
          <w:tcPr>
            <w:tcW w:w="2254" w:type="dxa"/>
          </w:tcPr>
          <w:p w:rsidR="008B2323" w:rsidRDefault="008B2323" w:rsidP="00EB7B75">
            <w:r>
              <w:t xml:space="preserve">          BRAM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   </w:t>
            </w:r>
            <w:r>
              <w:t>0.5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1,080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   </w:t>
            </w:r>
            <w:r>
              <w:t>0.05</w:t>
            </w:r>
          </w:p>
        </w:tc>
      </w:tr>
      <w:tr w:rsidR="008B2323" w:rsidTr="00EB7B75">
        <w:tc>
          <w:tcPr>
            <w:tcW w:w="2254" w:type="dxa"/>
          </w:tcPr>
          <w:p w:rsidR="008B2323" w:rsidRDefault="008B2323" w:rsidP="00EB7B75">
            <w:r>
              <w:t xml:space="preserve">          DSP48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   </w:t>
            </w:r>
            <w:r>
              <w:t>80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4,272</w:t>
            </w:r>
          </w:p>
        </w:tc>
        <w:tc>
          <w:tcPr>
            <w:tcW w:w="2254" w:type="dxa"/>
          </w:tcPr>
          <w:p w:rsidR="008B2323" w:rsidRDefault="008B2323" w:rsidP="00EB7B75">
            <w:r>
              <w:t xml:space="preserve">               </w:t>
            </w:r>
            <w:r>
              <w:t>1.87</w:t>
            </w:r>
          </w:p>
        </w:tc>
      </w:tr>
    </w:tbl>
    <w:p w:rsidR="00DB0DFE" w:rsidRDefault="00DB0DFE"/>
    <w:p w:rsidR="008B2323" w:rsidRDefault="008B2323">
      <w:r>
        <w:t xml:space="preserve">Clock frequency greater than 256MHz. </w:t>
      </w:r>
      <w:bookmarkStart w:id="0" w:name="_GoBack"/>
      <w:bookmarkEnd w:id="0"/>
    </w:p>
    <w:sectPr w:rsidR="008B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FE"/>
    <w:rsid w:val="002D1BB0"/>
    <w:rsid w:val="00370916"/>
    <w:rsid w:val="0043118A"/>
    <w:rsid w:val="006A4327"/>
    <w:rsid w:val="008B2323"/>
    <w:rsid w:val="00C92D7A"/>
    <w:rsid w:val="00D338CB"/>
    <w:rsid w:val="00D90523"/>
    <w:rsid w:val="00DB0DFE"/>
    <w:rsid w:val="00DE5D7B"/>
    <w:rsid w:val="00E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6C78"/>
  <w15:chartTrackingRefBased/>
  <w15:docId w15:val="{5A52A2C2-6323-4549-8249-9B4BF73C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D7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D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7A"/>
    <w:rPr>
      <w:rFonts w:ascii="Arial" w:eastAsiaTheme="majorEastAsia" w:hAnsi="Arial" w:cstheme="majorBidi"/>
      <w:sz w:val="32"/>
      <w:szCs w:val="32"/>
    </w:rPr>
  </w:style>
  <w:style w:type="table" w:styleId="TableGrid">
    <w:name w:val="Table Grid"/>
    <w:basedOn w:val="TableNormal"/>
    <w:uiPriority w:val="39"/>
    <w:rsid w:val="00DB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0D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Allan</dc:creator>
  <cp:keywords/>
  <dc:description/>
  <cp:lastModifiedBy>Douglas Allan</cp:lastModifiedBy>
  <cp:revision>1</cp:revision>
  <dcterms:created xsi:type="dcterms:W3CDTF">2020-12-10T10:27:00Z</dcterms:created>
  <dcterms:modified xsi:type="dcterms:W3CDTF">2020-12-10T12:47:00Z</dcterms:modified>
</cp:coreProperties>
</file>