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00F" w:rsidRDefault="00FC400F" w:rsidP="00FC400F">
      <w:pPr>
        <w:pStyle w:val="Titre2"/>
        <w:rPr>
          <w:rFonts w:ascii="Times New Roman" w:hAnsi="Times New Roman" w:cs="Times New Roman"/>
          <w:b/>
          <w:sz w:val="24"/>
          <w:szCs w:val="24"/>
        </w:rPr>
      </w:pPr>
      <w:r>
        <w:rPr>
          <w:rFonts w:ascii="Times New Roman" w:hAnsi="Times New Roman" w:cs="Times New Roman"/>
          <w:b/>
          <w:noProof/>
          <w:sz w:val="24"/>
          <w:szCs w:val="24"/>
          <w:lang w:val="fr-CA"/>
        </w:rPr>
        <w:drawing>
          <wp:inline distT="0" distB="0" distL="0" distR="0">
            <wp:extent cx="831273" cy="53439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rouge-devise-ecra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1698" cy="534663"/>
                    </a:xfrm>
                    <a:prstGeom prst="rect">
                      <a:avLst/>
                    </a:prstGeom>
                  </pic:spPr>
                </pic:pic>
              </a:graphicData>
            </a:graphic>
          </wp:inline>
        </w:drawing>
      </w:r>
    </w:p>
    <w:p w:rsidR="009E1F40" w:rsidRPr="00333FA3" w:rsidRDefault="00FC400F" w:rsidP="00333FA3">
      <w:pPr>
        <w:pStyle w:val="Titre2"/>
        <w:jc w:val="center"/>
        <w:rPr>
          <w:rFonts w:ascii="Times New Roman" w:hAnsi="Times New Roman" w:cs="Times New Roman"/>
          <w:b/>
          <w:sz w:val="24"/>
          <w:szCs w:val="24"/>
        </w:rPr>
      </w:pPr>
      <w:r w:rsidRPr="00951938">
        <w:rPr>
          <w:rFonts w:ascii="Times New Roman" w:hAnsi="Times New Roman" w:cs="Times New Roman"/>
          <w:b/>
          <w:sz w:val="24"/>
          <w:szCs w:val="24"/>
        </w:rPr>
        <w:t>INF-111  Travail pratique #2</w:t>
      </w:r>
    </w:p>
    <w:p w:rsidR="00333FA3" w:rsidRDefault="00333FA3" w:rsidP="00333FA3">
      <w:pPr>
        <w:spacing w:before="120"/>
        <w:jc w:val="center"/>
        <w:rPr>
          <w:b/>
          <w:u w:val="single"/>
        </w:rPr>
      </w:pPr>
      <w:r>
        <w:rPr>
          <w:b/>
          <w:u w:val="single"/>
        </w:rPr>
        <w:t>DEUXIÈME</w:t>
      </w:r>
      <w:r w:rsidRPr="00D52E9E">
        <w:rPr>
          <w:b/>
          <w:u w:val="single"/>
        </w:rPr>
        <w:t xml:space="preserve"> PARTIE</w:t>
      </w:r>
    </w:p>
    <w:p w:rsidR="00333FA3" w:rsidRDefault="00333FA3" w:rsidP="00333FA3">
      <w:pPr>
        <w:spacing w:before="120"/>
        <w:jc w:val="center"/>
        <w:rPr>
          <w:b/>
          <w:u w:val="single"/>
        </w:rPr>
      </w:pPr>
    </w:p>
    <w:p w:rsidR="00333FA3" w:rsidRPr="00951938" w:rsidRDefault="00333FA3" w:rsidP="00333FA3">
      <w:pPr>
        <w:pStyle w:val="Titre2"/>
        <w:rPr>
          <w:rFonts w:ascii="Times New Roman" w:hAnsi="Times New Roman" w:cs="Times New Roman"/>
          <w:b/>
          <w:sz w:val="24"/>
          <w:szCs w:val="24"/>
        </w:rPr>
      </w:pPr>
      <w:r w:rsidRPr="00951938">
        <w:rPr>
          <w:rFonts w:ascii="Times New Roman" w:hAnsi="Times New Roman" w:cs="Times New Roman"/>
          <w:b/>
          <w:sz w:val="24"/>
          <w:szCs w:val="24"/>
        </w:rPr>
        <w:t xml:space="preserve">Automne 2014                                </w:t>
      </w:r>
      <w:r>
        <w:rPr>
          <w:rFonts w:ascii="Times New Roman" w:hAnsi="Times New Roman" w:cs="Times New Roman"/>
          <w:b/>
          <w:sz w:val="24"/>
          <w:szCs w:val="24"/>
        </w:rPr>
        <w:t xml:space="preserve">                             </w:t>
      </w:r>
    </w:p>
    <w:p w:rsidR="00333FA3" w:rsidRPr="00D52E9E" w:rsidRDefault="00333FA3" w:rsidP="00333FA3">
      <w:pPr>
        <w:spacing w:before="120"/>
        <w:rPr>
          <w:b/>
          <w:u w:val="single"/>
        </w:rPr>
      </w:pPr>
      <w:r w:rsidRPr="00951938">
        <w:rPr>
          <w:b/>
          <w:lang w:val="fr-FR"/>
        </w:rPr>
        <w:t>Remise</w:t>
      </w:r>
      <w:r>
        <w:rPr>
          <w:b/>
          <w:lang w:val="fr-FR"/>
        </w:rPr>
        <w:t xml:space="preserve"> </w:t>
      </w:r>
      <w:r w:rsidRPr="00951938">
        <w:rPr>
          <w:b/>
          <w:lang w:val="fr-FR"/>
        </w:rPr>
        <w:t xml:space="preserve">:                   </w:t>
      </w:r>
      <w:r>
        <w:rPr>
          <w:b/>
          <w:lang w:val="fr-FR"/>
        </w:rPr>
        <w:t xml:space="preserve">                           </w:t>
      </w:r>
      <w:r w:rsidR="00291BF8">
        <w:rPr>
          <w:b/>
          <w:lang w:val="fr-FR"/>
        </w:rPr>
        <w:t xml:space="preserve">                         mardi 11</w:t>
      </w:r>
      <w:r w:rsidRPr="00951938">
        <w:rPr>
          <w:b/>
          <w:lang w:val="fr-FR"/>
        </w:rPr>
        <w:t xml:space="preserve"> novembre</w:t>
      </w:r>
      <w:r>
        <w:rPr>
          <w:b/>
          <w:lang w:val="fr-FR"/>
        </w:rPr>
        <w:t xml:space="preserve"> (12</w:t>
      </w:r>
      <w:r w:rsidRPr="00951938">
        <w:rPr>
          <w:b/>
          <w:lang w:val="fr-FR"/>
        </w:rPr>
        <w:t>h</w:t>
      </w:r>
      <w:r>
        <w:rPr>
          <w:b/>
          <w:lang w:val="fr-FR"/>
        </w:rPr>
        <w:t xml:space="preserve">00 </w:t>
      </w:r>
      <w:r w:rsidRPr="00951938">
        <w:rPr>
          <w:b/>
          <w:lang w:val="fr-FR"/>
        </w:rPr>
        <w:t>max)</w:t>
      </w:r>
      <w:r w:rsidRPr="00951938">
        <w:rPr>
          <w:lang w:val="fr-FR"/>
        </w:rPr>
        <w:t xml:space="preserve">   </w:t>
      </w:r>
    </w:p>
    <w:p w:rsidR="00FC400F" w:rsidRPr="00C937E9" w:rsidRDefault="00FC400F" w:rsidP="00951938">
      <w:pPr>
        <w:pBdr>
          <w:bottom w:val="single" w:sz="18" w:space="6" w:color="auto"/>
        </w:pBdr>
        <w:spacing w:before="120"/>
        <w:rPr>
          <w:lang w:val="fr-FR"/>
        </w:rPr>
      </w:pPr>
      <w:r>
        <w:rPr>
          <w:lang w:val="fr-FR"/>
        </w:rPr>
        <w:t>C’est quoi ton dessin (jeu de dessin caché) ?</w:t>
      </w:r>
    </w:p>
    <w:p w:rsidR="00FC400F" w:rsidRPr="00C937E9" w:rsidRDefault="00FC400F" w:rsidP="00FC400F">
      <w:pPr>
        <w:rPr>
          <w:b/>
          <w:u w:val="single"/>
        </w:rPr>
      </w:pPr>
    </w:p>
    <w:p w:rsidR="007E2B9E" w:rsidRDefault="00FC400F" w:rsidP="007E2B9E">
      <w:pPr>
        <w:pStyle w:val="Titre1"/>
        <w:numPr>
          <w:ilvl w:val="0"/>
          <w:numId w:val="5"/>
        </w:numPr>
        <w:rPr>
          <w:rFonts w:ascii="Times New Roman" w:hAnsi="Times New Roman" w:cs="Times New Roman"/>
        </w:rPr>
      </w:pPr>
      <w:r>
        <w:rPr>
          <w:rFonts w:ascii="Times New Roman" w:hAnsi="Times New Roman" w:cs="Times New Roman"/>
        </w:rPr>
        <w:t>Projet</w:t>
      </w:r>
    </w:p>
    <w:p w:rsidR="00FC400F" w:rsidRPr="007E2B9E" w:rsidRDefault="00FC400F" w:rsidP="007E2B9E">
      <w:pPr>
        <w:spacing w:before="120"/>
        <w:ind w:left="360"/>
      </w:pPr>
      <w:r>
        <w:t>Réaliser et implémenter la conception d’un jeu de dessin caché.  Ce travail est nécessaire à une application de style graphique (GUI) qui sera réalisé dans le prochain travail pratique</w:t>
      </w:r>
      <w:r w:rsidRPr="00C937E9">
        <w:t>.</w:t>
      </w:r>
    </w:p>
    <w:p w:rsidR="00FC400F" w:rsidRPr="00FC400F" w:rsidRDefault="00FC400F" w:rsidP="007E2B9E">
      <w:pPr>
        <w:ind w:left="360"/>
        <w:rPr>
          <w:sz w:val="16"/>
        </w:rPr>
      </w:pPr>
    </w:p>
    <w:p w:rsidR="00FC400F" w:rsidRPr="00C937E9" w:rsidRDefault="00FC400F" w:rsidP="004924EA">
      <w:pPr>
        <w:pStyle w:val="Titre1"/>
        <w:numPr>
          <w:ilvl w:val="0"/>
          <w:numId w:val="5"/>
        </w:numPr>
        <w:rPr>
          <w:rFonts w:ascii="Times New Roman" w:hAnsi="Times New Roman" w:cs="Times New Roman"/>
        </w:rPr>
      </w:pPr>
      <w:r>
        <w:rPr>
          <w:rFonts w:ascii="Times New Roman" w:hAnsi="Times New Roman" w:cs="Times New Roman"/>
        </w:rPr>
        <w:t>Objectfs</w:t>
      </w:r>
      <w:r w:rsidR="007E2B9E">
        <w:rPr>
          <w:rFonts w:ascii="Times New Roman" w:hAnsi="Times New Roman" w:cs="Times New Roman"/>
        </w:rPr>
        <w:t xml:space="preserve"> du tp2</w:t>
      </w:r>
    </w:p>
    <w:p w:rsidR="00FC400F" w:rsidRPr="00C937E9" w:rsidRDefault="00FC400F" w:rsidP="00FC400F">
      <w:pPr>
        <w:ind w:left="1440"/>
      </w:pPr>
    </w:p>
    <w:p w:rsidR="00FC400F" w:rsidRDefault="00FC400F" w:rsidP="007E2B9E">
      <w:pPr>
        <w:pStyle w:val="Paragraphedeliste"/>
        <w:numPr>
          <w:ilvl w:val="0"/>
          <w:numId w:val="9"/>
        </w:numPr>
      </w:pPr>
      <w:r>
        <w:t>Mettre en application les concepts orienté</w:t>
      </w:r>
      <w:r w:rsidR="00532588">
        <w:t>s</w:t>
      </w:r>
      <w:r>
        <w:t>-objet de classe et d’encapsulation dans un projet concret de programmation.</w:t>
      </w:r>
    </w:p>
    <w:p w:rsidR="007E2B9E" w:rsidRDefault="007E2B9E" w:rsidP="007E2B9E">
      <w:pPr>
        <w:ind w:left="360"/>
      </w:pPr>
    </w:p>
    <w:p w:rsidR="00FC400F" w:rsidRDefault="007E2B9E" w:rsidP="007E2B9E">
      <w:pPr>
        <w:pStyle w:val="Paragraphedeliste"/>
        <w:numPr>
          <w:ilvl w:val="0"/>
          <w:numId w:val="9"/>
        </w:numPr>
      </w:pPr>
      <w:r>
        <w:t>Utiliser</w:t>
      </w:r>
      <w:r w:rsidR="00FC400F">
        <w:t xml:space="preserve"> une collection </w:t>
      </w:r>
      <w:r>
        <w:t xml:space="preserve">de type liste </w:t>
      </w:r>
      <w:r w:rsidR="00FC400F">
        <w:t>implémentée avec chaînage dynamique.</w:t>
      </w:r>
    </w:p>
    <w:p w:rsidR="007E2B9E" w:rsidRDefault="007E2B9E" w:rsidP="007E2B9E">
      <w:pPr>
        <w:ind w:left="360"/>
      </w:pPr>
    </w:p>
    <w:p w:rsidR="007E2B9E" w:rsidRDefault="007E2B9E" w:rsidP="007E2B9E">
      <w:pPr>
        <w:pStyle w:val="Paragraphedeliste"/>
        <w:numPr>
          <w:ilvl w:val="0"/>
          <w:numId w:val="9"/>
        </w:numPr>
      </w:pPr>
      <w:r>
        <w:t>Développer des compétences transversales :</w:t>
      </w:r>
    </w:p>
    <w:p w:rsidR="007E2B9E" w:rsidRDefault="00FC400F" w:rsidP="007E2B9E">
      <w:pPr>
        <w:pStyle w:val="Paragraphedeliste"/>
        <w:numPr>
          <w:ilvl w:val="1"/>
          <w:numId w:val="9"/>
        </w:numPr>
      </w:pPr>
      <w:r>
        <w:t>Utilis</w:t>
      </w:r>
      <w:r w:rsidR="007E2B9E">
        <w:t>ation</w:t>
      </w:r>
      <w:r>
        <w:t xml:space="preserve"> de fichiers binaires</w:t>
      </w:r>
      <w:r w:rsidR="00532588">
        <w:t xml:space="preserve"> entre application</w:t>
      </w:r>
      <w:r w:rsidR="007E2B9E">
        <w:t>s</w:t>
      </w:r>
      <w:r w:rsidR="004924EA">
        <w:t>.</w:t>
      </w:r>
    </w:p>
    <w:p w:rsidR="004924EA" w:rsidRDefault="007E2B9E" w:rsidP="007E2B9E">
      <w:pPr>
        <w:pStyle w:val="Paragraphedeliste"/>
        <w:numPr>
          <w:ilvl w:val="1"/>
          <w:numId w:val="9"/>
        </w:numPr>
      </w:pPr>
      <w:r>
        <w:t>Développement de</w:t>
      </w:r>
      <w:r w:rsidR="004924EA">
        <w:t xml:space="preserve"> méthodes de résolution de problème</w:t>
      </w:r>
      <w:r>
        <w:t>s.</w:t>
      </w:r>
    </w:p>
    <w:p w:rsidR="004924EA" w:rsidRDefault="004924EA" w:rsidP="007E2B9E"/>
    <w:p w:rsidR="00FC400F" w:rsidRPr="00FC400F" w:rsidRDefault="00FC400F" w:rsidP="00FC400F">
      <w:pPr>
        <w:rPr>
          <w:sz w:val="14"/>
        </w:rPr>
      </w:pPr>
    </w:p>
    <w:p w:rsidR="004924EA" w:rsidRPr="00351211" w:rsidRDefault="00351211" w:rsidP="004924EA">
      <w:pPr>
        <w:pStyle w:val="Paragraphedeliste"/>
        <w:numPr>
          <w:ilvl w:val="0"/>
          <w:numId w:val="5"/>
        </w:numPr>
        <w:rPr>
          <w:b/>
          <w:sz w:val="16"/>
          <w:u w:val="single"/>
        </w:rPr>
      </w:pPr>
      <w:r>
        <w:rPr>
          <w:b/>
          <w:u w:val="single"/>
        </w:rPr>
        <w:t>Description des classes à écrire</w:t>
      </w:r>
    </w:p>
    <w:p w:rsidR="00351211" w:rsidRPr="00351211" w:rsidRDefault="00351211" w:rsidP="00351211">
      <w:pPr>
        <w:pStyle w:val="Paragraphedeliste"/>
        <w:rPr>
          <w:b/>
          <w:sz w:val="16"/>
          <w:u w:val="single"/>
        </w:rPr>
      </w:pPr>
    </w:p>
    <w:p w:rsidR="00333FA3" w:rsidRDefault="00812642" w:rsidP="007E2B9E">
      <w:pPr>
        <w:pStyle w:val="Paragraphedeliste"/>
        <w:ind w:left="360"/>
        <w:jc w:val="both"/>
      </w:pPr>
      <w:r>
        <w:t xml:space="preserve">La partie 1 du travail </w:t>
      </w:r>
      <w:r w:rsidR="00351211">
        <w:t>n’est pas utile p</w:t>
      </w:r>
      <w:r w:rsidR="003F55ED">
        <w:t xml:space="preserve">our l’instant dans la partie 2.  </w:t>
      </w:r>
      <w:r w:rsidR="00351211">
        <w:t xml:space="preserve">Pour cette </w:t>
      </w:r>
      <w:r w:rsidR="003216E5">
        <w:t xml:space="preserve">nouvelle </w:t>
      </w:r>
      <w:r w:rsidR="00351211">
        <w:t>partie,</w:t>
      </w:r>
      <w:r w:rsidR="00333FA3">
        <w:t xml:space="preserve"> nous allons</w:t>
      </w:r>
      <w:r w:rsidR="003F55ED">
        <w:t xml:space="preserve"> commencer à</w:t>
      </w:r>
      <w:r w:rsidR="00333FA3">
        <w:t xml:space="preserve"> nous préoccuper des indices </w:t>
      </w:r>
      <w:r w:rsidR="003216E5">
        <w:t xml:space="preserve">sur les blocs que le jeu doit </w:t>
      </w:r>
      <w:r w:rsidR="003F55ED">
        <w:t>fournir.</w:t>
      </w:r>
      <w:bookmarkStart w:id="0" w:name="_GoBack"/>
      <w:bookmarkEnd w:id="0"/>
    </w:p>
    <w:p w:rsidR="003216E5" w:rsidRDefault="003216E5" w:rsidP="003216E5">
      <w:pPr>
        <w:jc w:val="both"/>
      </w:pPr>
    </w:p>
    <w:p w:rsidR="003216E5" w:rsidRDefault="003216E5" w:rsidP="003216E5">
      <w:pPr>
        <w:pStyle w:val="Paragraphedeliste"/>
        <w:numPr>
          <w:ilvl w:val="1"/>
          <w:numId w:val="5"/>
        </w:numPr>
        <w:jc w:val="both"/>
        <w:rPr>
          <w:b/>
          <w:u w:val="single"/>
        </w:rPr>
      </w:pPr>
      <w:r w:rsidRPr="003216E5">
        <w:rPr>
          <w:b/>
          <w:u w:val="single"/>
        </w:rPr>
        <w:t>Classe InfoBloc</w:t>
      </w:r>
    </w:p>
    <w:p w:rsidR="00105BAB" w:rsidRPr="003216E5" w:rsidRDefault="00105BAB" w:rsidP="00105BAB">
      <w:pPr>
        <w:pStyle w:val="Paragraphedeliste"/>
        <w:jc w:val="both"/>
        <w:rPr>
          <w:b/>
          <w:u w:val="single"/>
        </w:rPr>
      </w:pPr>
    </w:p>
    <w:p w:rsidR="00333FA3" w:rsidRDefault="003216E5" w:rsidP="00105BAB">
      <w:pPr>
        <w:pStyle w:val="Paragraphedeliste"/>
        <w:ind w:left="360"/>
        <w:jc w:val="both"/>
      </w:pPr>
      <w:r>
        <w:t>Vous écrivez</w:t>
      </w:r>
      <w:r w:rsidR="00333FA3">
        <w:t xml:space="preserve"> une classe qui conserve les informations sur un bloc du jeu de dessin caché que nous implémentons.  Les attributs de cette classe sont l’indice du début du bloc, le nombre de blocs total et le nombre de cases qu’il reste à colorier pour que le bloc soit c</w:t>
      </w:r>
      <w:r w:rsidR="00812642">
        <w:t>omplètement découvert</w:t>
      </w:r>
      <w:r w:rsidR="00333FA3">
        <w:t>.  Ce dernier</w:t>
      </w:r>
      <w:r>
        <w:t xml:space="preserve"> attribut</w:t>
      </w:r>
      <w:r w:rsidR="00333FA3">
        <w:t xml:space="preserve"> sera éventuellement </w:t>
      </w:r>
      <w:r>
        <w:t>mis</w:t>
      </w:r>
      <w:r w:rsidR="00333FA3">
        <w:t xml:space="preserve"> à jour lorsque l’</w:t>
      </w:r>
      <w:r>
        <w:t xml:space="preserve">utilisateur sélectionne une case du bloc qu’il représente (partie 3).  Au départ, il égal toujours le nombre de </w:t>
      </w:r>
      <w:r w:rsidR="00812642">
        <w:t>blocs</w:t>
      </w:r>
      <w:r>
        <w:t xml:space="preserve"> total.</w:t>
      </w:r>
    </w:p>
    <w:p w:rsidR="003216E5" w:rsidRDefault="003216E5" w:rsidP="00333FA3">
      <w:pPr>
        <w:pStyle w:val="Paragraphedeliste"/>
        <w:ind w:left="360"/>
        <w:jc w:val="both"/>
      </w:pPr>
    </w:p>
    <w:p w:rsidR="003216E5" w:rsidRDefault="003216E5" w:rsidP="00333FA3">
      <w:pPr>
        <w:pStyle w:val="Paragraphedeliste"/>
        <w:ind w:left="360"/>
        <w:jc w:val="both"/>
      </w:pPr>
      <w:r>
        <w:t>Écrivez les attributs</w:t>
      </w:r>
      <w:r w:rsidR="00812642">
        <w:t xml:space="preserve"> </w:t>
      </w:r>
      <w:r w:rsidR="00812642">
        <w:rPr>
          <w:b/>
        </w:rPr>
        <w:t>privés</w:t>
      </w:r>
      <w:r>
        <w:t xml:space="preserve">,  </w:t>
      </w:r>
      <w:r w:rsidR="00812642">
        <w:t>et ce qu’il faut.  Pas besoin de commenter Javadoc.</w:t>
      </w:r>
    </w:p>
    <w:p w:rsidR="003216E5" w:rsidRDefault="003216E5">
      <w:pPr>
        <w:spacing w:after="200" w:line="276" w:lineRule="auto"/>
      </w:pPr>
    </w:p>
    <w:tbl>
      <w:tblPr>
        <w:tblStyle w:val="Grilledutableau"/>
        <w:tblpPr w:leftFromText="141" w:rightFromText="141" w:vertAnchor="text" w:horzAnchor="margin" w:tblpXSpec="center" w:tblpY="676"/>
        <w:tblOverlap w:val="never"/>
        <w:tblW w:w="0" w:type="auto"/>
        <w:tblLook w:val="04A0" w:firstRow="1" w:lastRow="0" w:firstColumn="1" w:lastColumn="0" w:noHBand="0" w:noVBand="1"/>
      </w:tblPr>
      <w:tblGrid>
        <w:gridCol w:w="521"/>
        <w:gridCol w:w="520"/>
        <w:gridCol w:w="519"/>
        <w:gridCol w:w="519"/>
        <w:gridCol w:w="519"/>
      </w:tblGrid>
      <w:tr w:rsidR="003216E5" w:rsidTr="003216E5">
        <w:trPr>
          <w:trHeight w:val="398"/>
        </w:trPr>
        <w:tc>
          <w:tcPr>
            <w:tcW w:w="521" w:type="dxa"/>
          </w:tcPr>
          <w:p w:rsidR="003216E5" w:rsidRDefault="003216E5" w:rsidP="003216E5">
            <w:pPr>
              <w:jc w:val="center"/>
            </w:pPr>
          </w:p>
        </w:tc>
        <w:tc>
          <w:tcPr>
            <w:tcW w:w="520" w:type="dxa"/>
          </w:tcPr>
          <w:p w:rsidR="003216E5" w:rsidRDefault="003216E5" w:rsidP="003216E5">
            <w:pPr>
              <w:jc w:val="center"/>
            </w:pPr>
          </w:p>
        </w:tc>
        <w:tc>
          <w:tcPr>
            <w:tcW w:w="519" w:type="dxa"/>
          </w:tcPr>
          <w:p w:rsidR="003216E5" w:rsidRDefault="003216E5" w:rsidP="003216E5"/>
        </w:tc>
        <w:tc>
          <w:tcPr>
            <w:tcW w:w="519" w:type="dxa"/>
          </w:tcPr>
          <w:p w:rsidR="003216E5" w:rsidRDefault="003216E5" w:rsidP="003216E5">
            <w:pPr>
              <w:jc w:val="center"/>
            </w:pPr>
          </w:p>
        </w:tc>
        <w:tc>
          <w:tcPr>
            <w:tcW w:w="519" w:type="dxa"/>
          </w:tcPr>
          <w:p w:rsidR="003216E5" w:rsidRDefault="003216E5" w:rsidP="003216E5">
            <w:pPr>
              <w:jc w:val="center"/>
            </w:pPr>
          </w:p>
        </w:tc>
      </w:tr>
      <w:tr w:rsidR="003216E5" w:rsidTr="003216E5">
        <w:trPr>
          <w:trHeight w:val="398"/>
        </w:trPr>
        <w:tc>
          <w:tcPr>
            <w:tcW w:w="521" w:type="dxa"/>
          </w:tcPr>
          <w:p w:rsidR="003216E5" w:rsidRDefault="003216E5" w:rsidP="003216E5">
            <w:pPr>
              <w:jc w:val="center"/>
            </w:pPr>
          </w:p>
        </w:tc>
        <w:tc>
          <w:tcPr>
            <w:tcW w:w="520" w:type="dxa"/>
            <w:shd w:val="clear" w:color="auto" w:fill="000000" w:themeFill="text1"/>
          </w:tcPr>
          <w:p w:rsidR="003216E5" w:rsidRDefault="003216E5" w:rsidP="003216E5">
            <w:pPr>
              <w:jc w:val="center"/>
            </w:pPr>
          </w:p>
        </w:tc>
        <w:tc>
          <w:tcPr>
            <w:tcW w:w="519" w:type="dxa"/>
            <w:shd w:val="clear" w:color="auto" w:fill="000000" w:themeFill="text1"/>
          </w:tcPr>
          <w:p w:rsidR="003216E5" w:rsidRDefault="003216E5" w:rsidP="003216E5">
            <w:pPr>
              <w:jc w:val="center"/>
            </w:pPr>
          </w:p>
        </w:tc>
        <w:tc>
          <w:tcPr>
            <w:tcW w:w="519" w:type="dxa"/>
            <w:shd w:val="clear" w:color="auto" w:fill="000000" w:themeFill="text1"/>
          </w:tcPr>
          <w:p w:rsidR="003216E5" w:rsidRDefault="003216E5" w:rsidP="003216E5">
            <w:pPr>
              <w:jc w:val="center"/>
            </w:pPr>
          </w:p>
        </w:tc>
        <w:tc>
          <w:tcPr>
            <w:tcW w:w="519" w:type="dxa"/>
          </w:tcPr>
          <w:p w:rsidR="003216E5" w:rsidRDefault="003216E5" w:rsidP="003216E5">
            <w:pPr>
              <w:jc w:val="center"/>
            </w:pPr>
          </w:p>
        </w:tc>
      </w:tr>
      <w:tr w:rsidR="003216E5" w:rsidTr="003216E5">
        <w:trPr>
          <w:trHeight w:val="407"/>
        </w:trPr>
        <w:tc>
          <w:tcPr>
            <w:tcW w:w="521" w:type="dxa"/>
          </w:tcPr>
          <w:p w:rsidR="003216E5" w:rsidRDefault="003216E5" w:rsidP="003216E5">
            <w:pPr>
              <w:jc w:val="center"/>
            </w:pPr>
          </w:p>
        </w:tc>
        <w:tc>
          <w:tcPr>
            <w:tcW w:w="520" w:type="dxa"/>
            <w:shd w:val="clear" w:color="auto" w:fill="FFFFFF" w:themeFill="background1"/>
          </w:tcPr>
          <w:p w:rsidR="003216E5" w:rsidRDefault="003216E5" w:rsidP="003216E5">
            <w:pPr>
              <w:jc w:val="center"/>
            </w:pPr>
          </w:p>
        </w:tc>
        <w:tc>
          <w:tcPr>
            <w:tcW w:w="519" w:type="dxa"/>
            <w:shd w:val="clear" w:color="auto" w:fill="FFFFFF" w:themeFill="background1"/>
          </w:tcPr>
          <w:p w:rsidR="003216E5" w:rsidRDefault="003216E5" w:rsidP="003216E5">
            <w:pPr>
              <w:jc w:val="center"/>
            </w:pPr>
          </w:p>
        </w:tc>
        <w:tc>
          <w:tcPr>
            <w:tcW w:w="519" w:type="dxa"/>
            <w:shd w:val="clear" w:color="auto" w:fill="000000" w:themeFill="text1"/>
          </w:tcPr>
          <w:p w:rsidR="003216E5" w:rsidRDefault="003216E5" w:rsidP="003216E5">
            <w:pPr>
              <w:jc w:val="center"/>
            </w:pPr>
          </w:p>
        </w:tc>
        <w:tc>
          <w:tcPr>
            <w:tcW w:w="519" w:type="dxa"/>
          </w:tcPr>
          <w:p w:rsidR="003216E5" w:rsidRDefault="003216E5" w:rsidP="003216E5">
            <w:pPr>
              <w:jc w:val="center"/>
            </w:pPr>
          </w:p>
        </w:tc>
      </w:tr>
      <w:tr w:rsidR="003216E5" w:rsidTr="003216E5">
        <w:trPr>
          <w:trHeight w:val="398"/>
        </w:trPr>
        <w:tc>
          <w:tcPr>
            <w:tcW w:w="521" w:type="dxa"/>
            <w:shd w:val="clear" w:color="auto" w:fill="000000" w:themeFill="text1"/>
          </w:tcPr>
          <w:p w:rsidR="003216E5" w:rsidRPr="00D31DA4" w:rsidRDefault="003216E5" w:rsidP="003216E5">
            <w:pPr>
              <w:jc w:val="center"/>
            </w:pPr>
          </w:p>
        </w:tc>
        <w:tc>
          <w:tcPr>
            <w:tcW w:w="520" w:type="dxa"/>
            <w:shd w:val="clear" w:color="auto" w:fill="000000" w:themeFill="text1"/>
          </w:tcPr>
          <w:p w:rsidR="003216E5" w:rsidRPr="003216E5" w:rsidRDefault="003216E5" w:rsidP="003216E5">
            <w:pPr>
              <w:rPr>
                <w:color w:val="FFFFFF" w:themeColor="background1"/>
              </w:rPr>
            </w:pPr>
          </w:p>
        </w:tc>
        <w:tc>
          <w:tcPr>
            <w:tcW w:w="519" w:type="dxa"/>
            <w:shd w:val="clear" w:color="auto" w:fill="000000" w:themeFill="text1"/>
          </w:tcPr>
          <w:p w:rsidR="003216E5" w:rsidRDefault="003216E5" w:rsidP="003216E5">
            <w:pPr>
              <w:jc w:val="center"/>
            </w:pPr>
          </w:p>
        </w:tc>
        <w:tc>
          <w:tcPr>
            <w:tcW w:w="519" w:type="dxa"/>
            <w:shd w:val="clear" w:color="auto" w:fill="000000" w:themeFill="text1"/>
          </w:tcPr>
          <w:p w:rsidR="003216E5" w:rsidRDefault="003216E5" w:rsidP="003216E5">
            <w:pPr>
              <w:jc w:val="center"/>
            </w:pPr>
          </w:p>
        </w:tc>
        <w:tc>
          <w:tcPr>
            <w:tcW w:w="519" w:type="dxa"/>
          </w:tcPr>
          <w:p w:rsidR="003216E5" w:rsidRDefault="003216E5" w:rsidP="003216E5">
            <w:pPr>
              <w:jc w:val="center"/>
            </w:pPr>
          </w:p>
        </w:tc>
      </w:tr>
      <w:tr w:rsidR="003216E5" w:rsidTr="003216E5">
        <w:trPr>
          <w:trHeight w:val="398"/>
        </w:trPr>
        <w:tc>
          <w:tcPr>
            <w:tcW w:w="521" w:type="dxa"/>
          </w:tcPr>
          <w:p w:rsidR="003216E5" w:rsidRDefault="003216E5" w:rsidP="003216E5">
            <w:pPr>
              <w:jc w:val="center"/>
            </w:pPr>
          </w:p>
        </w:tc>
        <w:tc>
          <w:tcPr>
            <w:tcW w:w="520" w:type="dxa"/>
          </w:tcPr>
          <w:p w:rsidR="003216E5" w:rsidRDefault="003216E5" w:rsidP="003216E5">
            <w:pPr>
              <w:jc w:val="center"/>
            </w:pPr>
          </w:p>
        </w:tc>
        <w:tc>
          <w:tcPr>
            <w:tcW w:w="519" w:type="dxa"/>
          </w:tcPr>
          <w:p w:rsidR="003216E5" w:rsidRDefault="003216E5" w:rsidP="003216E5">
            <w:pPr>
              <w:jc w:val="center"/>
            </w:pPr>
          </w:p>
        </w:tc>
        <w:tc>
          <w:tcPr>
            <w:tcW w:w="519" w:type="dxa"/>
          </w:tcPr>
          <w:p w:rsidR="003216E5" w:rsidRDefault="003216E5" w:rsidP="003216E5">
            <w:pPr>
              <w:jc w:val="center"/>
            </w:pPr>
          </w:p>
        </w:tc>
        <w:tc>
          <w:tcPr>
            <w:tcW w:w="519" w:type="dxa"/>
          </w:tcPr>
          <w:p w:rsidR="003216E5" w:rsidRDefault="003216E5" w:rsidP="003216E5">
            <w:pPr>
              <w:jc w:val="center"/>
            </w:pPr>
          </w:p>
        </w:tc>
      </w:tr>
      <w:tr w:rsidR="003216E5" w:rsidTr="003216E5">
        <w:trPr>
          <w:trHeight w:val="398"/>
        </w:trPr>
        <w:tc>
          <w:tcPr>
            <w:tcW w:w="521" w:type="dxa"/>
          </w:tcPr>
          <w:p w:rsidR="003216E5" w:rsidRDefault="003216E5" w:rsidP="003216E5">
            <w:pPr>
              <w:jc w:val="center"/>
            </w:pPr>
          </w:p>
        </w:tc>
        <w:tc>
          <w:tcPr>
            <w:tcW w:w="520" w:type="dxa"/>
          </w:tcPr>
          <w:p w:rsidR="003216E5" w:rsidRDefault="003216E5" w:rsidP="003216E5">
            <w:pPr>
              <w:jc w:val="center"/>
            </w:pPr>
          </w:p>
        </w:tc>
        <w:tc>
          <w:tcPr>
            <w:tcW w:w="519" w:type="dxa"/>
          </w:tcPr>
          <w:p w:rsidR="003216E5" w:rsidRDefault="003216E5" w:rsidP="003216E5">
            <w:pPr>
              <w:jc w:val="center"/>
            </w:pPr>
          </w:p>
        </w:tc>
        <w:tc>
          <w:tcPr>
            <w:tcW w:w="519" w:type="dxa"/>
          </w:tcPr>
          <w:p w:rsidR="003216E5" w:rsidRDefault="003216E5" w:rsidP="003216E5">
            <w:pPr>
              <w:jc w:val="center"/>
            </w:pPr>
          </w:p>
        </w:tc>
        <w:tc>
          <w:tcPr>
            <w:tcW w:w="519" w:type="dxa"/>
          </w:tcPr>
          <w:p w:rsidR="003216E5" w:rsidRDefault="003216E5" w:rsidP="003216E5">
            <w:pPr>
              <w:jc w:val="center"/>
            </w:pPr>
          </w:p>
        </w:tc>
      </w:tr>
    </w:tbl>
    <w:p w:rsidR="003216E5" w:rsidRDefault="003216E5" w:rsidP="003216E5">
      <w:pPr>
        <w:pStyle w:val="Paragraphedeliste"/>
        <w:ind w:left="360"/>
        <w:jc w:val="both"/>
      </w:pPr>
      <w:r>
        <w:t xml:space="preserve">Exemple  à partir de ce dessin </w:t>
      </w:r>
      <w:r w:rsidR="00105BAB">
        <w:t>avant de commencer à jouer</w:t>
      </w:r>
      <w:r>
        <w:t>:</w:t>
      </w:r>
    </w:p>
    <w:p w:rsidR="003216E5" w:rsidRDefault="003216E5" w:rsidP="003216E5">
      <w:pPr>
        <w:pStyle w:val="Paragraphedeliste"/>
        <w:ind w:left="360"/>
        <w:jc w:val="both"/>
      </w:pPr>
    </w:p>
    <w:p w:rsidR="003216E5" w:rsidRDefault="003216E5" w:rsidP="003216E5">
      <w:pPr>
        <w:pStyle w:val="Paragraphedeliste"/>
        <w:ind w:left="360"/>
        <w:jc w:val="both"/>
      </w:pPr>
      <w:r>
        <w:t xml:space="preserve"> </w:t>
      </w:r>
    </w:p>
    <w:p w:rsidR="003216E5" w:rsidRDefault="003216E5" w:rsidP="00333FA3">
      <w:pPr>
        <w:pStyle w:val="Paragraphedeliste"/>
        <w:ind w:left="360"/>
        <w:jc w:val="both"/>
      </w:pPr>
    </w:p>
    <w:p w:rsidR="003216E5" w:rsidRDefault="003216E5" w:rsidP="00333FA3">
      <w:pPr>
        <w:pStyle w:val="Paragraphedeliste"/>
        <w:ind w:left="360"/>
        <w:jc w:val="both"/>
      </w:pPr>
    </w:p>
    <w:p w:rsidR="003216E5" w:rsidRDefault="003216E5" w:rsidP="003216E5"/>
    <w:p w:rsidR="003216E5" w:rsidRDefault="003216E5" w:rsidP="003216E5"/>
    <w:p w:rsidR="003216E5" w:rsidRDefault="003216E5" w:rsidP="003216E5"/>
    <w:p w:rsidR="003216E5" w:rsidRDefault="003216E5" w:rsidP="003216E5"/>
    <w:p w:rsidR="003216E5" w:rsidRDefault="003216E5" w:rsidP="003216E5"/>
    <w:p w:rsidR="003216E5" w:rsidRDefault="003216E5" w:rsidP="003216E5"/>
    <w:p w:rsidR="003216E5" w:rsidRDefault="003216E5" w:rsidP="003216E5"/>
    <w:p w:rsidR="003216E5" w:rsidRDefault="003216E5" w:rsidP="003216E5">
      <w:r>
        <w:t xml:space="preserve">     Pour la deuxième ligne nous avons, début=: 1, nbCases = 3 et nbCasesRestantes = 3</w:t>
      </w:r>
    </w:p>
    <w:p w:rsidR="003216E5" w:rsidRDefault="003216E5" w:rsidP="003216E5">
      <w:r>
        <w:t xml:space="preserve">     Pour la troisième ligne nous avons, début= 3, nbCases = 1</w:t>
      </w:r>
      <w:r w:rsidRPr="003216E5">
        <w:t xml:space="preserve"> </w:t>
      </w:r>
      <w:r>
        <w:t>et nbCasesRestantes = 1</w:t>
      </w:r>
    </w:p>
    <w:p w:rsidR="003216E5" w:rsidRDefault="003216E5" w:rsidP="003216E5">
      <w:r>
        <w:t xml:space="preserve">     Pour la quatrième ligne nous avons, début=: 0, nbCases = 4</w:t>
      </w:r>
      <w:r w:rsidRPr="003216E5">
        <w:t xml:space="preserve"> </w:t>
      </w:r>
      <w:r>
        <w:t>et nbCasesRestantes = 4</w:t>
      </w:r>
    </w:p>
    <w:p w:rsidR="003216E5" w:rsidRDefault="003216E5" w:rsidP="003216E5"/>
    <w:p w:rsidR="003216E5" w:rsidRDefault="003216E5" w:rsidP="003216E5">
      <w:pPr>
        <w:pStyle w:val="Paragraphedeliste"/>
        <w:ind w:left="360"/>
        <w:jc w:val="both"/>
      </w:pPr>
    </w:p>
    <w:p w:rsidR="003216E5" w:rsidRDefault="003216E5" w:rsidP="003216E5">
      <w:pPr>
        <w:pStyle w:val="Paragraphedeliste"/>
        <w:ind w:left="360"/>
        <w:jc w:val="both"/>
      </w:pPr>
    </w:p>
    <w:p w:rsidR="003216E5" w:rsidRDefault="003216E5" w:rsidP="003216E5">
      <w:pPr>
        <w:pStyle w:val="Paragraphedeliste"/>
        <w:numPr>
          <w:ilvl w:val="1"/>
          <w:numId w:val="5"/>
        </w:numPr>
        <w:jc w:val="both"/>
        <w:rPr>
          <w:b/>
        </w:rPr>
      </w:pPr>
      <w:r>
        <w:rPr>
          <w:b/>
        </w:rPr>
        <w:t>Liste avec position courante</w:t>
      </w:r>
      <w:r w:rsidRPr="003216E5">
        <w:rPr>
          <w:b/>
        </w:rPr>
        <w:t xml:space="preserve"> </w:t>
      </w:r>
    </w:p>
    <w:p w:rsidR="003216E5" w:rsidRDefault="003216E5" w:rsidP="003216E5">
      <w:pPr>
        <w:ind w:left="360"/>
        <w:jc w:val="both"/>
      </w:pPr>
    </w:p>
    <w:p w:rsidR="00394C9E" w:rsidRDefault="00105BAB" w:rsidP="00812642">
      <w:pPr>
        <w:ind w:left="360"/>
        <w:jc w:val="both"/>
      </w:pPr>
      <w:r>
        <w:t xml:space="preserve">Comme il est possible d’avoir plusieurs blocs sur une même ligne ou une même colonne, il faut utiliser une collection pour conserver les blocs.  </w:t>
      </w:r>
      <w:r w:rsidR="003216E5">
        <w:t xml:space="preserve">Vous </w:t>
      </w:r>
      <w:r>
        <w:t>allez utiliser la liste</w:t>
      </w:r>
      <w:r w:rsidR="003216E5">
        <w:t xml:space="preserve"> à position courante utilisant du chaînage dynamique simple avec une référence sur le premier nœud, une sur le dernier et une sur la position courante.  Vous n’avez pas à écrire le Javadoc mais vous devez commenter VOTRE stratégie d’implémentation pour l’insertion et la suppression.  C’est dans cette liste que nous conserverons les </w:t>
      </w:r>
      <w:r w:rsidR="003216E5" w:rsidRPr="003216E5">
        <w:rPr>
          <w:i/>
        </w:rPr>
        <w:t>InfoBloc</w:t>
      </w:r>
      <w:r w:rsidR="00812642">
        <w:t xml:space="preserve"> éventuellement. </w:t>
      </w:r>
    </w:p>
    <w:p w:rsidR="00394C9E" w:rsidRDefault="00394C9E" w:rsidP="00394C9E">
      <w:pPr>
        <w:ind w:left="360"/>
      </w:pPr>
    </w:p>
    <w:p w:rsidR="00105BAB" w:rsidRDefault="00105BAB" w:rsidP="00812642">
      <w:pPr>
        <w:pStyle w:val="Paragraphedeliste"/>
        <w:ind w:left="360"/>
        <w:jc w:val="both"/>
      </w:pPr>
      <w:r>
        <w:t>Attention de tomber dans le panneau du plagiat.  Votre équipe doit écrire cette classe et non utiliser une version prise sur Inter</w:t>
      </w:r>
      <w:r w:rsidR="00812642">
        <w:t>net ou d’une session antérieure ou autres.</w:t>
      </w:r>
    </w:p>
    <w:p w:rsidR="007A4217" w:rsidRDefault="00FC400F" w:rsidP="00105BAB">
      <w:pPr>
        <w:jc w:val="both"/>
      </w:pPr>
      <w:r>
        <w:t xml:space="preserve"> </w:t>
      </w:r>
    </w:p>
    <w:p w:rsidR="00DA7D3A" w:rsidRPr="00532588" w:rsidRDefault="00DA7D3A" w:rsidP="004924EA">
      <w:pPr>
        <w:pStyle w:val="Paragraphedeliste"/>
        <w:numPr>
          <w:ilvl w:val="0"/>
          <w:numId w:val="5"/>
        </w:numPr>
        <w:spacing w:after="200" w:line="276" w:lineRule="auto"/>
        <w:rPr>
          <w:b/>
          <w:u w:val="single"/>
        </w:rPr>
      </w:pPr>
      <w:r w:rsidRPr="00532588">
        <w:rPr>
          <w:b/>
          <w:u w:val="single"/>
        </w:rPr>
        <w:t xml:space="preserve"> Remise et évaluation</w:t>
      </w:r>
    </w:p>
    <w:p w:rsidR="00DA7D3A" w:rsidRDefault="00DA7D3A" w:rsidP="007E2B9E">
      <w:pPr>
        <w:spacing w:before="120"/>
        <w:ind w:left="360"/>
        <w:jc w:val="both"/>
      </w:pPr>
      <w:r>
        <w:t xml:space="preserve">Vous </w:t>
      </w:r>
      <w:r w:rsidR="00105BAB">
        <w:t>remettez vos deux classes et un programme qui test</w:t>
      </w:r>
      <w:r w:rsidR="00812642">
        <w:t>e</w:t>
      </w:r>
      <w:r w:rsidR="00105BAB">
        <w:t xml:space="preserve"> et démontre que toutes vos méthodes fonctionnent.</w:t>
      </w:r>
      <w:r>
        <w:t xml:space="preserve"> </w:t>
      </w:r>
      <w:r w:rsidR="00105BAB">
        <w:t xml:space="preserve">  Pas besoin du .pdf, juste les trois .java</w:t>
      </w:r>
    </w:p>
    <w:p w:rsidR="00DA7D3A" w:rsidRDefault="00DA7D3A" w:rsidP="00E27916">
      <w:pPr>
        <w:spacing w:before="120"/>
        <w:ind w:left="720"/>
        <w:jc w:val="both"/>
      </w:pPr>
    </w:p>
    <w:p w:rsidR="007E2B9E" w:rsidRDefault="00F755B7" w:rsidP="007E2B9E">
      <w:pPr>
        <w:pBdr>
          <w:top w:val="single" w:sz="4" w:space="1" w:color="auto"/>
          <w:left w:val="single" w:sz="4" w:space="0" w:color="auto"/>
          <w:bottom w:val="single" w:sz="4" w:space="1" w:color="auto"/>
          <w:right w:val="single" w:sz="4" w:space="4" w:color="auto"/>
        </w:pBdr>
        <w:spacing w:before="120"/>
        <w:jc w:val="both"/>
        <w:rPr>
          <w:b/>
        </w:rPr>
      </w:pPr>
      <w:r>
        <w:t>Toutes les consignes de la partie 1 s’appliquent concernant la compréhension de chaque membre de l’équipe.</w:t>
      </w:r>
    </w:p>
    <w:p w:rsidR="007E2B9E" w:rsidRDefault="007E2B9E" w:rsidP="007E2B9E">
      <w:pPr>
        <w:spacing w:before="120"/>
        <w:jc w:val="both"/>
      </w:pPr>
    </w:p>
    <w:p w:rsidR="007E2B9E" w:rsidRDefault="007E2B9E" w:rsidP="007E2B9E">
      <w:pPr>
        <w:spacing w:before="120"/>
        <w:jc w:val="both"/>
      </w:pPr>
      <w:r>
        <w:t>Bon travail!</w:t>
      </w:r>
    </w:p>
    <w:p w:rsidR="007E2B9E" w:rsidRDefault="007E2B9E" w:rsidP="007E2B9E">
      <w:pPr>
        <w:spacing w:before="120"/>
        <w:jc w:val="both"/>
      </w:pPr>
    </w:p>
    <w:p w:rsidR="007E2B9E" w:rsidRDefault="007E2B9E" w:rsidP="007E2B9E">
      <w:pPr>
        <w:spacing w:before="120"/>
        <w:jc w:val="both"/>
      </w:pPr>
    </w:p>
    <w:p w:rsidR="007E2B9E" w:rsidRDefault="007E2B9E" w:rsidP="007E2B9E">
      <w:pPr>
        <w:spacing w:before="120"/>
        <w:jc w:val="both"/>
      </w:pPr>
    </w:p>
    <w:sectPr w:rsidR="007E2B9E">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588" w:rsidRDefault="00532588" w:rsidP="00532588">
      <w:r>
        <w:separator/>
      </w:r>
    </w:p>
  </w:endnote>
  <w:endnote w:type="continuationSeparator" w:id="0">
    <w:p w:rsidR="00532588" w:rsidRDefault="00532588" w:rsidP="0053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169231"/>
      <w:docPartObj>
        <w:docPartGallery w:val="Page Numbers (Bottom of Page)"/>
        <w:docPartUnique/>
      </w:docPartObj>
    </w:sdtPr>
    <w:sdtEndPr/>
    <w:sdtContent>
      <w:p w:rsidR="00D52E9E" w:rsidRDefault="00D52E9E">
        <w:pPr>
          <w:pStyle w:val="Pieddepage"/>
          <w:jc w:val="center"/>
        </w:pPr>
        <w:r>
          <w:fldChar w:fldCharType="begin"/>
        </w:r>
        <w:r>
          <w:instrText>PAGE   \* MERGEFORMAT</w:instrText>
        </w:r>
        <w:r>
          <w:fldChar w:fldCharType="separate"/>
        </w:r>
        <w:r w:rsidR="003F55ED" w:rsidRPr="003F55ED">
          <w:rPr>
            <w:noProof/>
            <w:lang w:val="fr-FR"/>
          </w:rPr>
          <w:t>1</w:t>
        </w:r>
        <w:r>
          <w:fldChar w:fldCharType="end"/>
        </w:r>
      </w:p>
    </w:sdtContent>
  </w:sdt>
  <w:p w:rsidR="00D52E9E" w:rsidRDefault="00D52E9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588" w:rsidRDefault="00532588" w:rsidP="00532588">
      <w:r>
        <w:separator/>
      </w:r>
    </w:p>
  </w:footnote>
  <w:footnote w:type="continuationSeparator" w:id="0">
    <w:p w:rsidR="00532588" w:rsidRDefault="00532588" w:rsidP="005325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37C3"/>
    <w:multiLevelType w:val="hybridMultilevel"/>
    <w:tmpl w:val="F84C477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2544610"/>
    <w:multiLevelType w:val="hybridMultilevel"/>
    <w:tmpl w:val="DA626A6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78F04A9"/>
    <w:multiLevelType w:val="hybridMultilevel"/>
    <w:tmpl w:val="D168FE90"/>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nsid w:val="18D442B3"/>
    <w:multiLevelType w:val="hybridMultilevel"/>
    <w:tmpl w:val="02B2E542"/>
    <w:lvl w:ilvl="0" w:tplc="C452286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9504144"/>
    <w:multiLevelType w:val="multilevel"/>
    <w:tmpl w:val="71B6E336"/>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5">
    <w:nsid w:val="4BEE34C4"/>
    <w:multiLevelType w:val="hybridMultilevel"/>
    <w:tmpl w:val="91387D70"/>
    <w:lvl w:ilvl="0" w:tplc="CF3CA840">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54BA3137"/>
    <w:multiLevelType w:val="multilevel"/>
    <w:tmpl w:val="B62E782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7">
    <w:nsid w:val="76DC2727"/>
    <w:multiLevelType w:val="multilevel"/>
    <w:tmpl w:val="13808BB4"/>
    <w:lvl w:ilvl="0">
      <w:start w:val="1"/>
      <w:numFmt w:val="decimal"/>
      <w:lvlText w:val="%1."/>
      <w:lvlJc w:val="left"/>
      <w:pPr>
        <w:ind w:left="644" w:hanging="360"/>
      </w:pPr>
      <w:rPr>
        <w:rFonts w:hint="default"/>
        <w:sz w:val="24"/>
        <w:szCs w:val="24"/>
      </w:rPr>
    </w:lvl>
    <w:lvl w:ilvl="1">
      <w:start w:val="1"/>
      <w:numFmt w:val="decimal"/>
      <w:isLgl/>
      <w:lvlText w:val="%1.%2"/>
      <w:lvlJc w:val="left"/>
      <w:pPr>
        <w:ind w:left="720" w:hanging="360"/>
      </w:pPr>
      <w:rPr>
        <w:rFonts w:hint="default"/>
        <w:b/>
        <w:u w:val="none"/>
      </w:rPr>
    </w:lvl>
    <w:lvl w:ilvl="2">
      <w:start w:val="1"/>
      <w:numFmt w:val="decimal"/>
      <w:isLgl/>
      <w:lvlText w:val="%1.%2.%3"/>
      <w:lvlJc w:val="left"/>
      <w:pPr>
        <w:ind w:left="1080" w:hanging="720"/>
      </w:pPr>
      <w:rPr>
        <w:rFonts w:hint="default"/>
        <w:b w:val="0"/>
        <w:u w:val="none"/>
      </w:rPr>
    </w:lvl>
    <w:lvl w:ilvl="3">
      <w:start w:val="1"/>
      <w:numFmt w:val="decimal"/>
      <w:isLgl/>
      <w:lvlText w:val="%1.%2.%3.%4"/>
      <w:lvlJc w:val="left"/>
      <w:pPr>
        <w:ind w:left="1080" w:hanging="720"/>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440" w:hanging="108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1800" w:hanging="144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8">
    <w:nsid w:val="789E10CB"/>
    <w:multiLevelType w:val="hybridMultilevel"/>
    <w:tmpl w:val="EB56D2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00F"/>
    <w:rsid w:val="00033018"/>
    <w:rsid w:val="00105BAB"/>
    <w:rsid w:val="00212DDE"/>
    <w:rsid w:val="00291BF8"/>
    <w:rsid w:val="003216E5"/>
    <w:rsid w:val="00333FA3"/>
    <w:rsid w:val="00351211"/>
    <w:rsid w:val="00394C9E"/>
    <w:rsid w:val="003F55ED"/>
    <w:rsid w:val="004924EA"/>
    <w:rsid w:val="00532588"/>
    <w:rsid w:val="006019D0"/>
    <w:rsid w:val="00631CDA"/>
    <w:rsid w:val="007758F1"/>
    <w:rsid w:val="007A4217"/>
    <w:rsid w:val="007E2B9E"/>
    <w:rsid w:val="00812642"/>
    <w:rsid w:val="00951938"/>
    <w:rsid w:val="009D468A"/>
    <w:rsid w:val="009E1F40"/>
    <w:rsid w:val="00B155D9"/>
    <w:rsid w:val="00B3737F"/>
    <w:rsid w:val="00D52E9E"/>
    <w:rsid w:val="00D802B9"/>
    <w:rsid w:val="00DA7D3A"/>
    <w:rsid w:val="00E27916"/>
    <w:rsid w:val="00ED31EF"/>
    <w:rsid w:val="00F64DD2"/>
    <w:rsid w:val="00F755B7"/>
    <w:rsid w:val="00FC400F"/>
    <w:rsid w:val="00FE26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0F"/>
    <w:pPr>
      <w:spacing w:after="0" w:line="24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qFormat/>
    <w:rsid w:val="00FC400F"/>
    <w:pPr>
      <w:keepNext/>
      <w:outlineLvl w:val="0"/>
    </w:pPr>
    <w:rPr>
      <w:rFonts w:ascii="Arial" w:hAnsi="Arial" w:cs="Arial"/>
      <w:b/>
      <w:bCs/>
      <w:u w:val="single"/>
    </w:rPr>
  </w:style>
  <w:style w:type="paragraph" w:styleId="Titre2">
    <w:name w:val="heading 2"/>
    <w:basedOn w:val="Normal"/>
    <w:next w:val="Normal"/>
    <w:link w:val="Titre2Car"/>
    <w:qFormat/>
    <w:rsid w:val="00FC400F"/>
    <w:pPr>
      <w:keepNext/>
      <w:outlineLvl w:val="1"/>
    </w:pPr>
    <w:rPr>
      <w:rFonts w:ascii="Arial" w:hAnsi="Arial" w:cs="Arial"/>
      <w:sz w:val="36"/>
      <w:szCs w:val="3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C400F"/>
    <w:rPr>
      <w:rFonts w:ascii="Arial" w:eastAsia="Times New Roman" w:hAnsi="Arial" w:cs="Arial"/>
      <w:b/>
      <w:bCs/>
      <w:sz w:val="24"/>
      <w:szCs w:val="24"/>
      <w:u w:val="single"/>
      <w:lang w:eastAsia="fr-CA"/>
    </w:rPr>
  </w:style>
  <w:style w:type="character" w:customStyle="1" w:styleId="Titre2Car">
    <w:name w:val="Titre 2 Car"/>
    <w:basedOn w:val="Policepardfaut"/>
    <w:link w:val="Titre2"/>
    <w:rsid w:val="00FC400F"/>
    <w:rPr>
      <w:rFonts w:ascii="Arial" w:eastAsia="Times New Roman" w:hAnsi="Arial" w:cs="Arial"/>
      <w:sz w:val="36"/>
      <w:szCs w:val="36"/>
      <w:lang w:val="fr-FR" w:eastAsia="fr-CA"/>
    </w:rPr>
  </w:style>
  <w:style w:type="paragraph" w:styleId="Textedebulles">
    <w:name w:val="Balloon Text"/>
    <w:basedOn w:val="Normal"/>
    <w:link w:val="TextedebullesCar"/>
    <w:uiPriority w:val="99"/>
    <w:semiHidden/>
    <w:unhideWhenUsed/>
    <w:rsid w:val="00FC400F"/>
    <w:rPr>
      <w:rFonts w:ascii="Tahoma" w:hAnsi="Tahoma" w:cs="Tahoma"/>
      <w:sz w:val="16"/>
      <w:szCs w:val="16"/>
    </w:rPr>
  </w:style>
  <w:style w:type="character" w:customStyle="1" w:styleId="TextedebullesCar">
    <w:name w:val="Texte de bulles Car"/>
    <w:basedOn w:val="Policepardfaut"/>
    <w:link w:val="Textedebulles"/>
    <w:uiPriority w:val="99"/>
    <w:semiHidden/>
    <w:rsid w:val="00FC400F"/>
    <w:rPr>
      <w:rFonts w:ascii="Tahoma" w:eastAsia="Times New Roman" w:hAnsi="Tahoma" w:cs="Tahoma"/>
      <w:sz w:val="16"/>
      <w:szCs w:val="16"/>
      <w:lang w:eastAsia="fr-CA"/>
    </w:rPr>
  </w:style>
  <w:style w:type="table" w:styleId="Grilledutableau">
    <w:name w:val="Table Grid"/>
    <w:basedOn w:val="TableauNormal"/>
    <w:uiPriority w:val="59"/>
    <w:rsid w:val="00FC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A4217"/>
    <w:pPr>
      <w:ind w:left="720"/>
      <w:contextualSpacing/>
    </w:pPr>
  </w:style>
  <w:style w:type="paragraph" w:styleId="Notedebasdepage">
    <w:name w:val="footnote text"/>
    <w:basedOn w:val="Normal"/>
    <w:link w:val="NotedebasdepageCar"/>
    <w:uiPriority w:val="99"/>
    <w:semiHidden/>
    <w:unhideWhenUsed/>
    <w:rsid w:val="00532588"/>
    <w:rPr>
      <w:sz w:val="20"/>
      <w:szCs w:val="20"/>
    </w:rPr>
  </w:style>
  <w:style w:type="character" w:customStyle="1" w:styleId="NotedebasdepageCar">
    <w:name w:val="Note de bas de page Car"/>
    <w:basedOn w:val="Policepardfaut"/>
    <w:link w:val="Notedebasdepage"/>
    <w:uiPriority w:val="99"/>
    <w:semiHidden/>
    <w:rsid w:val="00532588"/>
    <w:rPr>
      <w:rFonts w:ascii="Times New Roman" w:eastAsia="Times New Roman" w:hAnsi="Times New Roman" w:cs="Times New Roman"/>
      <w:sz w:val="20"/>
      <w:szCs w:val="20"/>
      <w:lang w:eastAsia="fr-CA"/>
    </w:rPr>
  </w:style>
  <w:style w:type="character" w:styleId="Appelnotedebasdep">
    <w:name w:val="footnote reference"/>
    <w:basedOn w:val="Policepardfaut"/>
    <w:uiPriority w:val="99"/>
    <w:semiHidden/>
    <w:unhideWhenUsed/>
    <w:rsid w:val="00532588"/>
    <w:rPr>
      <w:vertAlign w:val="superscript"/>
    </w:rPr>
  </w:style>
  <w:style w:type="paragraph" w:styleId="En-tte">
    <w:name w:val="header"/>
    <w:basedOn w:val="Normal"/>
    <w:link w:val="En-tteCar"/>
    <w:uiPriority w:val="99"/>
    <w:unhideWhenUsed/>
    <w:rsid w:val="00D52E9E"/>
    <w:pPr>
      <w:tabs>
        <w:tab w:val="center" w:pos="4320"/>
        <w:tab w:val="right" w:pos="8640"/>
      </w:tabs>
    </w:pPr>
  </w:style>
  <w:style w:type="character" w:customStyle="1" w:styleId="En-tteCar">
    <w:name w:val="En-tête Car"/>
    <w:basedOn w:val="Policepardfaut"/>
    <w:link w:val="En-tte"/>
    <w:uiPriority w:val="99"/>
    <w:rsid w:val="00D52E9E"/>
    <w:rPr>
      <w:rFonts w:ascii="Times New Roman" w:eastAsia="Times New Roman" w:hAnsi="Times New Roman" w:cs="Times New Roman"/>
      <w:sz w:val="24"/>
      <w:szCs w:val="24"/>
      <w:lang w:eastAsia="fr-CA"/>
    </w:rPr>
  </w:style>
  <w:style w:type="paragraph" w:styleId="Pieddepage">
    <w:name w:val="footer"/>
    <w:basedOn w:val="Normal"/>
    <w:link w:val="PieddepageCar"/>
    <w:uiPriority w:val="99"/>
    <w:unhideWhenUsed/>
    <w:rsid w:val="00D52E9E"/>
    <w:pPr>
      <w:tabs>
        <w:tab w:val="center" w:pos="4320"/>
        <w:tab w:val="right" w:pos="8640"/>
      </w:tabs>
    </w:pPr>
  </w:style>
  <w:style w:type="character" w:customStyle="1" w:styleId="PieddepageCar">
    <w:name w:val="Pied de page Car"/>
    <w:basedOn w:val="Policepardfaut"/>
    <w:link w:val="Pieddepage"/>
    <w:uiPriority w:val="99"/>
    <w:rsid w:val="00D52E9E"/>
    <w:rPr>
      <w:rFonts w:ascii="Times New Roman" w:eastAsia="Times New Roman" w:hAnsi="Times New Roman" w:cs="Times New Roman"/>
      <w:sz w:val="24"/>
      <w:szCs w:val="24"/>
      <w:lang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0F"/>
    <w:pPr>
      <w:spacing w:after="0" w:line="24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qFormat/>
    <w:rsid w:val="00FC400F"/>
    <w:pPr>
      <w:keepNext/>
      <w:outlineLvl w:val="0"/>
    </w:pPr>
    <w:rPr>
      <w:rFonts w:ascii="Arial" w:hAnsi="Arial" w:cs="Arial"/>
      <w:b/>
      <w:bCs/>
      <w:u w:val="single"/>
    </w:rPr>
  </w:style>
  <w:style w:type="paragraph" w:styleId="Titre2">
    <w:name w:val="heading 2"/>
    <w:basedOn w:val="Normal"/>
    <w:next w:val="Normal"/>
    <w:link w:val="Titre2Car"/>
    <w:qFormat/>
    <w:rsid w:val="00FC400F"/>
    <w:pPr>
      <w:keepNext/>
      <w:outlineLvl w:val="1"/>
    </w:pPr>
    <w:rPr>
      <w:rFonts w:ascii="Arial" w:hAnsi="Arial" w:cs="Arial"/>
      <w:sz w:val="36"/>
      <w:szCs w:val="3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C400F"/>
    <w:rPr>
      <w:rFonts w:ascii="Arial" w:eastAsia="Times New Roman" w:hAnsi="Arial" w:cs="Arial"/>
      <w:b/>
      <w:bCs/>
      <w:sz w:val="24"/>
      <w:szCs w:val="24"/>
      <w:u w:val="single"/>
      <w:lang w:eastAsia="fr-CA"/>
    </w:rPr>
  </w:style>
  <w:style w:type="character" w:customStyle="1" w:styleId="Titre2Car">
    <w:name w:val="Titre 2 Car"/>
    <w:basedOn w:val="Policepardfaut"/>
    <w:link w:val="Titre2"/>
    <w:rsid w:val="00FC400F"/>
    <w:rPr>
      <w:rFonts w:ascii="Arial" w:eastAsia="Times New Roman" w:hAnsi="Arial" w:cs="Arial"/>
      <w:sz w:val="36"/>
      <w:szCs w:val="36"/>
      <w:lang w:val="fr-FR" w:eastAsia="fr-CA"/>
    </w:rPr>
  </w:style>
  <w:style w:type="paragraph" w:styleId="Textedebulles">
    <w:name w:val="Balloon Text"/>
    <w:basedOn w:val="Normal"/>
    <w:link w:val="TextedebullesCar"/>
    <w:uiPriority w:val="99"/>
    <w:semiHidden/>
    <w:unhideWhenUsed/>
    <w:rsid w:val="00FC400F"/>
    <w:rPr>
      <w:rFonts w:ascii="Tahoma" w:hAnsi="Tahoma" w:cs="Tahoma"/>
      <w:sz w:val="16"/>
      <w:szCs w:val="16"/>
    </w:rPr>
  </w:style>
  <w:style w:type="character" w:customStyle="1" w:styleId="TextedebullesCar">
    <w:name w:val="Texte de bulles Car"/>
    <w:basedOn w:val="Policepardfaut"/>
    <w:link w:val="Textedebulles"/>
    <w:uiPriority w:val="99"/>
    <w:semiHidden/>
    <w:rsid w:val="00FC400F"/>
    <w:rPr>
      <w:rFonts w:ascii="Tahoma" w:eastAsia="Times New Roman" w:hAnsi="Tahoma" w:cs="Tahoma"/>
      <w:sz w:val="16"/>
      <w:szCs w:val="16"/>
      <w:lang w:eastAsia="fr-CA"/>
    </w:rPr>
  </w:style>
  <w:style w:type="table" w:styleId="Grilledutableau">
    <w:name w:val="Table Grid"/>
    <w:basedOn w:val="TableauNormal"/>
    <w:uiPriority w:val="59"/>
    <w:rsid w:val="00FC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A4217"/>
    <w:pPr>
      <w:ind w:left="720"/>
      <w:contextualSpacing/>
    </w:pPr>
  </w:style>
  <w:style w:type="paragraph" w:styleId="Notedebasdepage">
    <w:name w:val="footnote text"/>
    <w:basedOn w:val="Normal"/>
    <w:link w:val="NotedebasdepageCar"/>
    <w:uiPriority w:val="99"/>
    <w:semiHidden/>
    <w:unhideWhenUsed/>
    <w:rsid w:val="00532588"/>
    <w:rPr>
      <w:sz w:val="20"/>
      <w:szCs w:val="20"/>
    </w:rPr>
  </w:style>
  <w:style w:type="character" w:customStyle="1" w:styleId="NotedebasdepageCar">
    <w:name w:val="Note de bas de page Car"/>
    <w:basedOn w:val="Policepardfaut"/>
    <w:link w:val="Notedebasdepage"/>
    <w:uiPriority w:val="99"/>
    <w:semiHidden/>
    <w:rsid w:val="00532588"/>
    <w:rPr>
      <w:rFonts w:ascii="Times New Roman" w:eastAsia="Times New Roman" w:hAnsi="Times New Roman" w:cs="Times New Roman"/>
      <w:sz w:val="20"/>
      <w:szCs w:val="20"/>
      <w:lang w:eastAsia="fr-CA"/>
    </w:rPr>
  </w:style>
  <w:style w:type="character" w:styleId="Appelnotedebasdep">
    <w:name w:val="footnote reference"/>
    <w:basedOn w:val="Policepardfaut"/>
    <w:uiPriority w:val="99"/>
    <w:semiHidden/>
    <w:unhideWhenUsed/>
    <w:rsid w:val="00532588"/>
    <w:rPr>
      <w:vertAlign w:val="superscript"/>
    </w:rPr>
  </w:style>
  <w:style w:type="paragraph" w:styleId="En-tte">
    <w:name w:val="header"/>
    <w:basedOn w:val="Normal"/>
    <w:link w:val="En-tteCar"/>
    <w:uiPriority w:val="99"/>
    <w:unhideWhenUsed/>
    <w:rsid w:val="00D52E9E"/>
    <w:pPr>
      <w:tabs>
        <w:tab w:val="center" w:pos="4320"/>
        <w:tab w:val="right" w:pos="8640"/>
      </w:tabs>
    </w:pPr>
  </w:style>
  <w:style w:type="character" w:customStyle="1" w:styleId="En-tteCar">
    <w:name w:val="En-tête Car"/>
    <w:basedOn w:val="Policepardfaut"/>
    <w:link w:val="En-tte"/>
    <w:uiPriority w:val="99"/>
    <w:rsid w:val="00D52E9E"/>
    <w:rPr>
      <w:rFonts w:ascii="Times New Roman" w:eastAsia="Times New Roman" w:hAnsi="Times New Roman" w:cs="Times New Roman"/>
      <w:sz w:val="24"/>
      <w:szCs w:val="24"/>
      <w:lang w:eastAsia="fr-CA"/>
    </w:rPr>
  </w:style>
  <w:style w:type="paragraph" w:styleId="Pieddepage">
    <w:name w:val="footer"/>
    <w:basedOn w:val="Normal"/>
    <w:link w:val="PieddepageCar"/>
    <w:uiPriority w:val="99"/>
    <w:unhideWhenUsed/>
    <w:rsid w:val="00D52E9E"/>
    <w:pPr>
      <w:tabs>
        <w:tab w:val="center" w:pos="4320"/>
        <w:tab w:val="right" w:pos="8640"/>
      </w:tabs>
    </w:pPr>
  </w:style>
  <w:style w:type="character" w:customStyle="1" w:styleId="PieddepageCar">
    <w:name w:val="Pied de page Car"/>
    <w:basedOn w:val="Policepardfaut"/>
    <w:link w:val="Pieddepage"/>
    <w:uiPriority w:val="99"/>
    <w:rsid w:val="00D52E9E"/>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282BE-200C-420C-806B-C452E804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470</Words>
  <Characters>2588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ets</dc:creator>
  <cp:lastModifiedBy>ets</cp:lastModifiedBy>
  <cp:revision>8</cp:revision>
  <cp:lastPrinted>2014-10-28T12:48:00Z</cp:lastPrinted>
  <dcterms:created xsi:type="dcterms:W3CDTF">2014-11-03T13:54:00Z</dcterms:created>
  <dcterms:modified xsi:type="dcterms:W3CDTF">2014-11-07T15:42:00Z</dcterms:modified>
</cp:coreProperties>
</file>