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b/>
          <w:sz w:val="48"/>
          <w:szCs w:val="48"/>
        </w:rPr>
      </w:pPr>
      <w:bookmarkStart w:id="13" w:name="_GoBack"/>
      <w:bookmarkEnd w:id="13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48"/>
          <w:szCs w:val="48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48"/>
          <w:szCs w:val="48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48"/>
          <w:szCs w:val="48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44"/>
          <w:szCs w:val="44"/>
        </w:rPr>
      </w:pPr>
      <w:r>
        <w:rPr>
          <w:rFonts w:hint="eastAsia" w:ascii="PingFang SC Regular" w:hAnsi="PingFang SC Regular" w:eastAsia="PingFang SC Regular" w:cs="PingFang SC Regular"/>
          <w:b/>
          <w:sz w:val="44"/>
          <w:szCs w:val="44"/>
        </w:rPr>
        <w:t>云帆</w:t>
      </w:r>
      <w:r>
        <w:rPr>
          <w:rFonts w:hint="eastAsia" w:ascii="PingFang SC Regular" w:hAnsi="PingFang SC Regular" w:eastAsia="PingFang SC Regular" w:cs="PingFang SC Regular"/>
          <w:b/>
          <w:sz w:val="44"/>
          <w:szCs w:val="44"/>
          <w:lang w:val="en-US" w:eastAsia="zh-CN"/>
        </w:rPr>
        <w:t>在线文档</w:t>
      </w:r>
      <w:r>
        <w:rPr>
          <w:rFonts w:hint="eastAsia" w:ascii="PingFang SC Regular" w:hAnsi="PingFang SC Regular" w:eastAsia="PingFang SC Regular" w:cs="PingFang SC Regular"/>
          <w:b/>
          <w:sz w:val="44"/>
          <w:szCs w:val="44"/>
        </w:rPr>
        <w:t>系统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44"/>
          <w:szCs w:val="44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44"/>
          <w:szCs w:val="4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44"/>
          <w:szCs w:val="44"/>
          <w:lang w:eastAsia="zh-Hans"/>
        </w:rPr>
        <w:t>源码说明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48"/>
          <w:szCs w:val="48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32"/>
          <w:szCs w:val="32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32"/>
          <w:szCs w:val="32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44"/>
          <w:szCs w:val="44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28"/>
          <w:szCs w:val="28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28"/>
          <w:szCs w:val="28"/>
        </w:rPr>
      </w:pPr>
      <w:r>
        <w:rPr>
          <w:rFonts w:hint="eastAsia" w:ascii="PingFang SC Regular" w:hAnsi="PingFang SC Regular" w:eastAsia="PingFang SC Regular" w:cs="PingFang SC Regular"/>
          <w:b/>
          <w:sz w:val="44"/>
          <w:szCs w:val="44"/>
        </w:rPr>
        <w:t>版本：V</w:t>
      </w:r>
      <w:r>
        <w:rPr>
          <w:rFonts w:hint="eastAsia" w:ascii="PingFang SC Regular" w:hAnsi="PingFang SC Regular" w:eastAsia="PingFang SC Regular" w:cs="PingFang SC Regular"/>
          <w:b/>
          <w:sz w:val="44"/>
          <w:szCs w:val="44"/>
          <w:lang w:val="en-US" w:eastAsia="zh-CN"/>
        </w:rPr>
        <w:t>3</w:t>
      </w:r>
      <w:r>
        <w:rPr>
          <w:rFonts w:hint="eastAsia" w:ascii="PingFang SC Regular" w:hAnsi="PingFang SC Regular" w:eastAsia="PingFang SC Regular" w:cs="PingFang SC Regular"/>
          <w:b/>
          <w:sz w:val="44"/>
          <w:szCs w:val="44"/>
        </w:rPr>
        <w:t>.0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28"/>
          <w:szCs w:val="28"/>
        </w:rPr>
      </w:pPr>
    </w:p>
    <w:p>
      <w:pPr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br w:type="page"/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36"/>
          <w:szCs w:val="36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/>
          <w:sz w:val="36"/>
          <w:szCs w:val="36"/>
        </w:rPr>
      </w:pPr>
      <w:r>
        <w:rPr>
          <w:rFonts w:hint="eastAsia" w:ascii="PingFang SC Regular" w:hAnsi="PingFang SC Regular" w:eastAsia="PingFang SC Regular" w:cs="PingFang SC Regular"/>
          <w:b/>
          <w:sz w:val="36"/>
          <w:szCs w:val="36"/>
        </w:rPr>
        <w:t>文档变更记录</w:t>
      </w:r>
    </w:p>
    <w:tbl>
      <w:tblPr>
        <w:tblStyle w:val="11"/>
        <w:tblW w:w="836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3"/>
        <w:gridCol w:w="1134"/>
        <w:gridCol w:w="1701"/>
        <w:gridCol w:w="4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53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szCs w:val="21"/>
              </w:rPr>
              <w:t>版本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szCs w:val="21"/>
              </w:rPr>
              <w:t>修订人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szCs w:val="21"/>
              </w:rPr>
              <w:t>修订日期</w:t>
            </w:r>
          </w:p>
        </w:tc>
        <w:tc>
          <w:tcPr>
            <w:tcW w:w="4681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szCs w:val="21"/>
              </w:rPr>
              <w:t>修订内容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53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szCs w:val="21"/>
              </w:rPr>
              <w:t>V</w:t>
            </w:r>
            <w:r>
              <w:rPr>
                <w:rFonts w:hint="eastAsia" w:ascii="PingFang SC Regular" w:hAnsi="PingFang SC Regular" w:eastAsia="PingFang SC Regular" w:cs="PingFang SC Regular"/>
                <w:szCs w:val="21"/>
                <w:lang w:val="en-US" w:eastAsia="zh-CN"/>
              </w:rPr>
              <w:t>3</w:t>
            </w:r>
            <w:r>
              <w:rPr>
                <w:rFonts w:hint="eastAsia" w:ascii="PingFang SC Regular" w:hAnsi="PingFang SC Regular" w:eastAsia="PingFang SC Regular" w:cs="PingFang SC Regular"/>
                <w:szCs w:val="21"/>
              </w:rPr>
              <w:t>.0</w:t>
            </w:r>
          </w:p>
        </w:tc>
        <w:tc>
          <w:tcPr>
            <w:tcW w:w="1134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default" w:ascii="PingFang SC Regular" w:hAnsi="PingFang SC Regular" w:eastAsia="PingFang SC Regular" w:cs="PingFang SC Regular"/>
                <w:szCs w:val="21"/>
                <w:lang w:val="en-US" w:eastAsia="zh-CN"/>
              </w:rPr>
            </w:pPr>
            <w:r>
              <w:rPr>
                <w:rFonts w:hint="eastAsia" w:ascii="PingFang SC Regular" w:hAnsi="PingFang SC Regular" w:eastAsia="PingFang SC Regular" w:cs="PingFang SC Regular"/>
                <w:szCs w:val="21"/>
                <w:lang w:val="en-US" w:eastAsia="zh-CN"/>
              </w:rPr>
              <w:t>潘剑平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default" w:ascii="PingFang SC Regular" w:hAnsi="PingFang SC Regular" w:eastAsia="PingFang SC Regular" w:cs="PingFang SC Regular"/>
                <w:szCs w:val="21"/>
                <w:lang w:val="en-US" w:eastAsia="zh-CN"/>
              </w:rPr>
            </w:pPr>
            <w:r>
              <w:rPr>
                <w:rFonts w:hint="eastAsia" w:ascii="PingFang SC Regular" w:hAnsi="PingFang SC Regular" w:eastAsia="PingFang SC Regular" w:cs="PingFang SC Regular"/>
                <w:szCs w:val="21"/>
                <w:lang w:val="en-US" w:eastAsia="zh-CN"/>
              </w:rPr>
              <w:t>2021</w:t>
            </w:r>
            <w:r>
              <w:rPr>
                <w:rFonts w:hint="eastAsia" w:ascii="PingFang SC Regular" w:hAnsi="PingFang SC Regular" w:eastAsia="PingFang SC Regular" w:cs="PingFang SC Regular"/>
                <w:szCs w:val="21"/>
              </w:rPr>
              <w:t>-</w:t>
            </w:r>
            <w:r>
              <w:rPr>
                <w:rFonts w:hint="eastAsia" w:ascii="PingFang SC Regular" w:hAnsi="PingFang SC Regular" w:eastAsia="PingFang SC Regular" w:cs="PingFang SC Regular"/>
                <w:szCs w:val="21"/>
                <w:lang w:val="en-US" w:eastAsia="zh-CN"/>
              </w:rPr>
              <w:t>11</w:t>
            </w:r>
            <w:r>
              <w:rPr>
                <w:rFonts w:hint="eastAsia" w:ascii="PingFang SC Regular" w:hAnsi="PingFang SC Regular" w:eastAsia="PingFang SC Regular" w:cs="PingFang SC Regular"/>
                <w:szCs w:val="21"/>
              </w:rPr>
              <w:t>-</w:t>
            </w:r>
            <w:r>
              <w:rPr>
                <w:rFonts w:hint="eastAsia" w:ascii="PingFang SC Regular" w:hAnsi="PingFang SC Regular" w:eastAsia="PingFang SC Regular" w:cs="PingFang SC Regular"/>
                <w:szCs w:val="21"/>
                <w:lang w:val="en-US" w:eastAsia="zh-CN"/>
              </w:rPr>
              <w:t>04</w:t>
            </w:r>
          </w:p>
        </w:tc>
        <w:tc>
          <w:tcPr>
            <w:tcW w:w="4681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PingFang SC Regular" w:hAnsi="PingFang SC Regular" w:eastAsia="PingFang SC Regular" w:cs="PingFang SC Regular"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szCs w:val="21"/>
              </w:rPr>
              <w:t>初建文档</w:t>
            </w:r>
          </w:p>
        </w:tc>
      </w:tr>
    </w:tbl>
    <w:p>
      <w:pPr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="PingFang SC Regular" w:hAnsi="PingFang SC Regular" w:eastAsia="PingFang SC Regular" w:cs="PingFang SC Regular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szCs w:val="21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t>说明：</w:t>
      </w:r>
    </w:p>
    <w:p>
      <w:pPr>
        <w:pStyle w:val="16"/>
        <w:pageBreakBefore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Chars="0"/>
        <w:textAlignment w:val="auto"/>
        <w:rPr>
          <w:rFonts w:hint="eastAsia" w:ascii="PingFang SC Regular" w:hAnsi="PingFang SC Regular" w:eastAsia="PingFang SC Regular" w:cs="PingFang SC Regular"/>
          <w:bCs/>
          <w:szCs w:val="21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t>修订日期格式统一为：yyyy-mm-dd</w:t>
      </w:r>
    </w:p>
    <w:p>
      <w:pPr>
        <w:pStyle w:val="16"/>
        <w:pageBreakBefore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Chars="0"/>
        <w:textAlignment w:val="auto"/>
        <w:rPr>
          <w:rFonts w:hint="eastAsia" w:ascii="PingFang SC Regular" w:hAnsi="PingFang SC Regular" w:eastAsia="PingFang SC Regular" w:cs="PingFang SC Regular"/>
          <w:bCs/>
          <w:sz w:val="28"/>
          <w:szCs w:val="28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t>修订内容中简要记录每次修订涉及的章节及内容。</w:t>
      </w:r>
    </w:p>
    <w:p>
      <w:pPr>
        <w:pStyle w:val="16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textAlignment w:val="auto"/>
        <w:rPr>
          <w:rFonts w:hint="eastAsia" w:ascii="PingFang SC Regular" w:hAnsi="PingFang SC Regular" w:eastAsia="PingFang SC Regular" w:cs="PingFang SC Regular"/>
          <w:bCs/>
          <w:szCs w:val="21"/>
        </w:rPr>
      </w:pPr>
    </w:p>
    <w:p>
      <w:pPr>
        <w:pStyle w:val="16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textAlignment w:val="auto"/>
        <w:rPr>
          <w:rFonts w:hint="eastAsia" w:ascii="PingFang SC Regular" w:hAnsi="PingFang SC Regular" w:eastAsia="PingFang SC Regular" w:cs="PingFang SC Regular"/>
          <w:bCs/>
          <w:szCs w:val="21"/>
        </w:rPr>
      </w:pPr>
    </w:p>
    <w:p>
      <w:pPr>
        <w:pStyle w:val="9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TOC \o "1-3" \h \u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_Toc515400240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eastAsia="zh-Hans"/>
        </w:rPr>
        <w:t>整体描述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_Toc515400240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3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9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_Toc1530285329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服务端源代码说明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_Toc1530285329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3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0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_Toc1241368031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技术架构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_Toc1241368031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3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0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_Toc868866412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源码目录结构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_Toc868866412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4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0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_Toc148986884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接口文档支持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_Toc148986884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11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9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_Toc56626986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eastAsia="zh-Hans"/>
        </w:rPr>
        <w:t>PC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学员端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管理端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_Toc56626986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13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0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_Toc394498081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项目说明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_Toc394498081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13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0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_Toc1047229078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项目目录说明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_Toc1047229078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15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0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_Toc3143134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eastAsia="zh-Hans"/>
        </w:rPr>
        <w:t>常用命令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_Toc3143134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16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0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_Toc1287045610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eastAsia="zh-Hans"/>
        </w:rPr>
        <w:t>前端开发参考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_Toc1287045610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16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9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_Toc1920274686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eastAsia="zh-Hans"/>
        </w:rPr>
        <w:t>小程序/H5/APP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_Toc1920274686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16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0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_Toc1672400486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项目说明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_Toc1672400486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16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0"/>
        <w:tabs>
          <w:tab w:val="right" w:leader="dot" w:pos="8300"/>
        </w:tabs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begin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instrText xml:space="preserve"> HYPERLINK \l _Toc1768996266 </w:instrText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separate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目录结构说明</w:t>
      </w:r>
      <w:r>
        <w:rPr>
          <w:rFonts w:hint="eastAsia" w:ascii="PingFang SC Regular" w:hAnsi="PingFang SC Regular" w:eastAsia="PingFang SC Regular" w:cs="PingFang SC Regular"/>
        </w:rPr>
        <w:tab/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PAGEREF _Toc1768996266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Fonts w:hint="eastAsia" w:ascii="PingFang SC Regular" w:hAnsi="PingFang SC Regular" w:eastAsia="PingFang SC Regular" w:cs="PingFang SC Regular"/>
        </w:rPr>
        <w:t>17</w:t>
      </w:r>
      <w:r>
        <w:rPr>
          <w:rFonts w:hint="eastAsia" w:ascii="PingFang SC Regular" w:hAnsi="PingFang SC Regular" w:eastAsia="PingFang SC Regular" w:cs="PingFang SC Regular"/>
        </w:rPr>
        <w:fldChar w:fldCharType="end"/>
      </w: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Style w:val="16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textAlignment w:val="auto"/>
        <w:rPr>
          <w:rFonts w:hint="eastAsia" w:ascii="PingFang SC Regular" w:hAnsi="PingFang SC Regular" w:eastAsia="PingFang SC Regular" w:cs="PingFang SC Regular"/>
          <w:bCs/>
          <w:szCs w:val="21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fldChar w:fldCharType="end"/>
      </w:r>
    </w:p>
    <w:p>
      <w:pPr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="PingFang SC Regular" w:hAnsi="PingFang SC Regular" w:eastAsia="PingFang SC Regular" w:cs="PingFang SC Regular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2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bookmarkStart w:id="0" w:name="_Toc515400240"/>
      <w:r>
        <w:rPr>
          <w:rFonts w:hint="eastAsia" w:ascii="PingFang SC Regular" w:hAnsi="PingFang SC Regular" w:eastAsia="PingFang SC Regular" w:cs="PingFang SC Regular"/>
          <w:lang w:eastAsia="zh-Hans"/>
        </w:rPr>
        <w:t>整体描述</w:t>
      </w:r>
      <w:bookmarkEnd w:id="0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后端接口项目采用SpringBoot+MyBatis+Shiro+Redis等技术开发，管理后台使用Vue / Element 框架开发；小程序/H5/APP端采用跨平台技术，UNI-APP开发。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2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" w:name="_Toc1530285329"/>
      <w:r>
        <w:rPr>
          <w:rFonts w:hint="eastAsia" w:ascii="PingFang SC Regular" w:hAnsi="PingFang SC Regular" w:eastAsia="PingFang SC Regular" w:cs="PingFang SC Regular"/>
          <w:lang w:val="en-US" w:eastAsia="zh-Hans"/>
        </w:rPr>
        <w:t>服务端源代码说明</w:t>
      </w:r>
      <w:bookmarkEnd w:id="1"/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2" w:name="_Toc1241368031"/>
      <w:r>
        <w:rPr>
          <w:rFonts w:hint="eastAsia" w:ascii="PingFang SC Regular" w:hAnsi="PingFang SC Regular" w:eastAsia="PingFang SC Regular" w:cs="PingFang SC Regular"/>
          <w:lang w:val="en-US" w:eastAsia="zh-Hans"/>
        </w:rPr>
        <w:t>技术架构</w:t>
      </w:r>
      <w:bookmarkEnd w:id="2"/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服务端基于</w:t>
      </w:r>
      <w:r>
        <w:rPr>
          <w:rFonts w:hint="eastAsia" w:ascii="PingFang SC Regular" w:hAnsi="PingFang SC Regular" w:eastAsia="PingFang SC Regular" w:cs="PingFang SC Regular"/>
          <w:lang w:eastAsia="zh-Hans"/>
        </w:rPr>
        <w:t>J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ava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pring</w:t>
      </w:r>
      <w:r>
        <w:rPr>
          <w:rFonts w:hint="eastAsia" w:ascii="PingFang SC Regular" w:hAnsi="PingFang SC Regular" w:eastAsia="PingFang SC Regular" w:cs="PingFang SC Regular"/>
          <w:lang w:eastAsia="zh-Hans"/>
        </w:rPr>
        <w:t>Boot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开发，使用到的技术栈有：</w:t>
      </w: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pring</w:t>
      </w:r>
      <w:r>
        <w:rPr>
          <w:rFonts w:hint="eastAsia" w:ascii="PingFang SC Regular" w:hAnsi="PingFang SC Regular" w:eastAsia="PingFang SC Regular" w:cs="PingFang SC Regular"/>
          <w:lang w:eastAsia="zh-Hans"/>
        </w:rPr>
        <w:t>Boot/MyBatis/Redis/MySQL/Shiro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3" w:name="_Toc868866412"/>
      <w:r>
        <w:rPr>
          <w:rFonts w:hint="eastAsia" w:ascii="PingFang SC Regular" w:hAnsi="PingFang SC Regular" w:eastAsia="PingFang SC Regular" w:cs="PingFang SC Regular"/>
          <w:lang w:val="en-US" w:eastAsia="zh-Hans"/>
        </w:rPr>
        <w:t>源码目录结构</w:t>
      </w:r>
      <w:bookmarkEnd w:id="3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3335655" cy="6591300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</w:p>
    <w:p>
      <w:pPr>
        <w:pageBreakBefore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基础包：com</w:t>
      </w:r>
      <w:r>
        <w:rPr>
          <w:rFonts w:hint="eastAsia" w:ascii="PingFang SC Regular" w:hAnsi="PingFang SC Regular" w:eastAsia="PingFang SC Regular" w:cs="PingFang SC Regular"/>
          <w:lang w:eastAsia="zh-Hans"/>
        </w:rPr>
        <w:t>.yf.boot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65420" cy="6228080"/>
            <wp:effectExtent l="0" t="0" r="17780" b="203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22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定义了基础的接口通信规范协议、注解类、工具类、枚举数据等等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业务包：com</w:t>
      </w:r>
      <w:r>
        <w:rPr>
          <w:rFonts w:hint="eastAsia" w:ascii="PingFang SC Regular" w:hAnsi="PingFang SC Regular" w:eastAsia="PingFang SC Regular" w:cs="PingFang SC Regular"/>
          <w:lang w:eastAsia="zh-Hans"/>
        </w:rPr>
        <w:t>.yf.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document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3073400" cy="357695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此包为所有业务方法包：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a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bility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基础能力模块、实现基础能力相关、如验证码、短信发送、云存储、微信登录、权限控制等内容</w:t>
      </w:r>
      <w:r>
        <w:rPr>
          <w:rFonts w:hint="eastAsia" w:ascii="PingFang SC Regular" w:hAnsi="PingFang SC Regular" w:eastAsia="PingFang SC Regular" w:cs="PingFang SC Regular"/>
          <w:lang w:eastAsia="zh-Hans"/>
        </w:rPr>
        <w:t>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aspect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一些全局的业务处理、如</w:t>
      </w:r>
      <w:r>
        <w:rPr>
          <w:rFonts w:hint="eastAsia" w:ascii="PingFang SC Regular" w:hAnsi="PingFang SC Regular" w:eastAsia="PingFang SC Regular" w:cs="PingFang SC Regular"/>
          <w:lang w:eastAsia="zh-Hans"/>
        </w:rPr>
        <w:t>M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y</w:t>
      </w:r>
      <w:r>
        <w:rPr>
          <w:rFonts w:hint="eastAsia" w:ascii="PingFang SC Regular" w:hAnsi="PingFang SC Regular" w:eastAsia="PingFang SC Regular" w:cs="PingFang SC Regular"/>
          <w:lang w:eastAsia="zh-Hans"/>
        </w:rPr>
        <w:t>batis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数据填充、分页、日志记录、数据字典翻译等；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c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onfig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项目配置、如</w:t>
      </w:r>
      <w:r>
        <w:rPr>
          <w:rFonts w:hint="eastAsia" w:ascii="PingFang SC Regular" w:hAnsi="PingFang SC Regular" w:eastAsia="PingFang SC Regular" w:cs="PingFang SC Regular"/>
          <w:lang w:eastAsia="zh-Hans"/>
        </w:rPr>
        <w:t>Shiro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配置、</w:t>
      </w: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w</w:t>
      </w:r>
      <w:r>
        <w:rPr>
          <w:rFonts w:hint="eastAsia" w:ascii="PingFang SC Regular" w:hAnsi="PingFang SC Regular" w:eastAsia="PingFang SC Regular" w:cs="PingFang SC Regular"/>
          <w:lang w:eastAsia="zh-Hans"/>
        </w:rPr>
        <w:t>agger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配置、文件上传配置、跨域配置、任务配置等。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e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nums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：一些全局的枚举数据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m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odules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全部模块都在下面、如用户模块、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知识文档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模块、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问答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模块、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新闻消息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模块等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t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ask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任务配置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u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tils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工具类</w:t>
      </w:r>
    </w:p>
    <w:p>
      <w:pPr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基础能力包：com.yf.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document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.ability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67325" cy="5911850"/>
            <wp:effectExtent l="0" t="0" r="15875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1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</w:rPr>
        <w:t xml:space="preserve">captcha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实现图形验证码和校验逻辑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c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实现腾讯云文件上传和转码业务逻辑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d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实现课件转换业务逻辑、包含本地转码和云转码相关内容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l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iv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e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实现直播相关逻辑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l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ogin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实现微信三方登录业务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o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ss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实现阿里云</w:t>
      </w:r>
      <w:r>
        <w:rPr>
          <w:rFonts w:hint="eastAsia" w:ascii="PingFang SC Regular" w:hAnsi="PingFang SC Regular" w:eastAsia="PingFang SC Regular" w:cs="PingFang SC Regular"/>
          <w:lang w:eastAsia="zh-Hans"/>
        </w:rPr>
        <w:t>OSS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文件上传、课件转码等业务逻辑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qiniu: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实现七牛云文件上传、课件转码等业务逻辑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edis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</w:t>
      </w:r>
      <w:r>
        <w:rPr>
          <w:rFonts w:hint="eastAsia" w:ascii="PingFang SC Regular" w:hAnsi="PingFang SC Regular" w:eastAsia="PingFang SC Regular" w:cs="PingFang SC Regular"/>
          <w:lang w:eastAsia="zh-Hans"/>
        </w:rPr>
        <w:t>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edis数据存储、缓存等业务逻辑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hiro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实现权限配置相关业务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ms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实现短信发送相关业务，目前仅支持阿里云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u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pload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本地文件上传实现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主要业务包：com.yf.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document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.modules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3242945" cy="523240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  <w:lang w:val="en-US" w:eastAsia="zh-CN"/>
        </w:rPr>
        <w:t>askanswer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问答相关业务实现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CN"/>
        </w:rPr>
      </w:pP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知识文档相关业务实现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default" w:ascii="PingFang SC Regular" w:hAnsi="PingFang SC Regular" w:eastAsia="PingFang SC Regular" w:cs="PingFang SC Regular"/>
          <w:lang w:val="en-US" w:eastAsia="zh-CN"/>
        </w:rPr>
      </w:pPr>
      <w:r>
        <w:rPr>
          <w:rFonts w:hint="eastAsia" w:ascii="PingFang SC Regular" w:hAnsi="PingFang SC Regular" w:eastAsia="PingFang SC Regular" w:cs="PingFang SC Regular"/>
          <w:lang w:val="en-US" w:eastAsia="zh-CN"/>
        </w:rPr>
        <w:t>doclog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知识文档操作日志（查看，下载，收藏，笔记）相关业务实现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CN"/>
        </w:rPr>
        <w:t>news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新闻消息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相关业务实现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CN"/>
        </w:rPr>
        <w:t>search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全文检索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相关业务实现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ys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系统业务实现，如数据字典、菜单、用户、组织架构等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u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ser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终端用户相关数据资源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 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3"/>
        <w:bidi w:val="0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4" w:name="_Toc148986884"/>
      <w:r>
        <w:rPr>
          <w:rFonts w:hint="eastAsia" w:ascii="PingFang SC Regular" w:hAnsi="PingFang SC Regular" w:eastAsia="PingFang SC Regular" w:cs="PingFang SC Regular"/>
          <w:lang w:val="en-US" w:eastAsia="zh-Hans"/>
        </w:rPr>
        <w:t>接口文档支持</w:t>
      </w:r>
      <w:bookmarkEnd w:id="4"/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项目基于</w:t>
      </w: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wagger</w:t>
      </w:r>
      <w:r>
        <w:rPr>
          <w:rFonts w:hint="eastAsia" w:ascii="PingFang SC Regular" w:hAnsi="PingFang SC Regular" w:eastAsia="PingFang SC Regular" w:cs="PingFang SC Regular"/>
          <w:lang w:eastAsia="zh-Hans"/>
        </w:rPr>
        <w:t>2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提供文档支持，所有实体类、数据传输类</w:t>
      </w: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wa</w:t>
      </w:r>
      <w:r>
        <w:rPr>
          <w:rFonts w:hint="eastAsia" w:ascii="PingFang SC Regular" w:hAnsi="PingFang SC Regular" w:eastAsia="PingFang SC Regular" w:cs="PingFang SC Regular"/>
          <w:lang w:eastAsia="zh-Hans"/>
        </w:rPr>
        <w:t>gger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注解完善清晰，开发人员可以轻松读懂接口，进行二次开发或者前端的完善。</w:t>
      </w:r>
    </w:p>
    <w:p>
      <w:pPr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项目启动后，通过：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"http://localhost:8101/doc.html"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</w:t>
      </w:r>
      <w:r>
        <w:rPr>
          <w:rStyle w:val="15"/>
          <w:rFonts w:hint="eastAsia" w:ascii="PingFang SC Regular" w:hAnsi="PingFang SC Regular" w:eastAsia="PingFang SC Regular" w:cs="PingFang SC Regular"/>
          <w:lang w:eastAsia="zh-Hans"/>
        </w:rPr>
        <w:t>p://localhost:8101/doc.html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即可访问到接口文档，如下：</w:t>
      </w:r>
    </w:p>
    <w:p>
      <w:pPr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5266055" cy="3587750"/>
            <wp:effectExtent l="0" t="0" r="63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 Regular" w:hAnsi="PingFang SC Regular" w:eastAsia="PingFang SC Regular" w:cs="PingFang SC Regular"/>
        </w:rPr>
      </w:pPr>
    </w:p>
    <w:p>
      <w:pPr>
        <w:rPr>
          <w:rFonts w:hint="eastAsia" w:ascii="PingFang SC Regular" w:hAnsi="PingFang SC Regular" w:eastAsia="PingFang SC Regular" w:cs="PingFang SC Regular"/>
        </w:rPr>
      </w:pPr>
    </w:p>
    <w:p>
      <w:pPr>
        <w:rPr>
          <w:rFonts w:hint="eastAsia" w:ascii="PingFang SC Regular" w:hAnsi="PingFang SC Regular" w:eastAsia="PingFang SC Regular" w:cs="PingFang SC Regular"/>
        </w:rPr>
      </w:pPr>
    </w:p>
    <w:p>
      <w:r>
        <w:drawing>
          <wp:inline distT="0" distB="0" distL="114300" distR="114300">
            <wp:extent cx="5262880" cy="4542790"/>
            <wp:effectExtent l="0" t="0" r="3810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6055" cy="3166745"/>
            <wp:effectExtent l="0" t="0" r="635" b="31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drawing>
          <wp:inline distT="0" distB="0" distL="114300" distR="114300">
            <wp:extent cx="5265420" cy="5510530"/>
            <wp:effectExtent l="0" t="0" r="1270" b="38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2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2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5" w:name="_Toc56626986"/>
      <w:r>
        <w:rPr>
          <w:rFonts w:hint="eastAsia" w:ascii="PingFang SC Regular" w:hAnsi="PingFang SC Regular" w:eastAsia="PingFang SC Regular" w:cs="PingFang SC Regular"/>
          <w:lang w:eastAsia="zh-Hans"/>
        </w:rPr>
        <w:t>PC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学员端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管理端</w:t>
      </w:r>
      <w:bookmarkEnd w:id="5"/>
    </w:p>
    <w:p>
      <w:pPr>
        <w:pStyle w:val="3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6" w:name="_Toc394498081"/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项目说明</w:t>
      </w:r>
      <w:bookmarkEnd w:id="6"/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项目使用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VUE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开发，整体组件基于</w:t>
      </w:r>
      <w:r>
        <w:rPr>
          <w:rFonts w:hint="eastAsia" w:ascii="PingFang SC Regular" w:hAnsi="PingFang SC Regular" w:eastAsia="PingFang SC Regular" w:cs="PingFang SC Regular"/>
          <w:lang w:eastAsia="zh-Hans"/>
        </w:rPr>
        <w:t>E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lement搭建，项目集合了</w:t>
      </w:r>
      <w:r>
        <w:rPr>
          <w:rFonts w:hint="eastAsia" w:ascii="PingFang SC Regular" w:hAnsi="PingFang SC Regular" w:eastAsia="PingFang SC Regular" w:cs="PingFang SC Regular"/>
          <w:lang w:eastAsia="zh-Hans"/>
        </w:rPr>
        <w:t>PC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学员端和管理后台两个端的页面，根据登录角色不同决定跳转到学员端还是管理端。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drawing>
          <wp:inline distT="0" distB="0" distL="114300" distR="114300">
            <wp:extent cx="4229100" cy="7874000"/>
            <wp:effectExtent l="0" t="0" r="5715" b="127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7" w:name="_Toc1047229078"/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项目目录说明</w:t>
      </w:r>
      <w:bookmarkEnd w:id="7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/api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接口通讯，请求接口的方法全部在里面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/assets 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静态资源目录，样式等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/components: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通用组件，全部通用的组件都在里面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/directive: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一些常规指令，如权限判断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/filters: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数据格式过滤器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/icons: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系统的一些图标定义，您也可以自行添加图标到此目录下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/layout: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定义了系统的框架，学员端头部尾部、管理端头部尾部等样式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/router: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路由配置，学员端为静态路由，管理端为动态路由，从后端加载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/store: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本地存储、数据缓存相关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/styles: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样式相关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/utils: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一些工具类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/view: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视图组件目录，全部视图都在里面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/App.vue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主入口文件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main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.js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主配置文件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/p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ermission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.js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权限控制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src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e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ttings.js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一些静态配置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bookmarkStart w:id="8" w:name="_Toc3143134"/>
      <w:r>
        <w:rPr>
          <w:rFonts w:hint="eastAsia" w:ascii="PingFang SC Regular" w:hAnsi="PingFang SC Regular" w:eastAsia="PingFang SC Regular" w:cs="PingFang SC Regular"/>
          <w:lang w:eastAsia="zh-Hans"/>
        </w:rPr>
        <w:t>常用命令</w:t>
      </w:r>
      <w:bookmarkEnd w:id="8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启动调试：npm run dev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编译打包：npm run build:prod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bookmarkStart w:id="9" w:name="_Toc1287045610"/>
      <w:r>
        <w:rPr>
          <w:rFonts w:hint="eastAsia" w:ascii="PingFang SC Regular" w:hAnsi="PingFang SC Regular" w:eastAsia="PingFang SC Regular" w:cs="PingFang SC Regular"/>
          <w:lang w:eastAsia="zh-Hans"/>
        </w:rPr>
        <w:t>前端开发参考</w:t>
      </w:r>
      <w:bookmarkEnd w:id="9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Element：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https://element.eleme.cn/#/zh-CN/component/quickstart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vue-element-admin：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https://panjiachen.gitee.io/vue-element-admin-site/zh/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VUE基础：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HYPERLINK "https://cn.vuejs.org/v2/guide"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eastAsia="zh-Hans"/>
        </w:rPr>
        <w:t>https://cn.vuejs.org/v2/guide</w:t>
      </w:r>
      <w:r>
        <w:rPr>
          <w:rStyle w:val="15"/>
          <w:rFonts w:hint="eastAsia" w:ascii="PingFang SC Regular" w:hAnsi="PingFang SC Regular" w:eastAsia="PingFang SC Regular" w:cs="PingFang SC Regular"/>
          <w:lang w:eastAsia="zh-Hans"/>
        </w:rPr>
        <w:fldChar w:fldCharType="end"/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2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bookmarkStart w:id="10" w:name="_Toc1920274686"/>
      <w:r>
        <w:rPr>
          <w:rFonts w:hint="eastAsia" w:ascii="PingFang SC Regular" w:hAnsi="PingFang SC Regular" w:eastAsia="PingFang SC Regular" w:cs="PingFang SC Regular"/>
          <w:lang w:eastAsia="zh-Hans"/>
        </w:rPr>
        <w:t>小程序/H5/APP</w:t>
      </w:r>
      <w:bookmarkEnd w:id="10"/>
    </w:p>
    <w:p>
      <w:pPr>
        <w:pStyle w:val="3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1" w:name="_Toc1672400486"/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项目说明</w:t>
      </w:r>
      <w:bookmarkEnd w:id="11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项目基于标准</w:t>
      </w:r>
      <w:r>
        <w:rPr>
          <w:rFonts w:hint="eastAsia" w:ascii="PingFang SC Regular" w:hAnsi="PingFang SC Regular" w:eastAsia="PingFang SC Regular" w:cs="PingFang SC Regular"/>
          <w:lang w:eastAsia="zh-Hans"/>
        </w:rPr>
        <w:t>UNI-APP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开发，可以一键编译到不同平台</w:t>
      </w:r>
      <w:r>
        <w:rPr>
          <w:rFonts w:hint="eastAsia" w:ascii="PingFang SC Regular" w:hAnsi="PingFang SC Regular" w:eastAsia="PingFang SC Regular" w:cs="PingFang SC Regular"/>
          <w:lang w:eastAsia="zh-Hans"/>
        </w:rPr>
        <w:t>H5、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小程序、</w:t>
      </w:r>
      <w:r>
        <w:rPr>
          <w:rFonts w:hint="eastAsia" w:ascii="PingFang SC Regular" w:hAnsi="PingFang SC Regular" w:eastAsia="PingFang SC Regular" w:cs="PingFang SC Regular"/>
          <w:lang w:eastAsia="zh-Hans"/>
        </w:rPr>
        <w:t>APP，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有任何开发问题，可以参考</w:t>
      </w:r>
      <w:r>
        <w:rPr>
          <w:rFonts w:hint="eastAsia" w:ascii="PingFang SC Regular" w:hAnsi="PingFang SC Regular" w:eastAsia="PingFang SC Regular" w:cs="PingFang SC Regular"/>
          <w:lang w:eastAsia="zh-Hans"/>
        </w:rPr>
        <w:t>UNI-APP官方：</w:t>
      </w:r>
      <w:r>
        <w:rPr>
          <w:rFonts w:hint="eastAsia" w:ascii="PingFang SC Regular" w:hAnsi="PingFang SC Regular" w:eastAsia="PingFang SC Regular" w:cs="PingFang SC Regular"/>
        </w:rPr>
        <w:fldChar w:fldCharType="begin"/>
      </w:r>
      <w:r>
        <w:rPr>
          <w:rFonts w:hint="eastAsia" w:ascii="PingFang SC Regular" w:hAnsi="PingFang SC Regular" w:eastAsia="PingFang SC Regular" w:cs="PingFang SC Regular"/>
        </w:rPr>
        <w:instrText xml:space="preserve"> HYPERLINK "https://uniapp.dcloud.io/" </w:instrText>
      </w:r>
      <w:r>
        <w:rPr>
          <w:rFonts w:hint="eastAsia" w:ascii="PingFang SC Regular" w:hAnsi="PingFang SC Regular" w:eastAsia="PingFang SC Regular" w:cs="PingFang SC Regular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eastAsia="zh-Hans"/>
        </w:rPr>
        <w:t>https://uniapp.dcloud.io/</w:t>
      </w:r>
      <w:r>
        <w:rPr>
          <w:rStyle w:val="15"/>
          <w:rFonts w:hint="eastAsia" w:ascii="PingFang SC Regular" w:hAnsi="PingFang SC Regular" w:eastAsia="PingFang SC Regular" w:cs="PingFang SC Regular"/>
          <w:lang w:eastAsia="zh-Hans"/>
        </w:rPr>
        <w:fldChar w:fldCharType="end"/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3822700" cy="7112000"/>
            <wp:effectExtent l="0" t="0" r="7620" b="381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</w:p>
    <w:p>
      <w:pPr>
        <w:pStyle w:val="3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2" w:name="_Toc1768996266"/>
      <w:r>
        <w:rPr>
          <w:rFonts w:hint="eastAsia" w:ascii="PingFang SC Regular" w:hAnsi="PingFang SC Regular" w:eastAsia="PingFang SC Regular" w:cs="PingFang SC Regular"/>
          <w:lang w:val="en-US" w:eastAsia="zh-Hans"/>
        </w:rPr>
        <w:t>目录结构说明</w:t>
      </w:r>
      <w:bookmarkEnd w:id="12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a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pi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接口请求方法，全部请求接口的方法都在里面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common: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通用的内容，如配置数据等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c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omponents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通用组件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h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y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brid: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静态的原生组件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p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age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s: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页面视图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tatic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静态资源，图片等内容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tyle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样式内容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目录：pages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2624455" cy="3437255"/>
            <wp:effectExtent l="0" t="0" r="635" b="508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CN"/>
        </w:rPr>
        <w:t>ask</w:t>
      </w:r>
      <w:r>
        <w:rPr>
          <w:rFonts w:hint="eastAsia" w:ascii="PingFang SC Regular" w:hAnsi="PingFang SC Regular" w:eastAsia="PingFang SC Regular" w:cs="PingFang SC Regular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问答相关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页面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知识文档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页面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index: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首页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l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ogin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登录注册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n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otice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系统公告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CN"/>
        </w:rPr>
        <w:t>news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新闻消息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ys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系统用户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u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ser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: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用户数据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     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 Regular">
    <w:altName w:val="宋体"/>
    <w:panose1 w:val="020B0400000000000000"/>
    <w:charset w:val="86"/>
    <w:family w:val="swiss"/>
    <w:pitch w:val="default"/>
    <w:sig w:usb0="00000000" w:usb1="00000000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sdt>
      <w:sdtPr>
        <w:id w:val="171357217"/>
      </w:sdtPr>
      <w:sdtContent>
        <w:r>
          <w:rPr>
            <w:rFonts w:hint="eastAsia" w:asciiTheme="minorEastAsia" w:hAnsiTheme="minorEastAsia"/>
            <w:lang w:val="zh-CN"/>
          </w:rPr>
          <w:t>第</w:t>
        </w:r>
        <w:r>
          <w:rPr>
            <w:rFonts w:asciiTheme="minorEastAsia" w:hAnsiTheme="minorEastAsia"/>
          </w:rPr>
          <w:fldChar w:fldCharType="begin"/>
        </w:r>
        <w:r>
          <w:rPr>
            <w:rFonts w:asciiTheme="minorEastAsia" w:hAnsiTheme="minorEastAsia"/>
          </w:rPr>
          <w:instrText xml:space="preserve">PAGE</w:instrText>
        </w:r>
        <w:r>
          <w:rPr>
            <w:rFonts w:asciiTheme="minorEastAsia" w:hAnsiTheme="minorEastAsia"/>
          </w:rPr>
          <w:fldChar w:fldCharType="separate"/>
        </w:r>
        <w:r>
          <w:rPr>
            <w:rFonts w:asciiTheme="minorEastAsia" w:hAnsiTheme="minorEastAsia"/>
          </w:rPr>
          <w:t>1</w:t>
        </w:r>
        <w:r>
          <w:rPr>
            <w:rFonts w:asciiTheme="minorEastAsia" w:hAnsiTheme="minorEastAsia"/>
          </w:rPr>
          <w:fldChar w:fldCharType="end"/>
        </w:r>
        <w:r>
          <w:rPr>
            <w:rFonts w:hint="eastAsia" w:asciiTheme="minorEastAsia" w:hAnsiTheme="minorEastAsia"/>
            <w:lang w:val="zh-CN"/>
          </w:rPr>
          <w:t>页共</w:t>
        </w:r>
        <w:r>
          <w:rPr>
            <w:rFonts w:asciiTheme="minorEastAsia" w:hAnsiTheme="minorEastAsia"/>
          </w:rPr>
          <w:fldChar w:fldCharType="begin"/>
        </w:r>
        <w:r>
          <w:rPr>
            <w:rFonts w:asciiTheme="minorEastAsia" w:hAnsiTheme="minorEastAsia"/>
          </w:rPr>
          <w:instrText xml:space="preserve">NUMPAGES</w:instrText>
        </w:r>
        <w:r>
          <w:rPr>
            <w:rFonts w:asciiTheme="minorEastAsia" w:hAnsiTheme="minorEastAsia"/>
          </w:rPr>
          <w:fldChar w:fldCharType="separate"/>
        </w:r>
        <w:r>
          <w:rPr>
            <w:rFonts w:asciiTheme="minorEastAsia" w:hAnsiTheme="minorEastAsia"/>
          </w:rPr>
          <w:t>11</w:t>
        </w:r>
        <w:r>
          <w:rPr>
            <w:rFonts w:asciiTheme="minorEastAsia" w:hAnsiTheme="minorEastAsia"/>
          </w:rPr>
          <w:fldChar w:fldCharType="end"/>
        </w:r>
        <w:r>
          <w:rPr>
            <w:rFonts w:hint="eastAsia" w:asciiTheme="minorEastAsia" w:hAnsiTheme="minorEastAsia"/>
          </w:rPr>
          <w:t>页</w:t>
        </w:r>
      </w:sdtContent>
    </w:sdt>
  </w:p>
  <w:p>
    <w:pPr>
      <w:pStyle w:val="7"/>
    </w:pPr>
  </w:p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both"/>
      <w:rPr>
        <w:rFonts w:hint="eastAsia" w:eastAsia="宋体"/>
        <w:lang w:eastAsia="zh-CN"/>
      </w:rPr>
    </w:pPr>
    <w:r>
      <w:rPr>
        <w:sz w:val="18"/>
      </w:rPr>
      <w:pict>
        <v:shape id="PowerPlusWaterMarkObject12964" o:spid="_x0000_s2049" o:spt="136" type="#_x0000_t136" style="position:absolute;left:0pt;height:144.4pt;width:442.4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path="t" trim="t" xscale="f" string="云帆互联" style="font-family:微软雅黑;font-size:36pt;v-same-letter-heights:f;v-text-align:center;"/>
        </v:shape>
      </w:pict>
    </w:r>
    <w:r>
      <w:rPr>
        <w:rFonts w:hint="eastAsia"/>
      </w:rPr>
      <w:t>名称</w:t>
    </w:r>
    <w:r>
      <w:t>：</w:t>
    </w:r>
    <w:r>
      <w:rPr>
        <w:rFonts w:hint="eastAsia"/>
        <w:lang w:val="en-US" w:eastAsia="zh-CN"/>
      </w:rPr>
      <w:t>云帆在线文档系统源码说明</w:t>
    </w:r>
    <w:r>
      <w:rPr>
        <w:rFonts w:hint="eastAsia"/>
      </w:rPr>
      <w:t xml:space="preserve">          效力</w:t>
    </w:r>
    <w:r>
      <w:t>状态：</w:t>
    </w:r>
    <w:r>
      <w:rPr>
        <w:rFonts w:hint="eastAsia"/>
      </w:rPr>
      <w:t>正式             模板</w:t>
    </w:r>
    <w:r>
      <w:t>编号：</w:t>
    </w:r>
    <w:r>
      <w:rPr>
        <w:rFonts w:hint="eastAsia"/>
      </w:rPr>
      <w:t>技术</w:t>
    </w:r>
    <w:r>
      <w:t>部-</w:t>
    </w:r>
    <w:r>
      <w:rPr>
        <w:rFonts w:hint="eastAsia"/>
      </w:rPr>
      <w:t>20</w:t>
    </w:r>
    <w:r>
      <w:rPr>
        <w:rFonts w:hint="eastAsia"/>
        <w:lang w:val="en-US" w:eastAsia="zh-CN"/>
      </w:rPr>
      <w:t>21</w:t>
    </w:r>
    <w:r>
      <w:rPr>
        <w:rFonts w:hint="eastAsia"/>
      </w:rPr>
      <w:t>1</w:t>
    </w:r>
    <w:r>
      <w:rPr>
        <w:rFonts w:hint="eastAsia"/>
        <w:lang w:val="en-US" w:eastAsia="zh-CN"/>
      </w:rPr>
      <w:t>1</w:t>
    </w:r>
    <w:r>
      <w:rPr>
        <w:rFonts w:hint="eastAsia"/>
      </w:rPr>
      <w:t>0</w:t>
    </w:r>
    <w:r>
      <w:rPr>
        <w:rFonts w:hint="eastAsia"/>
        <w:lang w:val="en-US" w:eastAsia="zh-CN"/>
      </w:rPr>
      <w:t>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5026FD"/>
    <w:multiLevelType w:val="singleLevel"/>
    <w:tmpl w:val="615026F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7789270D"/>
    <w:multiLevelType w:val="multilevel"/>
    <w:tmpl w:val="7789270D"/>
    <w:lvl w:ilvl="0" w:tentative="0">
      <w:start w:val="1"/>
      <w:numFmt w:val="decimal"/>
      <w:lvlText w:val="%1."/>
      <w:lvlJc w:val="left"/>
      <w:pPr>
        <w:ind w:left="420" w:hanging="420"/>
      </w:pPr>
      <w:rPr>
        <w:rFonts w:asciiTheme="minorEastAsia" w:hAnsiTheme="minorEastAsia" w:eastAsiaTheme="minorEastAsia"/>
        <w:sz w:val="21"/>
        <w:szCs w:val="21"/>
      </w:rPr>
    </w:lvl>
    <w:lvl w:ilvl="1" w:tentative="0">
      <w:start w:val="1"/>
      <w:numFmt w:val="decimal"/>
      <w:isLgl/>
      <w:lvlText w:val="%1.%2."/>
      <w:lvlJc w:val="left"/>
      <w:pPr>
        <w:ind w:left="885" w:hanging="885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885" w:hanging="885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885" w:hanging="885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200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74C"/>
    <w:rsid w:val="000004F8"/>
    <w:rsid w:val="00001DFF"/>
    <w:rsid w:val="00006300"/>
    <w:rsid w:val="000070B7"/>
    <w:rsid w:val="00007C02"/>
    <w:rsid w:val="0001548C"/>
    <w:rsid w:val="00025630"/>
    <w:rsid w:val="00046136"/>
    <w:rsid w:val="0004753B"/>
    <w:rsid w:val="00086DFB"/>
    <w:rsid w:val="000918ED"/>
    <w:rsid w:val="000A0641"/>
    <w:rsid w:val="000A5C73"/>
    <w:rsid w:val="000A7301"/>
    <w:rsid w:val="000B301A"/>
    <w:rsid w:val="000D3091"/>
    <w:rsid w:val="000D34AE"/>
    <w:rsid w:val="000D5520"/>
    <w:rsid w:val="000E2B7C"/>
    <w:rsid w:val="000E65A0"/>
    <w:rsid w:val="000F4C84"/>
    <w:rsid w:val="001124D6"/>
    <w:rsid w:val="0012185A"/>
    <w:rsid w:val="001268B3"/>
    <w:rsid w:val="00133483"/>
    <w:rsid w:val="001506A8"/>
    <w:rsid w:val="00167B2E"/>
    <w:rsid w:val="00174A24"/>
    <w:rsid w:val="00176A1F"/>
    <w:rsid w:val="001773EC"/>
    <w:rsid w:val="001A602C"/>
    <w:rsid w:val="001B7831"/>
    <w:rsid w:val="001C2B3B"/>
    <w:rsid w:val="001E7CFF"/>
    <w:rsid w:val="00210550"/>
    <w:rsid w:val="00210B8B"/>
    <w:rsid w:val="00213762"/>
    <w:rsid w:val="00230D72"/>
    <w:rsid w:val="002431B5"/>
    <w:rsid w:val="002513D9"/>
    <w:rsid w:val="00264155"/>
    <w:rsid w:val="00265F56"/>
    <w:rsid w:val="00272559"/>
    <w:rsid w:val="00280E60"/>
    <w:rsid w:val="00285827"/>
    <w:rsid w:val="0029440B"/>
    <w:rsid w:val="002A0807"/>
    <w:rsid w:val="002B1CE4"/>
    <w:rsid w:val="002C5723"/>
    <w:rsid w:val="002D5C4B"/>
    <w:rsid w:val="002E047C"/>
    <w:rsid w:val="002E2A76"/>
    <w:rsid w:val="002E2DEC"/>
    <w:rsid w:val="002F6D46"/>
    <w:rsid w:val="00301AE3"/>
    <w:rsid w:val="003033D2"/>
    <w:rsid w:val="003044FF"/>
    <w:rsid w:val="00316CAB"/>
    <w:rsid w:val="003177D2"/>
    <w:rsid w:val="003233C7"/>
    <w:rsid w:val="00335942"/>
    <w:rsid w:val="00342CF1"/>
    <w:rsid w:val="00365014"/>
    <w:rsid w:val="003724B3"/>
    <w:rsid w:val="003737A6"/>
    <w:rsid w:val="00385522"/>
    <w:rsid w:val="00395160"/>
    <w:rsid w:val="003C37C0"/>
    <w:rsid w:val="003C4F62"/>
    <w:rsid w:val="00402E9B"/>
    <w:rsid w:val="00423693"/>
    <w:rsid w:val="00425347"/>
    <w:rsid w:val="00431887"/>
    <w:rsid w:val="0044535F"/>
    <w:rsid w:val="00456538"/>
    <w:rsid w:val="0046681B"/>
    <w:rsid w:val="00471DF3"/>
    <w:rsid w:val="0047726A"/>
    <w:rsid w:val="00481479"/>
    <w:rsid w:val="00490B8E"/>
    <w:rsid w:val="004952A7"/>
    <w:rsid w:val="0049717A"/>
    <w:rsid w:val="004A7C5F"/>
    <w:rsid w:val="004D17F0"/>
    <w:rsid w:val="004D3224"/>
    <w:rsid w:val="004D4ECA"/>
    <w:rsid w:val="004E2B10"/>
    <w:rsid w:val="004E441A"/>
    <w:rsid w:val="004F30FD"/>
    <w:rsid w:val="004F3752"/>
    <w:rsid w:val="005068A5"/>
    <w:rsid w:val="00522E5F"/>
    <w:rsid w:val="00526C58"/>
    <w:rsid w:val="0053074C"/>
    <w:rsid w:val="0056531B"/>
    <w:rsid w:val="005674D4"/>
    <w:rsid w:val="0057225E"/>
    <w:rsid w:val="005863F3"/>
    <w:rsid w:val="00594910"/>
    <w:rsid w:val="005A03A1"/>
    <w:rsid w:val="005A1FDA"/>
    <w:rsid w:val="005B3051"/>
    <w:rsid w:val="005C0A1B"/>
    <w:rsid w:val="005C250E"/>
    <w:rsid w:val="005C2665"/>
    <w:rsid w:val="005D4DF7"/>
    <w:rsid w:val="005E031E"/>
    <w:rsid w:val="005E479A"/>
    <w:rsid w:val="005E4BDE"/>
    <w:rsid w:val="005F6F99"/>
    <w:rsid w:val="006014A2"/>
    <w:rsid w:val="00603A3E"/>
    <w:rsid w:val="00605EC1"/>
    <w:rsid w:val="00635BFB"/>
    <w:rsid w:val="00653065"/>
    <w:rsid w:val="00654B9E"/>
    <w:rsid w:val="00662409"/>
    <w:rsid w:val="00671CBB"/>
    <w:rsid w:val="006906A2"/>
    <w:rsid w:val="006B310F"/>
    <w:rsid w:val="006B3755"/>
    <w:rsid w:val="006C0608"/>
    <w:rsid w:val="006D2E61"/>
    <w:rsid w:val="006D5434"/>
    <w:rsid w:val="006F363C"/>
    <w:rsid w:val="00710127"/>
    <w:rsid w:val="00713D12"/>
    <w:rsid w:val="00715106"/>
    <w:rsid w:val="0072216F"/>
    <w:rsid w:val="00723D56"/>
    <w:rsid w:val="007342BA"/>
    <w:rsid w:val="00740413"/>
    <w:rsid w:val="00774445"/>
    <w:rsid w:val="007778F2"/>
    <w:rsid w:val="00787949"/>
    <w:rsid w:val="0079490A"/>
    <w:rsid w:val="00795091"/>
    <w:rsid w:val="007A0A8A"/>
    <w:rsid w:val="007A7B6F"/>
    <w:rsid w:val="007B42E2"/>
    <w:rsid w:val="007B6F00"/>
    <w:rsid w:val="007D4FB6"/>
    <w:rsid w:val="007E0715"/>
    <w:rsid w:val="007E6AAF"/>
    <w:rsid w:val="007E7E4C"/>
    <w:rsid w:val="0080324B"/>
    <w:rsid w:val="0080431B"/>
    <w:rsid w:val="00804D9F"/>
    <w:rsid w:val="00807884"/>
    <w:rsid w:val="0081305B"/>
    <w:rsid w:val="00825157"/>
    <w:rsid w:val="00827E7D"/>
    <w:rsid w:val="008309F4"/>
    <w:rsid w:val="00831D7B"/>
    <w:rsid w:val="00835230"/>
    <w:rsid w:val="00840A44"/>
    <w:rsid w:val="00847365"/>
    <w:rsid w:val="008515ED"/>
    <w:rsid w:val="00854B4F"/>
    <w:rsid w:val="00870CBD"/>
    <w:rsid w:val="0087156D"/>
    <w:rsid w:val="00880138"/>
    <w:rsid w:val="008906D9"/>
    <w:rsid w:val="008A1034"/>
    <w:rsid w:val="008A3A63"/>
    <w:rsid w:val="008A66F6"/>
    <w:rsid w:val="008B1581"/>
    <w:rsid w:val="008C1599"/>
    <w:rsid w:val="008C41CB"/>
    <w:rsid w:val="008D246C"/>
    <w:rsid w:val="008E7B07"/>
    <w:rsid w:val="00913356"/>
    <w:rsid w:val="00920715"/>
    <w:rsid w:val="00954121"/>
    <w:rsid w:val="00954FCD"/>
    <w:rsid w:val="0095584D"/>
    <w:rsid w:val="009633C0"/>
    <w:rsid w:val="0098013B"/>
    <w:rsid w:val="009878EF"/>
    <w:rsid w:val="00996ADB"/>
    <w:rsid w:val="009B4031"/>
    <w:rsid w:val="009B70A6"/>
    <w:rsid w:val="009C5BCC"/>
    <w:rsid w:val="009D04FE"/>
    <w:rsid w:val="00A040EF"/>
    <w:rsid w:val="00A1578A"/>
    <w:rsid w:val="00A166B7"/>
    <w:rsid w:val="00A33E89"/>
    <w:rsid w:val="00A34365"/>
    <w:rsid w:val="00A575CA"/>
    <w:rsid w:val="00A63A32"/>
    <w:rsid w:val="00A71239"/>
    <w:rsid w:val="00A81CA1"/>
    <w:rsid w:val="00A92E00"/>
    <w:rsid w:val="00A96337"/>
    <w:rsid w:val="00AA49CD"/>
    <w:rsid w:val="00AA4AEC"/>
    <w:rsid w:val="00AB74C5"/>
    <w:rsid w:val="00AC4129"/>
    <w:rsid w:val="00AE16FA"/>
    <w:rsid w:val="00AE4B08"/>
    <w:rsid w:val="00AF5135"/>
    <w:rsid w:val="00B16A46"/>
    <w:rsid w:val="00B238FB"/>
    <w:rsid w:val="00B3731D"/>
    <w:rsid w:val="00B5174E"/>
    <w:rsid w:val="00B537D2"/>
    <w:rsid w:val="00B73416"/>
    <w:rsid w:val="00B84E6C"/>
    <w:rsid w:val="00B96867"/>
    <w:rsid w:val="00BB26A7"/>
    <w:rsid w:val="00BC6AA3"/>
    <w:rsid w:val="00BD0EF9"/>
    <w:rsid w:val="00BF2963"/>
    <w:rsid w:val="00BF7363"/>
    <w:rsid w:val="00C10582"/>
    <w:rsid w:val="00C174D2"/>
    <w:rsid w:val="00C207AF"/>
    <w:rsid w:val="00C25F79"/>
    <w:rsid w:val="00C355BF"/>
    <w:rsid w:val="00C52990"/>
    <w:rsid w:val="00C60522"/>
    <w:rsid w:val="00C60D71"/>
    <w:rsid w:val="00C65DB3"/>
    <w:rsid w:val="00C7743D"/>
    <w:rsid w:val="00C83CF6"/>
    <w:rsid w:val="00CF1581"/>
    <w:rsid w:val="00CF2F9F"/>
    <w:rsid w:val="00D05338"/>
    <w:rsid w:val="00D100F1"/>
    <w:rsid w:val="00D20544"/>
    <w:rsid w:val="00D242F5"/>
    <w:rsid w:val="00D24CED"/>
    <w:rsid w:val="00D27A24"/>
    <w:rsid w:val="00D45C5C"/>
    <w:rsid w:val="00D778C1"/>
    <w:rsid w:val="00D94DC8"/>
    <w:rsid w:val="00DA0288"/>
    <w:rsid w:val="00DA1B23"/>
    <w:rsid w:val="00DA6C7F"/>
    <w:rsid w:val="00DB7EDD"/>
    <w:rsid w:val="00DD282F"/>
    <w:rsid w:val="00DE360D"/>
    <w:rsid w:val="00E07799"/>
    <w:rsid w:val="00E27FBE"/>
    <w:rsid w:val="00E474EE"/>
    <w:rsid w:val="00E64669"/>
    <w:rsid w:val="00E65285"/>
    <w:rsid w:val="00E709AB"/>
    <w:rsid w:val="00E71501"/>
    <w:rsid w:val="00E818A7"/>
    <w:rsid w:val="00E911E3"/>
    <w:rsid w:val="00EA43EF"/>
    <w:rsid w:val="00EA63FD"/>
    <w:rsid w:val="00EC446C"/>
    <w:rsid w:val="00EC50C8"/>
    <w:rsid w:val="00EC61E1"/>
    <w:rsid w:val="00ED3CF1"/>
    <w:rsid w:val="00EE0D32"/>
    <w:rsid w:val="00EE2D98"/>
    <w:rsid w:val="00EF0D76"/>
    <w:rsid w:val="00F06E11"/>
    <w:rsid w:val="00F11B51"/>
    <w:rsid w:val="00F15F96"/>
    <w:rsid w:val="00F202FC"/>
    <w:rsid w:val="00F2440C"/>
    <w:rsid w:val="00F26B8E"/>
    <w:rsid w:val="00F34596"/>
    <w:rsid w:val="00F36421"/>
    <w:rsid w:val="00F42627"/>
    <w:rsid w:val="00F435C2"/>
    <w:rsid w:val="00FB01F2"/>
    <w:rsid w:val="00FB763D"/>
    <w:rsid w:val="00FC68FD"/>
    <w:rsid w:val="00FE405A"/>
    <w:rsid w:val="01605FD8"/>
    <w:rsid w:val="01626374"/>
    <w:rsid w:val="01DB1630"/>
    <w:rsid w:val="02173FCF"/>
    <w:rsid w:val="02357F37"/>
    <w:rsid w:val="02E7729B"/>
    <w:rsid w:val="03353733"/>
    <w:rsid w:val="03853C47"/>
    <w:rsid w:val="04335C76"/>
    <w:rsid w:val="043D75C0"/>
    <w:rsid w:val="04574569"/>
    <w:rsid w:val="04696331"/>
    <w:rsid w:val="04ED6DB9"/>
    <w:rsid w:val="056B145B"/>
    <w:rsid w:val="0692655C"/>
    <w:rsid w:val="06A66F04"/>
    <w:rsid w:val="071234C0"/>
    <w:rsid w:val="07BC26D6"/>
    <w:rsid w:val="07CF0B96"/>
    <w:rsid w:val="07E472F8"/>
    <w:rsid w:val="08B31724"/>
    <w:rsid w:val="094D4144"/>
    <w:rsid w:val="09AE2AE8"/>
    <w:rsid w:val="09C63A75"/>
    <w:rsid w:val="0A5A0626"/>
    <w:rsid w:val="0BC34C7C"/>
    <w:rsid w:val="0C353DE8"/>
    <w:rsid w:val="0C5424A9"/>
    <w:rsid w:val="0D003588"/>
    <w:rsid w:val="0DF26EF3"/>
    <w:rsid w:val="0E5B71E0"/>
    <w:rsid w:val="0E8D71EB"/>
    <w:rsid w:val="0F270C36"/>
    <w:rsid w:val="0F8966E2"/>
    <w:rsid w:val="0FB3114B"/>
    <w:rsid w:val="105F672B"/>
    <w:rsid w:val="10652834"/>
    <w:rsid w:val="10783B05"/>
    <w:rsid w:val="109B4C40"/>
    <w:rsid w:val="10FC3DD4"/>
    <w:rsid w:val="1167710B"/>
    <w:rsid w:val="11A5102E"/>
    <w:rsid w:val="11AE373B"/>
    <w:rsid w:val="11F85B74"/>
    <w:rsid w:val="123B11C2"/>
    <w:rsid w:val="13020F40"/>
    <w:rsid w:val="144C753C"/>
    <w:rsid w:val="14881128"/>
    <w:rsid w:val="15D7AD91"/>
    <w:rsid w:val="16353997"/>
    <w:rsid w:val="16825CA9"/>
    <w:rsid w:val="17575EA3"/>
    <w:rsid w:val="17DB21E0"/>
    <w:rsid w:val="183B1CF5"/>
    <w:rsid w:val="18EF7FE8"/>
    <w:rsid w:val="19863B44"/>
    <w:rsid w:val="19E92B5E"/>
    <w:rsid w:val="1A3022FA"/>
    <w:rsid w:val="1A380717"/>
    <w:rsid w:val="1B002F54"/>
    <w:rsid w:val="1B541938"/>
    <w:rsid w:val="1C920D95"/>
    <w:rsid w:val="1CD53346"/>
    <w:rsid w:val="1CE7E937"/>
    <w:rsid w:val="1D5716C4"/>
    <w:rsid w:val="1D9F789B"/>
    <w:rsid w:val="1DE9230A"/>
    <w:rsid w:val="1FAB7765"/>
    <w:rsid w:val="1FC162F6"/>
    <w:rsid w:val="203B3532"/>
    <w:rsid w:val="20CD1CCC"/>
    <w:rsid w:val="21101F15"/>
    <w:rsid w:val="211357A0"/>
    <w:rsid w:val="21692850"/>
    <w:rsid w:val="21703D43"/>
    <w:rsid w:val="21BD187D"/>
    <w:rsid w:val="245871C2"/>
    <w:rsid w:val="251F4F42"/>
    <w:rsid w:val="25D077F2"/>
    <w:rsid w:val="25DA59C8"/>
    <w:rsid w:val="265B606B"/>
    <w:rsid w:val="27E815FB"/>
    <w:rsid w:val="27FFFF03"/>
    <w:rsid w:val="287B4DE3"/>
    <w:rsid w:val="29F16836"/>
    <w:rsid w:val="2A443FBA"/>
    <w:rsid w:val="2AAB2F15"/>
    <w:rsid w:val="2B265DED"/>
    <w:rsid w:val="2C796D59"/>
    <w:rsid w:val="2CDF418E"/>
    <w:rsid w:val="2D7E11B3"/>
    <w:rsid w:val="2D7FF7BB"/>
    <w:rsid w:val="2DA7DB6E"/>
    <w:rsid w:val="2DF7721B"/>
    <w:rsid w:val="2E1F5AB1"/>
    <w:rsid w:val="2EC65A92"/>
    <w:rsid w:val="2EF53384"/>
    <w:rsid w:val="2F243359"/>
    <w:rsid w:val="2F46135D"/>
    <w:rsid w:val="2F4D0DAA"/>
    <w:rsid w:val="2F76FA5A"/>
    <w:rsid w:val="2FFF5B67"/>
    <w:rsid w:val="304A28B5"/>
    <w:rsid w:val="311B12F2"/>
    <w:rsid w:val="322C0DCE"/>
    <w:rsid w:val="32590699"/>
    <w:rsid w:val="32714E89"/>
    <w:rsid w:val="32C46628"/>
    <w:rsid w:val="32ED0CDF"/>
    <w:rsid w:val="3394037B"/>
    <w:rsid w:val="33B7574B"/>
    <w:rsid w:val="33DB0F1B"/>
    <w:rsid w:val="33FE0C54"/>
    <w:rsid w:val="34461404"/>
    <w:rsid w:val="348A2884"/>
    <w:rsid w:val="34EB2A1A"/>
    <w:rsid w:val="34F7344F"/>
    <w:rsid w:val="354F3873"/>
    <w:rsid w:val="3588099D"/>
    <w:rsid w:val="35F1B439"/>
    <w:rsid w:val="35FF05F9"/>
    <w:rsid w:val="36516A84"/>
    <w:rsid w:val="36BA27B5"/>
    <w:rsid w:val="37130982"/>
    <w:rsid w:val="374D55C4"/>
    <w:rsid w:val="375266B6"/>
    <w:rsid w:val="377909EF"/>
    <w:rsid w:val="377957D1"/>
    <w:rsid w:val="379E68D0"/>
    <w:rsid w:val="37DC3E0D"/>
    <w:rsid w:val="37FC6312"/>
    <w:rsid w:val="387154C0"/>
    <w:rsid w:val="38CC22FD"/>
    <w:rsid w:val="38EA6B15"/>
    <w:rsid w:val="38F97668"/>
    <w:rsid w:val="39290866"/>
    <w:rsid w:val="39510CB7"/>
    <w:rsid w:val="39BE2A18"/>
    <w:rsid w:val="39D26DFE"/>
    <w:rsid w:val="3ACB9399"/>
    <w:rsid w:val="3AD74516"/>
    <w:rsid w:val="3AEBB4BE"/>
    <w:rsid w:val="3B851332"/>
    <w:rsid w:val="3B8D2B05"/>
    <w:rsid w:val="3BAF5361"/>
    <w:rsid w:val="3BBF8194"/>
    <w:rsid w:val="3C550387"/>
    <w:rsid w:val="3C703835"/>
    <w:rsid w:val="3CCF6DD1"/>
    <w:rsid w:val="3D4E27DC"/>
    <w:rsid w:val="3D5B8978"/>
    <w:rsid w:val="3DBE6DC7"/>
    <w:rsid w:val="3DFF945C"/>
    <w:rsid w:val="3E0F5496"/>
    <w:rsid w:val="3E3F2D16"/>
    <w:rsid w:val="3EA46944"/>
    <w:rsid w:val="3EA55321"/>
    <w:rsid w:val="3EEC56D1"/>
    <w:rsid w:val="3EF70721"/>
    <w:rsid w:val="3EFEC489"/>
    <w:rsid w:val="3F3C0FCE"/>
    <w:rsid w:val="3F615860"/>
    <w:rsid w:val="3F696E8F"/>
    <w:rsid w:val="3F7E855B"/>
    <w:rsid w:val="3FBC1676"/>
    <w:rsid w:val="3FBE0F1C"/>
    <w:rsid w:val="3FDBD6E8"/>
    <w:rsid w:val="3FDC69B5"/>
    <w:rsid w:val="3FDE6E7E"/>
    <w:rsid w:val="40BE01F9"/>
    <w:rsid w:val="40DE71AC"/>
    <w:rsid w:val="43620B99"/>
    <w:rsid w:val="43C82DE6"/>
    <w:rsid w:val="442E23EE"/>
    <w:rsid w:val="448817F6"/>
    <w:rsid w:val="44B23CB9"/>
    <w:rsid w:val="45A87AA2"/>
    <w:rsid w:val="45DF2DDA"/>
    <w:rsid w:val="45E10FBF"/>
    <w:rsid w:val="463B2FC7"/>
    <w:rsid w:val="46904CD6"/>
    <w:rsid w:val="475C4D1A"/>
    <w:rsid w:val="478641E5"/>
    <w:rsid w:val="481659C0"/>
    <w:rsid w:val="48413876"/>
    <w:rsid w:val="48623EBE"/>
    <w:rsid w:val="48814865"/>
    <w:rsid w:val="48903B3C"/>
    <w:rsid w:val="489A1322"/>
    <w:rsid w:val="48D45793"/>
    <w:rsid w:val="494871BA"/>
    <w:rsid w:val="4A070663"/>
    <w:rsid w:val="4ABC5071"/>
    <w:rsid w:val="4AFEAC3E"/>
    <w:rsid w:val="4B193CD3"/>
    <w:rsid w:val="4B8127CC"/>
    <w:rsid w:val="4BEE7D5D"/>
    <w:rsid w:val="4C457351"/>
    <w:rsid w:val="4C751B55"/>
    <w:rsid w:val="4D555127"/>
    <w:rsid w:val="4D5E1FAF"/>
    <w:rsid w:val="4DDE216D"/>
    <w:rsid w:val="4E62654E"/>
    <w:rsid w:val="4EA9DB98"/>
    <w:rsid w:val="4EBF500B"/>
    <w:rsid w:val="4EC969AF"/>
    <w:rsid w:val="4EFF11DB"/>
    <w:rsid w:val="4FADF63C"/>
    <w:rsid w:val="4FF9378E"/>
    <w:rsid w:val="50096AFA"/>
    <w:rsid w:val="500E2D43"/>
    <w:rsid w:val="501C701C"/>
    <w:rsid w:val="50414C08"/>
    <w:rsid w:val="50494BE5"/>
    <w:rsid w:val="50805F4C"/>
    <w:rsid w:val="512A163F"/>
    <w:rsid w:val="513821CF"/>
    <w:rsid w:val="517995A8"/>
    <w:rsid w:val="51B34890"/>
    <w:rsid w:val="52401683"/>
    <w:rsid w:val="52C00701"/>
    <w:rsid w:val="530A0261"/>
    <w:rsid w:val="5385744B"/>
    <w:rsid w:val="53A40876"/>
    <w:rsid w:val="540229E8"/>
    <w:rsid w:val="54BF12A9"/>
    <w:rsid w:val="55651141"/>
    <w:rsid w:val="55807F7F"/>
    <w:rsid w:val="55B8664A"/>
    <w:rsid w:val="55CF04B5"/>
    <w:rsid w:val="566E6415"/>
    <w:rsid w:val="569C495E"/>
    <w:rsid w:val="56EB44AD"/>
    <w:rsid w:val="57062109"/>
    <w:rsid w:val="57353E2C"/>
    <w:rsid w:val="579A26D3"/>
    <w:rsid w:val="57D7022B"/>
    <w:rsid w:val="580A13C1"/>
    <w:rsid w:val="586F73BD"/>
    <w:rsid w:val="587F1777"/>
    <w:rsid w:val="58855285"/>
    <w:rsid w:val="590644B2"/>
    <w:rsid w:val="5A6B0BA8"/>
    <w:rsid w:val="5B035D65"/>
    <w:rsid w:val="5B1DEA24"/>
    <w:rsid w:val="5B6C3827"/>
    <w:rsid w:val="5B933FAE"/>
    <w:rsid w:val="5BBFDB33"/>
    <w:rsid w:val="5BDEB565"/>
    <w:rsid w:val="5C3E52F0"/>
    <w:rsid w:val="5C633395"/>
    <w:rsid w:val="5C93708D"/>
    <w:rsid w:val="5C9D0FD9"/>
    <w:rsid w:val="5DFA48EE"/>
    <w:rsid w:val="5E19676B"/>
    <w:rsid w:val="5F6B48F3"/>
    <w:rsid w:val="5F780118"/>
    <w:rsid w:val="5FA42829"/>
    <w:rsid w:val="5FBFA07F"/>
    <w:rsid w:val="5FCD635C"/>
    <w:rsid w:val="5FCEB6D8"/>
    <w:rsid w:val="5FDEC070"/>
    <w:rsid w:val="5FDF88CD"/>
    <w:rsid w:val="60AE6F0C"/>
    <w:rsid w:val="60EA7463"/>
    <w:rsid w:val="60EC5B28"/>
    <w:rsid w:val="60F34462"/>
    <w:rsid w:val="625E5165"/>
    <w:rsid w:val="62C631C9"/>
    <w:rsid w:val="62C7023A"/>
    <w:rsid w:val="6396EE1B"/>
    <w:rsid w:val="63E5C415"/>
    <w:rsid w:val="646E08D3"/>
    <w:rsid w:val="646E2C22"/>
    <w:rsid w:val="64955C8E"/>
    <w:rsid w:val="64F897C9"/>
    <w:rsid w:val="65882B63"/>
    <w:rsid w:val="664B1EA4"/>
    <w:rsid w:val="66F1248A"/>
    <w:rsid w:val="672B2294"/>
    <w:rsid w:val="672EC06D"/>
    <w:rsid w:val="678B3C52"/>
    <w:rsid w:val="67C10752"/>
    <w:rsid w:val="67EE1E17"/>
    <w:rsid w:val="685145F4"/>
    <w:rsid w:val="686B8A34"/>
    <w:rsid w:val="687D74A4"/>
    <w:rsid w:val="68ED7DC4"/>
    <w:rsid w:val="691F897B"/>
    <w:rsid w:val="693545E3"/>
    <w:rsid w:val="696E3676"/>
    <w:rsid w:val="699133DF"/>
    <w:rsid w:val="69BD3BDE"/>
    <w:rsid w:val="6A356B4C"/>
    <w:rsid w:val="6A9E6E7B"/>
    <w:rsid w:val="6AC227BA"/>
    <w:rsid w:val="6AD30396"/>
    <w:rsid w:val="6AEC4E30"/>
    <w:rsid w:val="6BBA61B3"/>
    <w:rsid w:val="6BDE5A81"/>
    <w:rsid w:val="6C2C2DCD"/>
    <w:rsid w:val="6C33770D"/>
    <w:rsid w:val="6C5B7AAA"/>
    <w:rsid w:val="6C5E3C36"/>
    <w:rsid w:val="6D140CF3"/>
    <w:rsid w:val="6D3944EC"/>
    <w:rsid w:val="6D626F00"/>
    <w:rsid w:val="6DBF3A58"/>
    <w:rsid w:val="6E6F3E63"/>
    <w:rsid w:val="6F150473"/>
    <w:rsid w:val="6F4B700B"/>
    <w:rsid w:val="6F77F603"/>
    <w:rsid w:val="6FDD040D"/>
    <w:rsid w:val="6FDD17CE"/>
    <w:rsid w:val="6FE9E4A2"/>
    <w:rsid w:val="6FEC7BAE"/>
    <w:rsid w:val="6FFB7ABA"/>
    <w:rsid w:val="6FFDFC5D"/>
    <w:rsid w:val="6FFFB13E"/>
    <w:rsid w:val="6FFFCB07"/>
    <w:rsid w:val="70336D56"/>
    <w:rsid w:val="70744C7D"/>
    <w:rsid w:val="707D74C4"/>
    <w:rsid w:val="70C8268B"/>
    <w:rsid w:val="715E2F5F"/>
    <w:rsid w:val="719737E2"/>
    <w:rsid w:val="71E62527"/>
    <w:rsid w:val="727359C7"/>
    <w:rsid w:val="73112D0A"/>
    <w:rsid w:val="73273B45"/>
    <w:rsid w:val="73802280"/>
    <w:rsid w:val="73A0721C"/>
    <w:rsid w:val="73CD219A"/>
    <w:rsid w:val="73ED2DE0"/>
    <w:rsid w:val="742417EC"/>
    <w:rsid w:val="74DF3D75"/>
    <w:rsid w:val="756E52B6"/>
    <w:rsid w:val="758106C8"/>
    <w:rsid w:val="75CFD950"/>
    <w:rsid w:val="75DA2759"/>
    <w:rsid w:val="760804D6"/>
    <w:rsid w:val="765247F0"/>
    <w:rsid w:val="7673114E"/>
    <w:rsid w:val="76776437"/>
    <w:rsid w:val="767FD315"/>
    <w:rsid w:val="76B73671"/>
    <w:rsid w:val="76BDB5BF"/>
    <w:rsid w:val="77242EBA"/>
    <w:rsid w:val="772E7BCB"/>
    <w:rsid w:val="77740D62"/>
    <w:rsid w:val="7777CF30"/>
    <w:rsid w:val="777E9FC0"/>
    <w:rsid w:val="777F46A6"/>
    <w:rsid w:val="77D9F76E"/>
    <w:rsid w:val="77F661BA"/>
    <w:rsid w:val="77FD3557"/>
    <w:rsid w:val="77FDCA9C"/>
    <w:rsid w:val="77FFC997"/>
    <w:rsid w:val="781A47BE"/>
    <w:rsid w:val="78545988"/>
    <w:rsid w:val="786D04C5"/>
    <w:rsid w:val="78DB5DF7"/>
    <w:rsid w:val="78E6FA56"/>
    <w:rsid w:val="78F9153B"/>
    <w:rsid w:val="79054F48"/>
    <w:rsid w:val="7939771E"/>
    <w:rsid w:val="79BB9D49"/>
    <w:rsid w:val="79EB7745"/>
    <w:rsid w:val="7A035C48"/>
    <w:rsid w:val="7A8C4EFD"/>
    <w:rsid w:val="7A9C19FB"/>
    <w:rsid w:val="7AD140E4"/>
    <w:rsid w:val="7AEF6B43"/>
    <w:rsid w:val="7AF56F44"/>
    <w:rsid w:val="7B90B55E"/>
    <w:rsid w:val="7BBD5421"/>
    <w:rsid w:val="7BBDE4CC"/>
    <w:rsid w:val="7BD72B94"/>
    <w:rsid w:val="7BF667AE"/>
    <w:rsid w:val="7BF7EC33"/>
    <w:rsid w:val="7BF9E858"/>
    <w:rsid w:val="7BFDEEC2"/>
    <w:rsid w:val="7C484232"/>
    <w:rsid w:val="7C689E20"/>
    <w:rsid w:val="7CA941E8"/>
    <w:rsid w:val="7CBD0B22"/>
    <w:rsid w:val="7CECE750"/>
    <w:rsid w:val="7CF170F9"/>
    <w:rsid w:val="7D034305"/>
    <w:rsid w:val="7D412A73"/>
    <w:rsid w:val="7D6516C9"/>
    <w:rsid w:val="7D7F6D89"/>
    <w:rsid w:val="7DB5F104"/>
    <w:rsid w:val="7DEB5AA0"/>
    <w:rsid w:val="7DEC38F1"/>
    <w:rsid w:val="7DEFA4EA"/>
    <w:rsid w:val="7E37235B"/>
    <w:rsid w:val="7E6E1C45"/>
    <w:rsid w:val="7E9D73C3"/>
    <w:rsid w:val="7EDE1AA1"/>
    <w:rsid w:val="7EE95340"/>
    <w:rsid w:val="7EEF9FA9"/>
    <w:rsid w:val="7F106F1C"/>
    <w:rsid w:val="7F7B5842"/>
    <w:rsid w:val="7F7D3D1C"/>
    <w:rsid w:val="7F87FFE8"/>
    <w:rsid w:val="7F95C6FD"/>
    <w:rsid w:val="7F9D1D4E"/>
    <w:rsid w:val="7FAF5C99"/>
    <w:rsid w:val="7FB56B19"/>
    <w:rsid w:val="7FB79635"/>
    <w:rsid w:val="7FC96494"/>
    <w:rsid w:val="7FE442FE"/>
    <w:rsid w:val="7FF2D9AA"/>
    <w:rsid w:val="7FF538E5"/>
    <w:rsid w:val="7FFEDAD2"/>
    <w:rsid w:val="7FFF1365"/>
    <w:rsid w:val="7FFF3E4A"/>
    <w:rsid w:val="7FFFBC2D"/>
    <w:rsid w:val="7FFFE242"/>
    <w:rsid w:val="87AD7B2C"/>
    <w:rsid w:val="8DFFAE52"/>
    <w:rsid w:val="8FFE6B4D"/>
    <w:rsid w:val="96CF8274"/>
    <w:rsid w:val="97E770E8"/>
    <w:rsid w:val="9B97B296"/>
    <w:rsid w:val="9DAF72DB"/>
    <w:rsid w:val="9DF38486"/>
    <w:rsid w:val="9F57400B"/>
    <w:rsid w:val="A77E749B"/>
    <w:rsid w:val="ACBDA7BD"/>
    <w:rsid w:val="ADD739E4"/>
    <w:rsid w:val="AFFF1DEC"/>
    <w:rsid w:val="B1BFADDD"/>
    <w:rsid w:val="B6FEB94D"/>
    <w:rsid w:val="B7648861"/>
    <w:rsid w:val="B7FC83D7"/>
    <w:rsid w:val="BAF45602"/>
    <w:rsid w:val="BB6D510E"/>
    <w:rsid w:val="BBF1FD41"/>
    <w:rsid w:val="BBF5A71E"/>
    <w:rsid w:val="BBFF0C9F"/>
    <w:rsid w:val="BCB766E6"/>
    <w:rsid w:val="BCFD0F36"/>
    <w:rsid w:val="BEBD7CF0"/>
    <w:rsid w:val="BEFB7AF6"/>
    <w:rsid w:val="BEFDF8F9"/>
    <w:rsid w:val="BF371634"/>
    <w:rsid w:val="BF9FFECA"/>
    <w:rsid w:val="BFBFC722"/>
    <w:rsid w:val="BFEAC39E"/>
    <w:rsid w:val="BFF505F7"/>
    <w:rsid w:val="BFFFD57B"/>
    <w:rsid w:val="C2FF7959"/>
    <w:rsid w:val="CAFF1193"/>
    <w:rsid w:val="D1FFEA9C"/>
    <w:rsid w:val="D6FF3DFD"/>
    <w:rsid w:val="D76FEE91"/>
    <w:rsid w:val="D77F07D3"/>
    <w:rsid w:val="D7DDFA57"/>
    <w:rsid w:val="D7DF5DD7"/>
    <w:rsid w:val="D9BFAE82"/>
    <w:rsid w:val="D9F69FA0"/>
    <w:rsid w:val="DAEFF1C1"/>
    <w:rsid w:val="DCC9FD4D"/>
    <w:rsid w:val="DCFCBE06"/>
    <w:rsid w:val="DCFF256C"/>
    <w:rsid w:val="DD8F7015"/>
    <w:rsid w:val="DEDED577"/>
    <w:rsid w:val="DEFA5AE9"/>
    <w:rsid w:val="DF3F6597"/>
    <w:rsid w:val="DF6DE3CD"/>
    <w:rsid w:val="DFDE0A1F"/>
    <w:rsid w:val="DFDE1537"/>
    <w:rsid w:val="DFFB3F22"/>
    <w:rsid w:val="E5DFBC8D"/>
    <w:rsid w:val="E7BB1B70"/>
    <w:rsid w:val="E9DDE62C"/>
    <w:rsid w:val="EA35183D"/>
    <w:rsid w:val="EBEEF75C"/>
    <w:rsid w:val="EBFF86E0"/>
    <w:rsid w:val="EFF74DB8"/>
    <w:rsid w:val="EFF7CA75"/>
    <w:rsid w:val="EFFDB596"/>
    <w:rsid w:val="EFFEA208"/>
    <w:rsid w:val="F0C29F39"/>
    <w:rsid w:val="F257C144"/>
    <w:rsid w:val="F343DCD2"/>
    <w:rsid w:val="F3B7E459"/>
    <w:rsid w:val="F4FABDE7"/>
    <w:rsid w:val="F55FF8E6"/>
    <w:rsid w:val="F5B70862"/>
    <w:rsid w:val="F5C56E8C"/>
    <w:rsid w:val="F5FB9DDF"/>
    <w:rsid w:val="F5FD681F"/>
    <w:rsid w:val="F5FFEC93"/>
    <w:rsid w:val="F62617D9"/>
    <w:rsid w:val="F68E8B42"/>
    <w:rsid w:val="F7AF38DE"/>
    <w:rsid w:val="F7BF257E"/>
    <w:rsid w:val="F7DBCD00"/>
    <w:rsid w:val="F7DDDFAB"/>
    <w:rsid w:val="F7DFAF22"/>
    <w:rsid w:val="F9AB694E"/>
    <w:rsid w:val="FAAE743B"/>
    <w:rsid w:val="FABE9AC4"/>
    <w:rsid w:val="FAFF3D03"/>
    <w:rsid w:val="FAFFEB1D"/>
    <w:rsid w:val="FB3DDDFE"/>
    <w:rsid w:val="FB3FD409"/>
    <w:rsid w:val="FB5F49EB"/>
    <w:rsid w:val="FB6F1008"/>
    <w:rsid w:val="FB7F88B7"/>
    <w:rsid w:val="FBBD75CD"/>
    <w:rsid w:val="FBBEB6E1"/>
    <w:rsid w:val="FBC8D013"/>
    <w:rsid w:val="FBCE7051"/>
    <w:rsid w:val="FBF02C28"/>
    <w:rsid w:val="FCFC9B59"/>
    <w:rsid w:val="FDBFED95"/>
    <w:rsid w:val="FDCF89B4"/>
    <w:rsid w:val="FDF84BE4"/>
    <w:rsid w:val="FDFF9522"/>
    <w:rsid w:val="FEBFADC7"/>
    <w:rsid w:val="FEDF625C"/>
    <w:rsid w:val="FEEBB098"/>
    <w:rsid w:val="FEFD4C5B"/>
    <w:rsid w:val="FEFD9DCB"/>
    <w:rsid w:val="FEFDD802"/>
    <w:rsid w:val="FEFEE005"/>
    <w:rsid w:val="FF7F0248"/>
    <w:rsid w:val="FF7F29BB"/>
    <w:rsid w:val="FF7FD2ED"/>
    <w:rsid w:val="FF9B4273"/>
    <w:rsid w:val="FF9EAA26"/>
    <w:rsid w:val="FFA7F930"/>
    <w:rsid w:val="FFB682A8"/>
    <w:rsid w:val="FFBC4633"/>
    <w:rsid w:val="FFBF3EA8"/>
    <w:rsid w:val="FFBFC8A4"/>
    <w:rsid w:val="FFD7C5D0"/>
    <w:rsid w:val="FFDBCDDA"/>
    <w:rsid w:val="FFDD2080"/>
    <w:rsid w:val="FFEE00B3"/>
    <w:rsid w:val="FFF38311"/>
    <w:rsid w:val="FFF63D3B"/>
    <w:rsid w:val="FFF7AF49"/>
    <w:rsid w:val="FFFB2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table" w:styleId="12">
    <w:name w:val="Table Grid"/>
    <w:basedOn w:val="1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unhideWhenUsed/>
    <w:qFormat/>
    <w:uiPriority w:val="99"/>
    <w:rPr>
      <w:color w:val="800080"/>
      <w:u w:val="single"/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列表段落1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3"/>
    <w:link w:val="4"/>
    <w:qFormat/>
    <w:uiPriority w:val="9"/>
    <w:rPr>
      <w:b/>
      <w:bCs/>
      <w:sz w:val="32"/>
      <w:szCs w:val="32"/>
    </w:rPr>
  </w:style>
  <w:style w:type="paragraph" w:customStyle="1" w:styleId="20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1">
    <w:name w:val="页眉 字符"/>
    <w:basedOn w:val="13"/>
    <w:link w:val="8"/>
    <w:qFormat/>
    <w:uiPriority w:val="99"/>
    <w:rPr>
      <w:rFonts w:eastAsia="宋体"/>
      <w:sz w:val="18"/>
      <w:szCs w:val="18"/>
    </w:rPr>
  </w:style>
  <w:style w:type="character" w:customStyle="1" w:styleId="22">
    <w:name w:val="页脚 字符"/>
    <w:basedOn w:val="13"/>
    <w:link w:val="7"/>
    <w:qFormat/>
    <w:uiPriority w:val="99"/>
    <w:rPr>
      <w:rFonts w:eastAsia="宋体"/>
      <w:sz w:val="18"/>
      <w:szCs w:val="18"/>
    </w:rPr>
  </w:style>
  <w:style w:type="character" w:customStyle="1" w:styleId="23">
    <w:name w:val="批注框文本 字符"/>
    <w:basedOn w:val="13"/>
    <w:link w:val="6"/>
    <w:semiHidden/>
    <w:qFormat/>
    <w:uiPriority w:val="99"/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181</Words>
  <Characters>1037</Characters>
  <Lines>8</Lines>
  <Paragraphs>2</Paragraphs>
  <TotalTime>12</TotalTime>
  <ScaleCrop>false</ScaleCrop>
  <LinksUpToDate>false</LinksUpToDate>
  <CharactersWithSpaces>1216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2016-11-13T17:45:00Z</dcterms:created>
  <dc:creator>kfoni</dc:creator>
  <cp:lastModifiedBy>果果</cp:lastModifiedBy>
  <cp:lastPrinted>2018-12-06T02:38:00Z</cp:lastPrinted>
  <dcterms:modified xsi:type="dcterms:W3CDTF">2021-11-25T08:35:28Z</dcterms:modified>
  <cp:revision>485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C697DCEF05FF42708E6FE89EB6FEF6A3</vt:lpwstr>
  </property>
</Properties>
</file>