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02FC4" w:rsidRDefault="007524DC">
      <w:pPr>
        <w:rPr>
          <w:lang w:val="ru-RU"/>
        </w:rPr>
      </w:pPr>
      <w:r>
        <w:rPr>
          <w:lang w:val="ru-RU"/>
        </w:rPr>
        <w:t>ПРАКТИЧЕСКАЯ РАБОТА №10</w:t>
      </w:r>
      <w:bookmarkStart w:id="0" w:name="_GoBack"/>
      <w:bookmarkEnd w:id="0"/>
    </w:p>
    <w:p w:rsidR="007524DC" w:rsidRDefault="007524DC">
      <w:pPr>
        <w:rPr>
          <w:lang w:val="ru-RU"/>
        </w:rPr>
      </w:pPr>
      <w:r>
        <w:rPr>
          <w:lang w:val="ru-RU"/>
        </w:rPr>
        <w:t>Тема: Секреты общения в поисках работы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 xml:space="preserve">"Ищу работу" </w:t>
      </w:r>
      <w:r>
        <w:rPr>
          <w:lang w:val="ru-RU"/>
        </w:rPr>
        <w:t>–</w:t>
      </w:r>
      <w:r w:rsidRPr="00F85A09">
        <w:rPr>
          <w:lang w:val="ru-RU"/>
        </w:rPr>
        <w:t xml:space="preserve"> такие объявления можно увидеть во многих</w:t>
      </w:r>
      <w:r>
        <w:rPr>
          <w:lang w:val="ru-RU"/>
        </w:rPr>
        <w:t xml:space="preserve"> онлайн</w:t>
      </w:r>
      <w:r w:rsidRPr="00F85A09">
        <w:rPr>
          <w:lang w:val="ru-RU"/>
        </w:rPr>
        <w:t xml:space="preserve"> </w:t>
      </w:r>
      <w:r>
        <w:rPr>
          <w:lang w:val="ru-RU"/>
        </w:rPr>
        <w:t>чатах</w:t>
      </w:r>
      <w:r w:rsidRPr="00F85A09">
        <w:rPr>
          <w:lang w:val="ru-RU"/>
        </w:rPr>
        <w:t>.</w:t>
      </w:r>
    </w:p>
    <w:p w:rsidR="00F85A09" w:rsidRDefault="00F85A09" w:rsidP="00F85A09">
      <w:pPr>
        <w:rPr>
          <w:lang w:val="ru-RU"/>
        </w:rPr>
      </w:pPr>
      <w:r w:rsidRPr="00F85A09">
        <w:rPr>
          <w:lang w:val="ru-RU"/>
        </w:rPr>
        <w:t>Поиском работы занимаются многие: кого-то уволили, кто-то хочет сменить привычную обстановку или мечтает найти применение своим способностям. При этом работу ищут те, кто учится, и те, кто уже зак</w:t>
      </w:r>
      <w:r>
        <w:rPr>
          <w:lang w:val="ru-RU"/>
        </w:rPr>
        <w:t xml:space="preserve">ончил учебное заведение. Знания </w:t>
      </w:r>
      <w:r w:rsidRPr="00F85A09">
        <w:rPr>
          <w:lang w:val="ru-RU"/>
        </w:rPr>
        <w:t>психологии общения и делового этикета помогу</w:t>
      </w:r>
      <w:r>
        <w:rPr>
          <w:lang w:val="ru-RU"/>
        </w:rPr>
        <w:t>т вам получить желанную работу.</w:t>
      </w:r>
    </w:p>
    <w:p w:rsidR="00F85A09" w:rsidRDefault="00F85A09" w:rsidP="00F85A09">
      <w:pPr>
        <w:rPr>
          <w:lang w:val="ru-RU"/>
        </w:rPr>
      </w:pPr>
      <w:r w:rsidRPr="00F85A09">
        <w:rPr>
          <w:lang w:val="ru-RU"/>
        </w:rPr>
        <w:t>В</w:t>
      </w:r>
      <w:r>
        <w:rPr>
          <w:lang w:val="ru-RU"/>
        </w:rPr>
        <w:t>начале несколько слов о резюме.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 xml:space="preserve">Резюме (от фр. </w:t>
      </w:r>
      <w:proofErr w:type="spellStart"/>
      <w:r w:rsidRPr="00F85A09">
        <w:rPr>
          <w:lang w:val="ru-RU"/>
        </w:rPr>
        <w:t>Resume</w:t>
      </w:r>
      <w:proofErr w:type="spellEnd"/>
      <w:r w:rsidRPr="00F85A09">
        <w:rPr>
          <w:lang w:val="ru-RU"/>
        </w:rPr>
        <w:t xml:space="preserve"> - излагать вкратце) - это кратк</w:t>
      </w:r>
      <w:r>
        <w:rPr>
          <w:lang w:val="ru-RU"/>
        </w:rPr>
        <w:t xml:space="preserve">о изложенная </w:t>
      </w:r>
      <w:proofErr w:type="spellStart"/>
      <w:r>
        <w:rPr>
          <w:lang w:val="ru-RU"/>
        </w:rPr>
        <w:t>самохарактеристика</w:t>
      </w:r>
      <w:proofErr w:type="spellEnd"/>
      <w:r w:rsidRPr="00F85A09">
        <w:rPr>
          <w:lang w:val="ru-RU"/>
        </w:rPr>
        <w:t>. Цель резюме состоит в том, чтобы привлечь внимание к себе при заочном знакомстве и произвести на работодателя</w:t>
      </w:r>
      <w:r>
        <w:rPr>
          <w:lang w:val="ru-RU"/>
        </w:rPr>
        <w:t xml:space="preserve"> </w:t>
      </w:r>
      <w:r w:rsidRPr="00F85A09">
        <w:rPr>
          <w:lang w:val="ru-RU"/>
        </w:rPr>
        <w:t>благоприятное впечатление.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>Жестких требований к написанию резюме не существует, однако специалисты, работающие на рынке труда, считают наиболее универсальной следующую структуру резюме.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>Заголовок</w:t>
      </w:r>
      <w:r w:rsidR="00025F71">
        <w:rPr>
          <w:lang w:val="ru-RU"/>
        </w:rPr>
        <w:t xml:space="preserve"> - фамилия, имя, отчество (слово</w:t>
      </w:r>
      <w:r w:rsidRPr="00F85A09">
        <w:rPr>
          <w:lang w:val="ru-RU"/>
        </w:rPr>
        <w:t xml:space="preserve"> "резюме"</w:t>
      </w:r>
      <w:r>
        <w:rPr>
          <w:lang w:val="ru-RU"/>
        </w:rPr>
        <w:t xml:space="preserve"> в заголовке </w:t>
      </w:r>
      <w:r w:rsidRPr="00F85A09">
        <w:rPr>
          <w:lang w:val="ru-RU"/>
        </w:rPr>
        <w:t>не пишутся).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>Основные личные данные - адрес, телефон, д</w:t>
      </w:r>
      <w:r>
        <w:rPr>
          <w:lang w:val="ru-RU"/>
        </w:rPr>
        <w:t xml:space="preserve">ата рождения, семейное </w:t>
      </w:r>
      <w:r w:rsidRPr="00F85A09">
        <w:rPr>
          <w:lang w:val="ru-RU"/>
        </w:rPr>
        <w:t>положение.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>Цель обращения - на какую работу, в какой должности и на каких условиях претендуете, с дальнейшим обоснованием своих претензий.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>Опыт работы - даты мест работы, занимаемых должностей, выполняемых</w:t>
      </w:r>
      <w:r>
        <w:rPr>
          <w:lang w:val="ru-RU"/>
        </w:rPr>
        <w:t xml:space="preserve"> </w:t>
      </w:r>
      <w:r w:rsidRPr="00F85A09">
        <w:rPr>
          <w:lang w:val="ru-RU"/>
        </w:rPr>
        <w:t>функций и профессиональных достижений.</w:t>
      </w:r>
    </w:p>
    <w:p w:rsidR="00F85A09" w:rsidRPr="00F85A09" w:rsidRDefault="00F85A09" w:rsidP="00025F71">
      <w:pPr>
        <w:rPr>
          <w:lang w:val="ru-RU"/>
        </w:rPr>
      </w:pPr>
      <w:r w:rsidRPr="00F85A09">
        <w:rPr>
          <w:lang w:val="ru-RU"/>
        </w:rPr>
        <w:t>Образование - даты, учебные заведе</w:t>
      </w:r>
      <w:r w:rsidR="00025F71">
        <w:rPr>
          <w:lang w:val="ru-RU"/>
        </w:rPr>
        <w:t xml:space="preserve">ния, полученная специальность и </w:t>
      </w:r>
      <w:r w:rsidRPr="00F85A09">
        <w:rPr>
          <w:lang w:val="ru-RU"/>
        </w:rPr>
        <w:t>присвоенная квалификация;</w:t>
      </w:r>
      <w:r w:rsidR="00025F71">
        <w:rPr>
          <w:lang w:val="ru-RU"/>
        </w:rPr>
        <w:t xml:space="preserve"> </w:t>
      </w:r>
      <w:r w:rsidRPr="00F85A09">
        <w:rPr>
          <w:lang w:val="ru-RU"/>
        </w:rPr>
        <w:t>награды, призы и звания.</w:t>
      </w:r>
    </w:p>
    <w:p w:rsidR="00F85A09" w:rsidRPr="00F85A09" w:rsidRDefault="00F85A09" w:rsidP="00025F71">
      <w:pPr>
        <w:rPr>
          <w:lang w:val="ru-RU"/>
        </w:rPr>
      </w:pPr>
      <w:r w:rsidRPr="00F85A09">
        <w:rPr>
          <w:lang w:val="ru-RU"/>
        </w:rPr>
        <w:lastRenderedPageBreak/>
        <w:t>Дополнительная информация - данные о д</w:t>
      </w:r>
      <w:r w:rsidR="00025F71">
        <w:rPr>
          <w:lang w:val="ru-RU"/>
        </w:rPr>
        <w:t xml:space="preserve">ополнительных знаниях, навыках, </w:t>
      </w:r>
      <w:r w:rsidRPr="00F85A09">
        <w:rPr>
          <w:lang w:val="ru-RU"/>
        </w:rPr>
        <w:t>имеющих отношение к данной работе, а также важных фактах биографии и личных качествах:</w:t>
      </w:r>
    </w:p>
    <w:p w:rsidR="00F85A09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владение иностран</w:t>
      </w:r>
      <w:r w:rsidR="00025F71" w:rsidRPr="00025F71">
        <w:rPr>
          <w:lang w:val="ru-RU"/>
        </w:rPr>
        <w:t>ными языками (степень владения)</w:t>
      </w:r>
      <w:r w:rsidRPr="00025F71">
        <w:rPr>
          <w:lang w:val="ru-RU"/>
        </w:rPr>
        <w:t>;</w:t>
      </w:r>
    </w:p>
    <w:p w:rsidR="00F85A09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владение навыками работы на компьютере;</w:t>
      </w:r>
    </w:p>
    <w:p w:rsidR="00D06C2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наличие водительских прав и опыт вожде</w:t>
      </w:r>
      <w:r w:rsidR="00D06C21">
        <w:rPr>
          <w:lang w:val="ru-RU"/>
        </w:rPr>
        <w:t>ния;</w:t>
      </w:r>
    </w:p>
    <w:p w:rsidR="00F85A09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сведения об общественной деятельност</w:t>
      </w:r>
      <w:r w:rsidR="00025F71" w:rsidRPr="00025F71">
        <w:rPr>
          <w:lang w:val="ru-RU"/>
        </w:rPr>
        <w:t>и</w:t>
      </w:r>
      <w:r w:rsidR="00D06C21">
        <w:rPr>
          <w:lang w:val="ru-RU"/>
        </w:rPr>
        <w:t xml:space="preserve"> или </w:t>
      </w:r>
      <w:proofErr w:type="spellStart"/>
      <w:r w:rsidR="00D06C21">
        <w:rPr>
          <w:lang w:val="ru-RU"/>
        </w:rPr>
        <w:t>волонтёрстве</w:t>
      </w:r>
      <w:proofErr w:type="spellEnd"/>
      <w:r w:rsidRPr="00025F71">
        <w:rPr>
          <w:lang w:val="ru-RU"/>
        </w:rPr>
        <w:t>;</w:t>
      </w:r>
    </w:p>
    <w:p w:rsidR="00F85A09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сведения о военной службе и воинских званиях;</w:t>
      </w:r>
    </w:p>
    <w:p w:rsidR="00025F71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увлечения на досуге, имеющие отношения</w:t>
      </w:r>
      <w:r w:rsidR="00025F71" w:rsidRPr="00025F71">
        <w:rPr>
          <w:lang w:val="ru-RU"/>
        </w:rPr>
        <w:t xml:space="preserve"> к данной работе, и достигнутые </w:t>
      </w:r>
      <w:r w:rsidRPr="00025F71">
        <w:rPr>
          <w:lang w:val="ru-RU"/>
        </w:rPr>
        <w:t>успехи;</w:t>
      </w:r>
    </w:p>
    <w:p w:rsidR="00F85A09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указания к готовности к сверхурочной работе, длительным и дальним</w:t>
      </w:r>
      <w:r w:rsidR="00025F71" w:rsidRPr="00025F71">
        <w:rPr>
          <w:lang w:val="ru-RU"/>
        </w:rPr>
        <w:t xml:space="preserve"> </w:t>
      </w:r>
      <w:r w:rsidRPr="00025F71">
        <w:rPr>
          <w:lang w:val="ru-RU"/>
        </w:rPr>
        <w:t>командировкам, смене места жительства;</w:t>
      </w:r>
    </w:p>
    <w:p w:rsidR="00025F71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сведения о рекомендациях;</w:t>
      </w:r>
    </w:p>
    <w:p w:rsidR="00025F71" w:rsidRPr="00025F71" w:rsidRDefault="00F85A09" w:rsidP="00025F71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25F71">
        <w:rPr>
          <w:lang w:val="ru-RU"/>
        </w:rPr>
        <w:t>личные характеристики (например, "трудолюбив", "аккуратен" и т.п.).</w:t>
      </w:r>
    </w:p>
    <w:p w:rsidR="00F85A09" w:rsidRDefault="00F85A09" w:rsidP="00F85A09">
      <w:pPr>
        <w:rPr>
          <w:lang w:val="ru-RU"/>
        </w:rPr>
      </w:pPr>
      <w:r w:rsidRPr="00F85A09">
        <w:rPr>
          <w:lang w:val="ru-RU"/>
        </w:rPr>
        <w:t>Дата составления резюме свежая дата повышает достоверность заинтересованности в данной работе, старая дата может свидетельствовать о том, что</w:t>
      </w:r>
      <w:r>
        <w:rPr>
          <w:lang w:val="ru-RU"/>
        </w:rPr>
        <w:t xml:space="preserve"> </w:t>
      </w:r>
      <w:r w:rsidRPr="00F85A09">
        <w:rPr>
          <w:lang w:val="ru-RU"/>
        </w:rPr>
        <w:t>давно ищете работу в разных местах.</w:t>
      </w:r>
    </w:p>
    <w:p w:rsidR="00F85A09" w:rsidRPr="00F85A09" w:rsidRDefault="00F85A09" w:rsidP="00F85A09">
      <w:pPr>
        <w:rPr>
          <w:lang w:val="ru-RU"/>
        </w:rPr>
      </w:pPr>
      <w:r w:rsidRPr="00F85A09">
        <w:rPr>
          <w:lang w:val="ru-RU"/>
        </w:rPr>
        <w:t>Основными требованиями, предъявляемыми</w:t>
      </w:r>
      <w:r>
        <w:rPr>
          <w:lang w:val="ru-RU"/>
        </w:rPr>
        <w:t xml:space="preserve"> </w:t>
      </w:r>
      <w:r w:rsidRPr="00F85A09">
        <w:rPr>
          <w:lang w:val="ru-RU"/>
        </w:rPr>
        <w:t>к стилю на</w:t>
      </w:r>
      <w:r>
        <w:rPr>
          <w:lang w:val="ru-RU"/>
        </w:rPr>
        <w:t xml:space="preserve">писания резюме, </w:t>
      </w:r>
      <w:r w:rsidRPr="00F85A09">
        <w:rPr>
          <w:lang w:val="ru-RU"/>
        </w:rPr>
        <w:t>являются:</w:t>
      </w:r>
    </w:p>
    <w:p w:rsidR="007524DC" w:rsidRPr="00011954" w:rsidRDefault="00F85A09" w:rsidP="00011954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11954">
        <w:rPr>
          <w:lang w:val="ru-RU"/>
        </w:rPr>
        <w:t>краткость: отсутствие лишних слов, сокращений и терминов;</w:t>
      </w:r>
    </w:p>
    <w:p w:rsidR="00011954" w:rsidRPr="00011954" w:rsidRDefault="00011954" w:rsidP="00011954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11954">
        <w:rPr>
          <w:lang w:val="ru-RU"/>
        </w:rPr>
        <w:t>конкретность: отсутствие неточной или лишней информации, не имеюще</w:t>
      </w:r>
      <w:r w:rsidRPr="00011954">
        <w:rPr>
          <w:lang w:val="ru-RU"/>
        </w:rPr>
        <w:t xml:space="preserve">й </w:t>
      </w:r>
      <w:r w:rsidRPr="00011954">
        <w:rPr>
          <w:lang w:val="ru-RU"/>
        </w:rPr>
        <w:t>отношения к вакансии;</w:t>
      </w:r>
    </w:p>
    <w:p w:rsidR="00011954" w:rsidRPr="00011954" w:rsidRDefault="00011954" w:rsidP="00011954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11954">
        <w:rPr>
          <w:lang w:val="ru-RU"/>
        </w:rPr>
        <w:t>целенаправленность: изложение главных сведений, подтверждающих право претендовать на данную должность</w:t>
      </w:r>
      <w:r w:rsidR="00D06C21">
        <w:rPr>
          <w:lang w:val="ru-RU"/>
        </w:rPr>
        <w:t>;</w:t>
      </w:r>
    </w:p>
    <w:p w:rsidR="00011954" w:rsidRPr="00011954" w:rsidRDefault="00011954" w:rsidP="00011954">
      <w:pPr>
        <w:pStyle w:val="a3"/>
        <w:numPr>
          <w:ilvl w:val="0"/>
          <w:numId w:val="3"/>
        </w:numPr>
        <w:ind w:left="0" w:firstLine="720"/>
        <w:rPr>
          <w:lang w:val="ru-RU"/>
        </w:rPr>
      </w:pPr>
      <w:r w:rsidRPr="00011954">
        <w:rPr>
          <w:lang w:val="ru-RU"/>
        </w:rPr>
        <w:t>честность: отсут</w:t>
      </w:r>
      <w:r w:rsidRPr="00011954">
        <w:rPr>
          <w:lang w:val="ru-RU"/>
        </w:rPr>
        <w:t>ствие недостоверной информации.</w:t>
      </w:r>
    </w:p>
    <w:p w:rsidR="00011954" w:rsidRPr="00011954" w:rsidRDefault="00011954" w:rsidP="00011954">
      <w:pPr>
        <w:rPr>
          <w:lang w:val="ru-RU"/>
        </w:rPr>
      </w:pPr>
      <w:r>
        <w:rPr>
          <w:lang w:val="ru-RU"/>
        </w:rPr>
        <w:lastRenderedPageBreak/>
        <w:t xml:space="preserve">Собеседование при </w:t>
      </w:r>
      <w:r w:rsidRPr="00011954">
        <w:rPr>
          <w:lang w:val="ru-RU"/>
        </w:rPr>
        <w:t>поступлении на работу. От успеха вашего собеседования будет зависеть, возьмут ли вас на желанную работу, поэтому к нему надо подготовиться. Вот некоторые рекомендации, разработанные специалистами.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Явиться необходимо вовремя, опоздания исключены.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Следует позаботиться о своем внешнем виде. Одежда должна быть деловой, обязательно опрятной, вычищенной и выглаженной. Не следует одевать костюм из сильномнущейся ткани. Волосы должны быть ч</w:t>
      </w:r>
      <w:r w:rsidRPr="00011954">
        <w:rPr>
          <w:lang w:val="ru-RU"/>
        </w:rPr>
        <w:t xml:space="preserve">истыми. Если они длинные, нужно </w:t>
      </w:r>
      <w:r w:rsidRPr="00011954">
        <w:rPr>
          <w:lang w:val="ru-RU"/>
        </w:rPr>
        <w:t>собрать их сзади в пучок. Слишком пышные или панковские прически не допустимы.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Накануне постарайтесь как следует выспаться, это позволит выглядеть бодро и свежо.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Помните, что первое впечатление о вас складывается с самого порога. Правило гласит: впечатление о вас складывается в первую минуту встречи. В течение двадцати секунд оценивается как вы выглядите, еще двадцати - манера говорить, и наконец - умение общаться. Поэтому не надо суетиться, входить в кабинет следует спокойно, уверенно, не крутя головой и не размахивая руками. Если вам при приветствии предложат руку для пожатия, помните, что поздоров</w:t>
      </w:r>
      <w:r w:rsidRPr="00011954">
        <w:rPr>
          <w:lang w:val="ru-RU"/>
        </w:rPr>
        <w:t xml:space="preserve">аться следует твердым голосом и </w:t>
      </w:r>
      <w:r w:rsidRPr="00011954">
        <w:rPr>
          <w:lang w:val="ru-RU"/>
        </w:rPr>
        <w:t>крепким рукопожатием.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Не садитесь, пока не получите приглашение. В кресле или на стуле сидите прямо, не разваливайтесь. Если же придется некоторое время стоять, то следите за осанкой, не горбитесь.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Держитесь приветливо, улыбайтесь, при ответе на вопросы смотрите в глаза собеседнику. Но помните, что пристальный взгляд и постоянная улыбка недопустимы.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lastRenderedPageBreak/>
        <w:t>На вопросы отвечайте объективно, не слишком преувеличивайте свои достоинства и не особенно скрывайте недостатки. В ходе беседы в деликатной форме дайте представление о своих профессиональных достоинствах.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Не перебивайте собеседника. Не выходите из себя, если во время разговора интервьюер будет отвечать на телефонные звонки.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Постарайтесь первым не упоминать о зарплате, подождите, пока это сделает сам работодатель (наниматель). Если предложенный уровень оплаты вас не устраивает, не вступайте в спор. Ваше право отказаться от предлагаемого места.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 xml:space="preserve">Собеседование </w:t>
      </w:r>
      <w:r>
        <w:rPr>
          <w:lang w:val="ru-RU"/>
        </w:rPr>
        <w:t>–</w:t>
      </w:r>
      <w:r w:rsidRPr="00011954">
        <w:rPr>
          <w:lang w:val="ru-RU"/>
        </w:rPr>
        <w:t xml:space="preserve"> это возможность самому узнать о будущей работе, поэтому следует заранее продумать вопросы, на которые хотели бы получить ответ (например, профессионального роста, преимущ</w:t>
      </w:r>
      <w:r w:rsidRPr="00011954">
        <w:rPr>
          <w:lang w:val="ru-RU"/>
        </w:rPr>
        <w:t xml:space="preserve">ествах, предоставляемых </w:t>
      </w:r>
      <w:r w:rsidR="00D06C21">
        <w:rPr>
          <w:lang w:val="ru-RU"/>
        </w:rPr>
        <w:t>компанией</w:t>
      </w:r>
      <w:r w:rsidRPr="00011954">
        <w:rPr>
          <w:lang w:val="ru-RU"/>
        </w:rPr>
        <w:t xml:space="preserve">, </w:t>
      </w:r>
      <w:r w:rsidRPr="00011954">
        <w:rPr>
          <w:lang w:val="ru-RU"/>
        </w:rPr>
        <w:t>о возможностях и т.п.).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Во время беседы следите за невербальными</w:t>
      </w:r>
      <w:r w:rsidRPr="00011954">
        <w:rPr>
          <w:lang w:val="ru-RU"/>
        </w:rPr>
        <w:t xml:space="preserve"> средствами общения итервьюера.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Никогда не критикуйте своих прежних руководителей.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Во время визита воздержитесь от курения.</w:t>
      </w:r>
    </w:p>
    <w:p w:rsidR="00011954" w:rsidRPr="00011954" w:rsidRDefault="00011954" w:rsidP="00011954">
      <w:pPr>
        <w:pStyle w:val="a3"/>
        <w:numPr>
          <w:ilvl w:val="0"/>
          <w:numId w:val="4"/>
        </w:numPr>
        <w:ind w:left="0" w:firstLine="720"/>
        <w:rPr>
          <w:lang w:val="ru-RU"/>
        </w:rPr>
      </w:pPr>
      <w:r w:rsidRPr="00011954">
        <w:rPr>
          <w:lang w:val="ru-RU"/>
        </w:rPr>
        <w:t>Постарайтесь расстаться</w:t>
      </w:r>
      <w:r w:rsidRPr="00011954">
        <w:rPr>
          <w:lang w:val="ru-RU"/>
        </w:rPr>
        <w:t xml:space="preserve"> на положительной ноте, сказав, </w:t>
      </w:r>
      <w:proofErr w:type="gramStart"/>
      <w:r w:rsidR="00D06C21">
        <w:rPr>
          <w:lang w:val="ru-RU"/>
        </w:rPr>
        <w:t>например</w:t>
      </w:r>
      <w:proofErr w:type="gramEnd"/>
      <w:r w:rsidR="00D06C21">
        <w:rPr>
          <w:lang w:val="ru-RU"/>
        </w:rPr>
        <w:t>:</w:t>
      </w:r>
      <w:r w:rsidRPr="00011954">
        <w:rPr>
          <w:lang w:val="ru-RU"/>
        </w:rPr>
        <w:t xml:space="preserve"> </w:t>
      </w:r>
      <w:r w:rsidRPr="00011954">
        <w:rPr>
          <w:lang w:val="ru-RU"/>
        </w:rPr>
        <w:t>"Спасибо, что вы встретились со мной. Я очень заинтересован в этой работе и</w:t>
      </w:r>
      <w:r w:rsidRPr="00011954">
        <w:rPr>
          <w:lang w:val="ru-RU"/>
        </w:rPr>
        <w:t xml:space="preserve"> </w:t>
      </w:r>
      <w:r w:rsidRPr="00011954">
        <w:rPr>
          <w:lang w:val="ru-RU"/>
        </w:rPr>
        <w:t>думаю, что смогу выполнять ее хорошо".</w:t>
      </w:r>
      <w:r w:rsidRPr="00011954">
        <w:rPr>
          <w:lang w:val="ru-RU"/>
        </w:rPr>
        <w:t xml:space="preserve"> </w:t>
      </w:r>
    </w:p>
    <w:sectPr w:rsidR="00011954" w:rsidRPr="000119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CD6D95"/>
    <w:multiLevelType w:val="hybridMultilevel"/>
    <w:tmpl w:val="9E20E174"/>
    <w:lvl w:ilvl="0" w:tplc="0409000F">
      <w:start w:val="1"/>
      <w:numFmt w:val="decimal"/>
      <w:lvlText w:val="%1."/>
      <w:lvlJc w:val="left"/>
      <w:pPr>
        <w:ind w:left="1426" w:hanging="360"/>
      </w:pPr>
    </w:lvl>
    <w:lvl w:ilvl="1" w:tplc="04090019" w:tentative="1">
      <w:start w:val="1"/>
      <w:numFmt w:val="lowerLetter"/>
      <w:lvlText w:val="%2."/>
      <w:lvlJc w:val="left"/>
      <w:pPr>
        <w:ind w:left="2146" w:hanging="360"/>
      </w:pPr>
    </w:lvl>
    <w:lvl w:ilvl="2" w:tplc="0409001B" w:tentative="1">
      <w:start w:val="1"/>
      <w:numFmt w:val="lowerRoman"/>
      <w:lvlText w:val="%3."/>
      <w:lvlJc w:val="right"/>
      <w:pPr>
        <w:ind w:left="2866" w:hanging="180"/>
      </w:pPr>
    </w:lvl>
    <w:lvl w:ilvl="3" w:tplc="0409000F" w:tentative="1">
      <w:start w:val="1"/>
      <w:numFmt w:val="decimal"/>
      <w:lvlText w:val="%4."/>
      <w:lvlJc w:val="left"/>
      <w:pPr>
        <w:ind w:left="3586" w:hanging="360"/>
      </w:pPr>
    </w:lvl>
    <w:lvl w:ilvl="4" w:tplc="04090019" w:tentative="1">
      <w:start w:val="1"/>
      <w:numFmt w:val="lowerLetter"/>
      <w:lvlText w:val="%5."/>
      <w:lvlJc w:val="left"/>
      <w:pPr>
        <w:ind w:left="4306" w:hanging="360"/>
      </w:pPr>
    </w:lvl>
    <w:lvl w:ilvl="5" w:tplc="0409001B" w:tentative="1">
      <w:start w:val="1"/>
      <w:numFmt w:val="lowerRoman"/>
      <w:lvlText w:val="%6."/>
      <w:lvlJc w:val="right"/>
      <w:pPr>
        <w:ind w:left="5026" w:hanging="180"/>
      </w:pPr>
    </w:lvl>
    <w:lvl w:ilvl="6" w:tplc="0409000F" w:tentative="1">
      <w:start w:val="1"/>
      <w:numFmt w:val="decimal"/>
      <w:lvlText w:val="%7."/>
      <w:lvlJc w:val="left"/>
      <w:pPr>
        <w:ind w:left="5746" w:hanging="360"/>
      </w:pPr>
    </w:lvl>
    <w:lvl w:ilvl="7" w:tplc="04090019" w:tentative="1">
      <w:start w:val="1"/>
      <w:numFmt w:val="lowerLetter"/>
      <w:lvlText w:val="%8."/>
      <w:lvlJc w:val="left"/>
      <w:pPr>
        <w:ind w:left="6466" w:hanging="360"/>
      </w:pPr>
    </w:lvl>
    <w:lvl w:ilvl="8" w:tplc="0409001B" w:tentative="1">
      <w:start w:val="1"/>
      <w:numFmt w:val="lowerRoman"/>
      <w:lvlText w:val="%9."/>
      <w:lvlJc w:val="right"/>
      <w:pPr>
        <w:ind w:left="7186" w:hanging="180"/>
      </w:pPr>
    </w:lvl>
  </w:abstractNum>
  <w:abstractNum w:abstractNumId="1" w15:restartNumberingAfterBreak="0">
    <w:nsid w:val="13821E42"/>
    <w:multiLevelType w:val="hybridMultilevel"/>
    <w:tmpl w:val="28081AD8"/>
    <w:lvl w:ilvl="0" w:tplc="52225F80">
      <w:start w:val="1"/>
      <w:numFmt w:val="decimal"/>
      <w:pStyle w:val="2"/>
      <w:lvlText w:val="%1"/>
      <w:lvlJc w:val="left"/>
      <w:pPr>
        <w:ind w:left="1429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6EA04756"/>
    <w:multiLevelType w:val="hybridMultilevel"/>
    <w:tmpl w:val="4FE8CD8E"/>
    <w:lvl w:ilvl="0" w:tplc="855E041C">
      <w:start w:val="1"/>
      <w:numFmt w:val="bullet"/>
      <w:lvlText w:val=""/>
      <w:lvlJc w:val="left"/>
      <w:pPr>
        <w:ind w:left="142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6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4D4A"/>
    <w:rsid w:val="00011954"/>
    <w:rsid w:val="00025F71"/>
    <w:rsid w:val="000C21D6"/>
    <w:rsid w:val="000F6484"/>
    <w:rsid w:val="00102FC4"/>
    <w:rsid w:val="0019319A"/>
    <w:rsid w:val="001A049F"/>
    <w:rsid w:val="003635F2"/>
    <w:rsid w:val="00623BC2"/>
    <w:rsid w:val="007524DC"/>
    <w:rsid w:val="008361D0"/>
    <w:rsid w:val="00A16CFA"/>
    <w:rsid w:val="00AA00DB"/>
    <w:rsid w:val="00B7615F"/>
    <w:rsid w:val="00BB17BD"/>
    <w:rsid w:val="00BE4D4A"/>
    <w:rsid w:val="00D06C21"/>
    <w:rsid w:val="00F81A42"/>
    <w:rsid w:val="00F85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E48D03"/>
  <w15:chartTrackingRefBased/>
  <w15:docId w15:val="{C8334735-5677-4532-B13E-325E715B7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A00DB"/>
    <w:pPr>
      <w:spacing w:after="0" w:line="360" w:lineRule="auto"/>
      <w:ind w:firstLine="706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autoRedefine/>
    <w:uiPriority w:val="9"/>
    <w:qFormat/>
    <w:rsid w:val="00F81A42"/>
    <w:pPr>
      <w:keepNext/>
      <w:keepLines/>
      <w:ind w:firstLine="0"/>
      <w:jc w:val="center"/>
      <w:outlineLvl w:val="0"/>
    </w:pPr>
    <w:rPr>
      <w:rFonts w:eastAsiaTheme="majorEastAsia" w:cstheme="majorBidi"/>
      <w:b/>
      <w:color w:val="000000" w:themeColor="text1"/>
      <w:szCs w:val="32"/>
    </w:rPr>
  </w:style>
  <w:style w:type="paragraph" w:styleId="2">
    <w:name w:val="heading 2"/>
    <w:basedOn w:val="a"/>
    <w:next w:val="a"/>
    <w:link w:val="20"/>
    <w:autoRedefine/>
    <w:uiPriority w:val="9"/>
    <w:unhideWhenUsed/>
    <w:qFormat/>
    <w:rsid w:val="00F81A42"/>
    <w:pPr>
      <w:keepNext/>
      <w:keepLines/>
      <w:numPr>
        <w:numId w:val="2"/>
      </w:numPr>
      <w:ind w:left="0" w:firstLine="709"/>
      <w:outlineLvl w:val="1"/>
    </w:pPr>
    <w:rPr>
      <w:rFonts w:eastAsiaTheme="majorEastAsia" w:cstheme="majorBidi"/>
      <w:b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81A42"/>
    <w:rPr>
      <w:rFonts w:ascii="Times New Roman" w:eastAsiaTheme="majorEastAsia" w:hAnsi="Times New Roman" w:cstheme="majorBidi"/>
      <w:b/>
      <w:color w:val="000000" w:themeColor="text1"/>
      <w:sz w:val="28"/>
      <w:szCs w:val="32"/>
    </w:rPr>
  </w:style>
  <w:style w:type="paragraph" w:styleId="a3">
    <w:name w:val="List Paragraph"/>
    <w:basedOn w:val="a"/>
    <w:autoRedefine/>
    <w:uiPriority w:val="34"/>
    <w:qFormat/>
    <w:rsid w:val="00A16CFA"/>
    <w:pPr>
      <w:contextualSpacing/>
    </w:pPr>
  </w:style>
  <w:style w:type="character" w:customStyle="1" w:styleId="20">
    <w:name w:val="Заголовок 2 Знак"/>
    <w:basedOn w:val="a0"/>
    <w:link w:val="2"/>
    <w:uiPriority w:val="9"/>
    <w:rsid w:val="00F81A42"/>
    <w:rPr>
      <w:rFonts w:ascii="Times New Roman" w:eastAsiaTheme="majorEastAsia" w:hAnsi="Times New Roman" w:cstheme="majorBidi"/>
      <w:b/>
      <w:sz w:val="28"/>
      <w:szCs w:val="26"/>
    </w:rPr>
  </w:style>
  <w:style w:type="paragraph" w:styleId="a4">
    <w:name w:val="caption"/>
    <w:basedOn w:val="a"/>
    <w:next w:val="a"/>
    <w:autoRedefine/>
    <w:uiPriority w:val="35"/>
    <w:unhideWhenUsed/>
    <w:qFormat/>
    <w:rsid w:val="00B7615F"/>
    <w:pPr>
      <w:ind w:firstLine="0"/>
      <w:jc w:val="center"/>
    </w:pPr>
    <w:rPr>
      <w:iCs/>
      <w:sz w:val="24"/>
      <w:szCs w:val="18"/>
    </w:rPr>
  </w:style>
  <w:style w:type="paragraph" w:styleId="a5">
    <w:name w:val="Title"/>
    <w:basedOn w:val="a"/>
    <w:next w:val="a"/>
    <w:link w:val="a6"/>
    <w:uiPriority w:val="10"/>
    <w:qFormat/>
    <w:rsid w:val="00AA00DB"/>
    <w:pPr>
      <w:ind w:firstLine="0"/>
      <w:contextualSpacing/>
      <w:jc w:val="center"/>
    </w:pPr>
    <w:rPr>
      <w:rFonts w:eastAsiaTheme="majorEastAsia" w:cstheme="majorBidi"/>
      <w:b/>
      <w:spacing w:val="-10"/>
      <w:kern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AA00DB"/>
    <w:rPr>
      <w:rFonts w:ascii="Times New Roman" w:eastAsiaTheme="majorEastAsia" w:hAnsi="Times New Roman" w:cstheme="majorBidi"/>
      <w:b/>
      <w:spacing w:val="-10"/>
      <w:kern w:val="28"/>
      <w:sz w:val="28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02661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022858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0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24523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9799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60520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54372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0340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11956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3773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13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43247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7733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1293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13807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69922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32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56109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68510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06638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88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798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14093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0812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51371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37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62426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922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501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834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39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30217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758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98519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95265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499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6565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90784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8621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77713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06912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8929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57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6077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0373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0493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84781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8149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9393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8612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7736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85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36482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0768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4636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925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1187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104252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1</Pages>
  <Words>774</Words>
  <Characters>4418</Characters>
  <Application>Microsoft Office Word</Application>
  <DocSecurity>0</DocSecurity>
  <Lines>36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5182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 nekrasov</dc:creator>
  <cp:keywords/>
  <dc:description/>
  <cp:lastModifiedBy>fred nekrasov</cp:lastModifiedBy>
  <cp:revision>5</cp:revision>
  <dcterms:created xsi:type="dcterms:W3CDTF">2024-04-10T13:58:00Z</dcterms:created>
  <dcterms:modified xsi:type="dcterms:W3CDTF">2024-04-16T11:11:00Z</dcterms:modified>
</cp:coreProperties>
</file>