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4A2" w:rsidRPr="007D04A4" w:rsidRDefault="00D63448" w:rsidP="007D04A4">
      <w:pPr>
        <w:spacing w:line="240" w:lineRule="auto"/>
        <w:ind w:firstLine="709"/>
        <w:jc w:val="both"/>
        <w:rPr>
          <w:color w:val="FF0000"/>
          <w:u w:val="single"/>
        </w:rPr>
      </w:pPr>
      <w:r w:rsidRPr="007D04A4">
        <w:rPr>
          <w:color w:val="FF0000"/>
          <w:u w:val="single"/>
        </w:rPr>
        <w:t>Цель и структура курса «Казачество на службе отечеству»</w:t>
      </w:r>
    </w:p>
    <w:p w:rsidR="00D63448" w:rsidRDefault="00D63448" w:rsidP="007D04A4">
      <w:pPr>
        <w:spacing w:line="240" w:lineRule="auto"/>
        <w:ind w:firstLine="709"/>
        <w:jc w:val="both"/>
      </w:pPr>
      <w:r>
        <w:t>Цель – приобретение базовых</w:t>
      </w:r>
      <w:r w:rsidR="00475DD0">
        <w:t xml:space="preserve"> знаний:</w:t>
      </w:r>
    </w:p>
    <w:p w:rsidR="00475DD0" w:rsidRDefault="00475DD0" w:rsidP="007D04A4">
      <w:pPr>
        <w:pStyle w:val="a3"/>
        <w:numPr>
          <w:ilvl w:val="0"/>
          <w:numId w:val="1"/>
        </w:numPr>
        <w:spacing w:line="240" w:lineRule="auto"/>
        <w:ind w:left="0" w:firstLine="709"/>
        <w:jc w:val="both"/>
      </w:pPr>
      <w:r>
        <w:t>о роли казачества в становлении и развитии российской государственности</w:t>
      </w:r>
      <w:r>
        <w:t>;</w:t>
      </w:r>
    </w:p>
    <w:p w:rsidR="00475DD0" w:rsidRDefault="00475DD0" w:rsidP="007D04A4">
      <w:pPr>
        <w:pStyle w:val="a3"/>
        <w:numPr>
          <w:ilvl w:val="0"/>
          <w:numId w:val="1"/>
        </w:numPr>
        <w:spacing w:line="240" w:lineRule="auto"/>
        <w:ind w:left="0" w:firstLine="709"/>
        <w:jc w:val="both"/>
      </w:pPr>
      <w:r>
        <w:t>о ценностях и идеалах казаков;</w:t>
      </w:r>
    </w:p>
    <w:p w:rsidR="00475DD0" w:rsidRDefault="00475DD0" w:rsidP="007D04A4">
      <w:pPr>
        <w:pStyle w:val="a3"/>
        <w:numPr>
          <w:ilvl w:val="0"/>
          <w:numId w:val="1"/>
        </w:numPr>
        <w:spacing w:line="240" w:lineRule="auto"/>
        <w:ind w:left="0" w:firstLine="709"/>
        <w:jc w:val="both"/>
      </w:pPr>
      <w:r>
        <w:t xml:space="preserve">об основных </w:t>
      </w:r>
      <w:proofErr w:type="spellStart"/>
      <w:r>
        <w:t>казаческих</w:t>
      </w:r>
      <w:proofErr w:type="spellEnd"/>
      <w:r>
        <w:t xml:space="preserve"> образов жизни и </w:t>
      </w:r>
      <w:proofErr w:type="spellStart"/>
      <w:r>
        <w:t>казачей</w:t>
      </w:r>
      <w:proofErr w:type="spellEnd"/>
      <w:r>
        <w:t xml:space="preserve"> культуры;</w:t>
      </w:r>
    </w:p>
    <w:p w:rsidR="00475DD0" w:rsidRDefault="00475DD0" w:rsidP="007D04A4">
      <w:pPr>
        <w:pStyle w:val="a3"/>
        <w:numPr>
          <w:ilvl w:val="0"/>
          <w:numId w:val="1"/>
        </w:numPr>
        <w:spacing w:line="240" w:lineRule="auto"/>
        <w:ind w:left="0" w:firstLine="709"/>
        <w:jc w:val="both"/>
      </w:pPr>
      <w:r>
        <w:t>о современном состоянии казачества.</w:t>
      </w:r>
    </w:p>
    <w:p w:rsidR="00475DD0" w:rsidRDefault="00475DD0" w:rsidP="007D04A4">
      <w:pPr>
        <w:spacing w:line="240" w:lineRule="auto"/>
        <w:ind w:firstLine="709"/>
        <w:jc w:val="both"/>
      </w:pPr>
      <w:r>
        <w:t>Структура курса:</w:t>
      </w:r>
    </w:p>
    <w:p w:rsidR="00475DD0" w:rsidRDefault="00475DD0" w:rsidP="007D04A4">
      <w:pPr>
        <w:pStyle w:val="a3"/>
        <w:numPr>
          <w:ilvl w:val="0"/>
          <w:numId w:val="2"/>
        </w:numPr>
        <w:spacing w:line="240" w:lineRule="auto"/>
        <w:ind w:left="0" w:firstLine="709"/>
        <w:jc w:val="both"/>
      </w:pPr>
      <w:r>
        <w:t>Ценностные и правовые основы российского казачества.</w:t>
      </w:r>
    </w:p>
    <w:p w:rsidR="00475DD0" w:rsidRDefault="00475DD0" w:rsidP="007D04A4">
      <w:pPr>
        <w:pStyle w:val="a3"/>
        <w:numPr>
          <w:ilvl w:val="0"/>
          <w:numId w:val="2"/>
        </w:numPr>
        <w:spacing w:line="240" w:lineRule="auto"/>
        <w:ind w:left="0" w:firstLine="709"/>
        <w:jc w:val="both"/>
      </w:pPr>
      <w:r>
        <w:t>Современное состояние российского казачества.</w:t>
      </w:r>
    </w:p>
    <w:p w:rsidR="00475DD0" w:rsidRDefault="00475DD0" w:rsidP="007D04A4">
      <w:pPr>
        <w:pStyle w:val="a3"/>
        <w:numPr>
          <w:ilvl w:val="0"/>
          <w:numId w:val="2"/>
        </w:numPr>
        <w:spacing w:line="240" w:lineRule="auto"/>
        <w:ind w:left="0" w:firstLine="709"/>
        <w:jc w:val="both"/>
      </w:pPr>
      <w:r>
        <w:t>Историческая роль казачества в развитии РФ.</w:t>
      </w:r>
    </w:p>
    <w:p w:rsidR="00475DD0" w:rsidRDefault="00475DD0" w:rsidP="007D04A4">
      <w:pPr>
        <w:pStyle w:val="a3"/>
        <w:numPr>
          <w:ilvl w:val="0"/>
          <w:numId w:val="2"/>
        </w:numPr>
        <w:spacing w:line="240" w:lineRule="auto"/>
        <w:ind w:left="0" w:firstLine="709"/>
        <w:jc w:val="both"/>
      </w:pPr>
      <w:r>
        <w:t>Вера и образование казаков.</w:t>
      </w:r>
    </w:p>
    <w:p w:rsidR="00475DD0" w:rsidRDefault="00475DD0" w:rsidP="007D04A4">
      <w:pPr>
        <w:pStyle w:val="a3"/>
        <w:numPr>
          <w:ilvl w:val="0"/>
          <w:numId w:val="2"/>
        </w:numPr>
        <w:spacing w:line="240" w:lineRule="auto"/>
        <w:ind w:left="0" w:firstLine="709"/>
        <w:jc w:val="both"/>
      </w:pPr>
      <w:r>
        <w:t>Культура и образование казаков.</w:t>
      </w:r>
    </w:p>
    <w:p w:rsidR="00475DD0" w:rsidRPr="007D04A4" w:rsidRDefault="00475DD0" w:rsidP="007D04A4">
      <w:pPr>
        <w:spacing w:line="240" w:lineRule="auto"/>
        <w:ind w:firstLine="709"/>
        <w:jc w:val="both"/>
        <w:rPr>
          <w:color w:val="FF0000"/>
        </w:rPr>
      </w:pPr>
      <w:r w:rsidRPr="007D04A4">
        <w:rPr>
          <w:color w:val="FF0000"/>
        </w:rPr>
        <w:t>«Казачество, его ценности и заповеди»</w:t>
      </w:r>
    </w:p>
    <w:p w:rsidR="00475DD0" w:rsidRDefault="00475DD0" w:rsidP="007D04A4">
      <w:pPr>
        <w:spacing w:line="240" w:lineRule="auto"/>
        <w:ind w:firstLine="709"/>
        <w:jc w:val="both"/>
      </w:pPr>
      <w:r>
        <w:t xml:space="preserve">Российское казачество - это исторически сложившаяся на основе взаимодействия русского народа и других народов России социокультурная </w:t>
      </w:r>
      <w:r w:rsidR="007D04A4">
        <w:t xml:space="preserve">общность, сформированная в ходе </w:t>
      </w:r>
      <w:r>
        <w:t>многовекового служения Российскому государству и обществу.</w:t>
      </w:r>
    </w:p>
    <w:p w:rsidR="007D04A4" w:rsidRDefault="00475DD0" w:rsidP="007D04A4">
      <w:pPr>
        <w:spacing w:line="240" w:lineRule="auto"/>
        <w:ind w:firstLine="709"/>
        <w:jc w:val="both"/>
      </w:pPr>
      <w:r>
        <w:t xml:space="preserve">Казаки </w:t>
      </w:r>
      <w:r w:rsidR="007D04A4">
        <w:t>–</w:t>
      </w:r>
      <w:r>
        <w:t xml:space="preserve"> это представители казачества, в том числе члены казачьи</w:t>
      </w:r>
      <w:r w:rsidR="007D04A4">
        <w:t>х обществ и других объединений.</w:t>
      </w:r>
    </w:p>
    <w:p w:rsidR="00475DD0" w:rsidRDefault="00475DD0" w:rsidP="007D04A4">
      <w:pPr>
        <w:spacing w:line="240" w:lineRule="auto"/>
        <w:ind w:firstLine="709"/>
        <w:jc w:val="both"/>
      </w:pPr>
      <w:r>
        <w:t>См. Указ Президента Российской Федерации о</w:t>
      </w:r>
      <w:r w:rsidR="007D04A4">
        <w:t xml:space="preserve">т 9 августа 2020 года № 505 «Об </w:t>
      </w:r>
      <w:r>
        <w:t>утверждении Стратегии государственной политики Российской Федерации в отношении российского казачества на 2021-2030 годы» // Собрание законодательства РФ. 2020. № 32. Ст. 5259.</w:t>
      </w:r>
    </w:p>
    <w:p w:rsidR="007D04A4" w:rsidRPr="007D04A4" w:rsidRDefault="007D04A4" w:rsidP="007D04A4">
      <w:pPr>
        <w:spacing w:line="240" w:lineRule="auto"/>
        <w:ind w:firstLine="709"/>
        <w:jc w:val="both"/>
        <w:rPr>
          <w:color w:val="FF0000"/>
        </w:rPr>
      </w:pPr>
      <w:r>
        <w:rPr>
          <w:color w:val="FF0000"/>
        </w:rPr>
        <w:t>Ценности</w:t>
      </w:r>
      <w:r w:rsidRPr="007D04A4">
        <w:rPr>
          <w:color w:val="FF0000"/>
        </w:rPr>
        <w:t xml:space="preserve"> </w:t>
      </w:r>
      <w:r>
        <w:rPr>
          <w:color w:val="FF0000"/>
        </w:rPr>
        <w:t>казачества</w:t>
      </w:r>
    </w:p>
    <w:p w:rsidR="007D04A4" w:rsidRDefault="007D04A4" w:rsidP="007D04A4">
      <w:pPr>
        <w:spacing w:line="240" w:lineRule="auto"/>
        <w:ind w:firstLine="709"/>
        <w:jc w:val="both"/>
      </w:pPr>
      <w:r>
        <w:t xml:space="preserve">Ценность </w:t>
      </w:r>
      <w:r>
        <w:t>–</w:t>
      </w:r>
      <w:r>
        <w:t xml:space="preserve"> все, что важно для человека, что обуславливает его отношение к определенным явлениям и процессам.</w:t>
      </w:r>
    </w:p>
    <w:p w:rsidR="007D04A4" w:rsidRDefault="007D04A4" w:rsidP="007D04A4">
      <w:pPr>
        <w:pStyle w:val="a3"/>
        <w:numPr>
          <w:ilvl w:val="0"/>
          <w:numId w:val="3"/>
        </w:numPr>
        <w:spacing w:line="240" w:lineRule="auto"/>
        <w:ind w:left="0" w:firstLine="709"/>
        <w:jc w:val="both"/>
      </w:pPr>
      <w:r>
        <w:t>Православная Вера</w:t>
      </w:r>
      <w:r>
        <w:t>.</w:t>
      </w:r>
    </w:p>
    <w:p w:rsidR="007D04A4" w:rsidRDefault="007D04A4" w:rsidP="007D04A4">
      <w:pPr>
        <w:pStyle w:val="a3"/>
        <w:numPr>
          <w:ilvl w:val="0"/>
          <w:numId w:val="3"/>
        </w:numPr>
        <w:spacing w:line="240" w:lineRule="auto"/>
        <w:ind w:left="0" w:firstLine="709"/>
        <w:jc w:val="both"/>
      </w:pPr>
      <w:r>
        <w:t>Казачий род, семья, родная земля</w:t>
      </w:r>
      <w:r>
        <w:t>.</w:t>
      </w:r>
    </w:p>
    <w:p w:rsidR="007D04A4" w:rsidRDefault="007D04A4" w:rsidP="007D04A4">
      <w:pPr>
        <w:pStyle w:val="a3"/>
        <w:numPr>
          <w:ilvl w:val="0"/>
          <w:numId w:val="3"/>
        </w:numPr>
        <w:spacing w:line="240" w:lineRule="auto"/>
        <w:ind w:left="0" w:firstLine="709"/>
        <w:jc w:val="both"/>
      </w:pPr>
      <w:r>
        <w:t>Уклад жизни казака, традиции</w:t>
      </w:r>
      <w:r>
        <w:t>.</w:t>
      </w:r>
    </w:p>
    <w:p w:rsidR="007D04A4" w:rsidRDefault="007D04A4" w:rsidP="007D04A4">
      <w:pPr>
        <w:pStyle w:val="a3"/>
        <w:numPr>
          <w:ilvl w:val="0"/>
          <w:numId w:val="3"/>
        </w:numPr>
        <w:spacing w:line="240" w:lineRule="auto"/>
        <w:ind w:left="0" w:firstLine="709"/>
        <w:jc w:val="both"/>
      </w:pPr>
      <w:r>
        <w:t>Товарищество (в т.</w:t>
      </w:r>
      <w:r>
        <w:t xml:space="preserve"> </w:t>
      </w:r>
      <w:r>
        <w:t>ч. конь как боевой товарищ)</w:t>
      </w:r>
      <w:r>
        <w:t>.</w:t>
      </w:r>
    </w:p>
    <w:p w:rsidR="007D04A4" w:rsidRDefault="007D04A4" w:rsidP="007D04A4">
      <w:pPr>
        <w:pStyle w:val="a3"/>
        <w:numPr>
          <w:ilvl w:val="0"/>
          <w:numId w:val="3"/>
        </w:numPr>
        <w:spacing w:line="240" w:lineRule="auto"/>
        <w:ind w:left="0" w:firstLine="709"/>
        <w:jc w:val="both"/>
      </w:pPr>
      <w:r>
        <w:t>Патриотизм, гражданская ответственность, служение Родине</w:t>
      </w:r>
      <w:r>
        <w:t>.</w:t>
      </w:r>
    </w:p>
    <w:p w:rsidR="00D63448" w:rsidRDefault="007D04A4" w:rsidP="007D04A4">
      <w:pPr>
        <w:pStyle w:val="a3"/>
        <w:numPr>
          <w:ilvl w:val="0"/>
          <w:numId w:val="3"/>
        </w:numPr>
        <w:spacing w:line="240" w:lineRule="auto"/>
        <w:ind w:left="0" w:firstLine="709"/>
        <w:jc w:val="both"/>
      </w:pPr>
      <w:r>
        <w:t xml:space="preserve">Свобода – </w:t>
      </w:r>
      <w:bookmarkStart w:id="0" w:name="_GoBack"/>
      <w:bookmarkEnd w:id="0"/>
      <w:r>
        <w:t>«казачья воля». Уникальная система самоуправления (народоправства)</w:t>
      </w:r>
      <w:r>
        <w:t>.</w:t>
      </w:r>
    </w:p>
    <w:p w:rsidR="007D04A4" w:rsidRPr="00D63448" w:rsidRDefault="007D04A4" w:rsidP="007D04A4">
      <w:pPr>
        <w:spacing w:line="240" w:lineRule="auto"/>
        <w:ind w:firstLine="709"/>
        <w:jc w:val="both"/>
      </w:pPr>
    </w:p>
    <w:sectPr w:rsidR="007D04A4" w:rsidRPr="00D63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34E"/>
    <w:multiLevelType w:val="hybridMultilevel"/>
    <w:tmpl w:val="1BC4A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B00D8"/>
    <w:multiLevelType w:val="hybridMultilevel"/>
    <w:tmpl w:val="2CE00192"/>
    <w:lvl w:ilvl="0" w:tplc="66AE8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A70A4"/>
    <w:multiLevelType w:val="hybridMultilevel"/>
    <w:tmpl w:val="3DA43C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43"/>
    <w:rsid w:val="00475DD0"/>
    <w:rsid w:val="007D04A4"/>
    <w:rsid w:val="00CD64A2"/>
    <w:rsid w:val="00D47D43"/>
    <w:rsid w:val="00D6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6840"/>
  <w15:chartTrackingRefBased/>
  <w15:docId w15:val="{4C4C1821-52FD-4C1F-A2A4-8DF8BD39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448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6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57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7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70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8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10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6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3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3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55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0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</cp:revision>
  <dcterms:created xsi:type="dcterms:W3CDTF">2024-09-16T14:24:00Z</dcterms:created>
  <dcterms:modified xsi:type="dcterms:W3CDTF">2024-09-16T15:04:00Z</dcterms:modified>
</cp:coreProperties>
</file>