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2738" w:rsidRDefault="00022738" w:rsidP="00C92E89">
      <w:pPr>
        <w:ind w:firstLine="0"/>
        <w:jc w:val="center"/>
        <w:rPr>
          <w:color w:val="FF0000"/>
        </w:rPr>
      </w:pPr>
      <w:r>
        <w:rPr>
          <w:color w:val="FF0000"/>
        </w:rPr>
        <w:t>Определение физики</w:t>
      </w:r>
    </w:p>
    <w:p w:rsidR="00022738" w:rsidRPr="00022738" w:rsidRDefault="00022738">
      <w:r>
        <w:t>Физика – наука о природе, о наиболее общих свойствах материального мира.</w:t>
      </w:r>
    </w:p>
    <w:p w:rsidR="00275170" w:rsidRDefault="00022738" w:rsidP="00C92E89">
      <w:pPr>
        <w:ind w:firstLine="0"/>
        <w:jc w:val="center"/>
        <w:rPr>
          <w:color w:val="FF0000"/>
        </w:rPr>
      </w:pPr>
      <w:r w:rsidRPr="00022738">
        <w:rPr>
          <w:color w:val="FF0000"/>
        </w:rPr>
        <w:t>Современные концепции физической картины мира</w:t>
      </w:r>
    </w:p>
    <w:p w:rsidR="00022738" w:rsidRPr="00022738" w:rsidRDefault="00022738" w:rsidP="00022738">
      <w:r w:rsidRPr="00022738">
        <w:t>В физике существует два типа физических законов: динамические и статистические.</w:t>
      </w:r>
    </w:p>
    <w:p w:rsidR="00022738" w:rsidRPr="00022738" w:rsidRDefault="00022738" w:rsidP="00022738">
      <w:r w:rsidRPr="00022738">
        <w:t xml:space="preserve">Динамический закон </w:t>
      </w:r>
      <w:r>
        <w:t>–</w:t>
      </w:r>
      <w:r w:rsidRPr="00022738">
        <w:t xml:space="preserve"> это физический закон, отображающий объективную закономерность в форме однозначной связи физических величин, выражаемых качественно. Динамическая теория - это физическая теория, представляющая совокупность динамических законов. Исторически первой и наиболее простой теорией такого рода явилась классическая механика Ньютона.</w:t>
      </w:r>
    </w:p>
    <w:p w:rsidR="00022738" w:rsidRDefault="00022738" w:rsidP="00022738">
      <w:r w:rsidRPr="00022738">
        <w:t>В середине XIX века были сформулированы законы, предсказания которых являются вероятностными. Для систем с большим числом частиц, про</w:t>
      </w:r>
      <w:r>
        <w:t xml:space="preserve">считать движение числа Авогадро </w:t>
      </w:r>
      <w:r w:rsidRPr="00022738">
        <w:t>молекул впрямую невозможно даже при современном уровне р</w:t>
      </w:r>
      <w:r>
        <w:t>азвития вычислительной техники.</w:t>
      </w:r>
    </w:p>
    <w:p w:rsidR="00022738" w:rsidRPr="00022738" w:rsidRDefault="00022738" w:rsidP="00022738">
      <w:r w:rsidRPr="00022738">
        <w:t>Они получили название статистических законов. Статистические законы, в отличие от динамических,</w:t>
      </w:r>
      <w:r>
        <w:t xml:space="preserve"> </w:t>
      </w:r>
      <w:r w:rsidRPr="00022738">
        <w:t>отражают связь статистических распределений физических величин.</w:t>
      </w:r>
    </w:p>
    <w:p w:rsidR="00022738" w:rsidRPr="00C92E89" w:rsidRDefault="00022738" w:rsidP="00C92E89">
      <w:pPr>
        <w:ind w:firstLine="0"/>
        <w:jc w:val="center"/>
        <w:rPr>
          <w:color w:val="FF0000"/>
        </w:rPr>
      </w:pPr>
      <w:r w:rsidRPr="00C92E89">
        <w:rPr>
          <w:color w:val="FF0000"/>
        </w:rPr>
        <w:t>4 принципа современной физики</w:t>
      </w:r>
    </w:p>
    <w:p w:rsidR="00022738" w:rsidRDefault="00022738" w:rsidP="00AA3DAB">
      <w:pPr>
        <w:ind w:firstLine="0"/>
        <w:jc w:val="center"/>
      </w:pPr>
      <w:r w:rsidRPr="00022738">
        <w:rPr>
          <w:noProof/>
          <w:lang w:eastAsia="ru-RU"/>
        </w:rPr>
        <w:drawing>
          <wp:inline distT="0" distB="0" distL="0" distR="0" wp14:anchorId="1BF7138F" wp14:editId="22EF4C36">
            <wp:extent cx="4067743" cy="356284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38" w:rsidRDefault="00022738" w:rsidP="00022738">
      <w:r>
        <w:t>Важной частью современной физической картины мира являются четыре принципа современной физики - наиболее общие законы, влияние которых распространяется на все физические процессы, все формы движения материи.</w:t>
      </w:r>
    </w:p>
    <w:p w:rsidR="00022738" w:rsidRPr="00022738" w:rsidRDefault="00022738" w:rsidP="00022738">
      <w:pPr>
        <w:rPr>
          <w:u w:val="single"/>
        </w:rPr>
      </w:pPr>
      <w:r w:rsidRPr="00022738">
        <w:rPr>
          <w:u w:val="single"/>
        </w:rPr>
        <w:t>№1. Принцип соответствия.</w:t>
      </w:r>
    </w:p>
    <w:p w:rsidR="00022738" w:rsidRDefault="00022738" w:rsidP="00022738">
      <w:r>
        <w:t>Принцип соответствия утверждает преемственность физических теорий: никакая новая теория не может быть справедливой, если она не содержит в качестве предельного случая старую теорию, относящуюся к тем же явлениям, поскольку последняя уже оправдала себя в своей области.</w:t>
      </w:r>
    </w:p>
    <w:p w:rsidR="00022738" w:rsidRPr="00C92E89" w:rsidRDefault="00022738" w:rsidP="00022738">
      <w:pPr>
        <w:rPr>
          <w:u w:val="single"/>
        </w:rPr>
      </w:pPr>
      <w:r w:rsidRPr="00C92E89">
        <w:rPr>
          <w:u w:val="single"/>
        </w:rPr>
        <w:t>№2. Принцип симметрии.</w:t>
      </w:r>
    </w:p>
    <w:p w:rsidR="00022738" w:rsidRDefault="00022738" w:rsidP="00022738">
      <w:r>
        <w:t>С точки зрения физики симметричным является объект, который в результате определённых преобразований остается неизменным, инвариантным. Есть целый ряд симметрий, действующих в микромире. Они описывают разные аспекты взаимопревращений элементарных частиц и лежат в основе таких законов, как, например, закон сохранения электрического заряда.</w:t>
      </w:r>
    </w:p>
    <w:p w:rsidR="00C92E89" w:rsidRPr="00C92E89" w:rsidRDefault="00C92E89" w:rsidP="00022738">
      <w:pPr>
        <w:rPr>
          <w:u w:val="single"/>
        </w:rPr>
      </w:pPr>
      <w:r w:rsidRPr="00C92E89">
        <w:rPr>
          <w:u w:val="single"/>
        </w:rPr>
        <w:t>№3. Принцип дополнительности и соотношения неопределённостей.</w:t>
      </w:r>
    </w:p>
    <w:p w:rsidR="00C92E89" w:rsidRDefault="00C92E89" w:rsidP="00022738">
      <w:r w:rsidRPr="00C92E89">
        <w:lastRenderedPageBreak/>
        <w:t xml:space="preserve">Принцип дополнительности является основополагающим в современной физике. Он был сформулирован в 1927 г. Н. Бором. Человек </w:t>
      </w:r>
      <w:r>
        <w:t>–</w:t>
      </w:r>
      <w:r w:rsidRPr="00C92E89">
        <w:t xml:space="preserve"> существо макроскопическое, поэтому его органы чувств не воспринимают микропроцессов. Чтобы компенсировать неадекватность своего восприятия и представления об объектах микромира, человеку приходится применять два дополняющих друг друга набора понятий, которые с точки зрения классической науки взаимно исключают друг друга: частицы и волны.</w:t>
      </w:r>
    </w:p>
    <w:p w:rsidR="00C92E89" w:rsidRDefault="00C92E89" w:rsidP="00022738">
      <w:r>
        <w:t>Ч</w:t>
      </w:r>
      <w:r w:rsidRPr="00C92E89">
        <w:t>астным случаем принципа дополнительности является соотношение неопределённостей, которое иллюстрирует отличие квантовой теории от классической механики, в соответствии с которым, чем точнее фиксирован импульс, тем большая неопределённость будет в значении координаты, и наоборот.</w:t>
      </w:r>
    </w:p>
    <w:p w:rsidR="00C92E89" w:rsidRPr="00C92E89" w:rsidRDefault="00C92E89" w:rsidP="00C92E89">
      <w:pPr>
        <w:ind w:firstLine="0"/>
        <w:jc w:val="center"/>
        <w:rPr>
          <w:rFonts w:cs="Times New Roman"/>
          <w:i/>
          <w:sz w:val="28"/>
        </w:rPr>
      </w:pPr>
      <m:oMath>
        <m:r>
          <w:rPr>
            <w:rFonts w:ascii="Cambria Math" w:hAnsi="Cambria Math" w:cs="Times New Roman"/>
            <w:sz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</w:rPr>
          <m:t>∆</m:t>
        </m:r>
        <m:r>
          <w:rPr>
            <w:rFonts w:ascii="Cambria Math" w:hAnsi="Cambria Math" w:cs="Times New Roman"/>
            <w:sz w:val="28"/>
            <w:lang w:val="en-US"/>
          </w:rPr>
          <m:t>x</m:t>
        </m:r>
        <m:r>
          <w:rPr>
            <w:rFonts w:ascii="Cambria Math" w:hAnsi="Cambria Math" w:cs="Times New Roman"/>
            <w:sz w:val="28"/>
          </w:rPr>
          <m:t>≥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ħ</m:t>
            </m:r>
          </m:num>
          <m:den>
            <m:r>
              <w:rPr>
                <w:rFonts w:ascii="Cambria Math" w:hAnsi="Cambria Math" w:cs="Times New Roman"/>
                <w:sz w:val="28"/>
              </w:rPr>
              <m:t>2</m:t>
            </m:r>
          </m:den>
        </m:f>
      </m:oMath>
      <w:r w:rsidRPr="00C92E89">
        <w:rPr>
          <w:rFonts w:eastAsiaTheme="minorEastAsia" w:cs="Times New Roman"/>
          <w:i/>
          <w:sz w:val="28"/>
        </w:rPr>
        <w:t xml:space="preserve">            </w:t>
      </w:r>
      <m:oMath>
        <m:r>
          <w:rPr>
            <w:rFonts w:ascii="Cambria Math" w:eastAsiaTheme="minorEastAsia" w:hAnsi="Cambria Math" w:cs="Times New Roman"/>
            <w:sz w:val="28"/>
          </w:rPr>
          <m:t>∆</m:t>
        </m:r>
        <m:r>
          <w:rPr>
            <w:rFonts w:ascii="Cambria Math" w:eastAsiaTheme="minorEastAsia" w:hAnsi="Cambria Math" w:cs="Times New Roman"/>
            <w:sz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 w:val="28"/>
          </w:rPr>
          <m:t>∆</m:t>
        </m:r>
        <m:r>
          <w:rPr>
            <w:rFonts w:ascii="Cambria Math" w:eastAsiaTheme="minorEastAsia" w:hAnsi="Cambria Math" w:cs="Times New Roman"/>
            <w:sz w:val="28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8"/>
          </w:rPr>
          <m:t>≥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ħ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den>
        </m:f>
      </m:oMath>
    </w:p>
    <w:p w:rsidR="00C92E89" w:rsidRPr="00C92E89" w:rsidRDefault="00C92E89" w:rsidP="00022738">
      <w:pPr>
        <w:rPr>
          <w:u w:val="single"/>
        </w:rPr>
      </w:pPr>
      <w:r w:rsidRPr="00C92E89">
        <w:rPr>
          <w:u w:val="single"/>
        </w:rPr>
        <w:t>№4. Принцип суперпозиции.</w:t>
      </w:r>
    </w:p>
    <w:p w:rsidR="00C92E89" w:rsidRDefault="00C92E89" w:rsidP="00022738">
      <w:r w:rsidRPr="00C92E89">
        <w:t xml:space="preserve">Принцип суперпозиции </w:t>
      </w:r>
      <w:r>
        <w:t>–</w:t>
      </w:r>
      <w:r w:rsidRPr="00C92E89">
        <w:t xml:space="preserve"> это допущение, согласно которому результирующий эффект представляет собой сумму эффектов, вызываемых каждым воздействующим явлением в отдельности при отсутствии взаимного влияния друг на друга. В микромире принцип суперпозиции </w:t>
      </w:r>
      <w:r>
        <w:t>–</w:t>
      </w:r>
      <w:r w:rsidRPr="00C92E89">
        <w:t xml:space="preserve"> фундаментальный принцип, который наряду с принципом неопределённости составляют основу математического аппарата квантовой механики.</w:t>
      </w:r>
    </w:p>
    <w:p w:rsidR="00C92E89" w:rsidRPr="00C92E89" w:rsidRDefault="00C92E89" w:rsidP="00C92E89">
      <w:pPr>
        <w:ind w:firstLine="0"/>
        <w:jc w:val="center"/>
        <w:rPr>
          <w:color w:val="FF0000"/>
        </w:rPr>
      </w:pPr>
      <w:r w:rsidRPr="00C92E89">
        <w:rPr>
          <w:color w:val="FF0000"/>
        </w:rPr>
        <w:t>Кинематика</w:t>
      </w:r>
    </w:p>
    <w:p w:rsidR="00C92E89" w:rsidRDefault="00D03BB8" w:rsidP="00022738">
      <w:r>
        <w:t>Кинематика (греч. kiv</w:t>
      </w:r>
      <w:r w:rsidR="00C475E1">
        <w:rPr>
          <w:rFonts w:cs="Times New Roman"/>
        </w:rPr>
        <w:t>ε</w:t>
      </w:r>
      <w:r w:rsidR="00C92E89" w:rsidRPr="00C92E89">
        <w:t xml:space="preserve">iv </w:t>
      </w:r>
      <w:r w:rsidR="00C475E1">
        <w:t>–</w:t>
      </w:r>
      <w:r w:rsidR="00C92E89" w:rsidRPr="00C92E89">
        <w:t xml:space="preserve"> двигаться) в физике </w:t>
      </w:r>
      <w:r w:rsidR="00C475E1">
        <w:t>–</w:t>
      </w:r>
      <w:r w:rsidR="00C92E89" w:rsidRPr="00C92E89">
        <w:t xml:space="preserve"> раздел механики, изучающий математическое описание (средствами геометрии, алгебры, математического анализа…) движения идеализированных тел (материальная точка, абсолютно твёрдое тело, идеальная жидкость), без рассмотрения причин движения (массы, сил и т. д.). Исходные понятия кинематики - пространство и время. Например, если тело движется по окружности, то кинематика предсказывает необходимость существования центростремительного ускорения без уточнения того, какую природу имеет сила, его порождающая. Причинами возникновения механического движения</w:t>
      </w:r>
      <w:r w:rsidR="00C475E1">
        <w:t xml:space="preserve"> занимается другой раздел механики – динамика.</w:t>
      </w:r>
    </w:p>
    <w:p w:rsidR="00C475E1" w:rsidRPr="00C475E1" w:rsidRDefault="00C475E1" w:rsidP="00C475E1">
      <w:pPr>
        <w:ind w:firstLine="0"/>
        <w:jc w:val="center"/>
        <w:rPr>
          <w:color w:val="FF0000"/>
        </w:rPr>
      </w:pPr>
      <w:r w:rsidRPr="00C475E1">
        <w:rPr>
          <w:color w:val="FF0000"/>
        </w:rPr>
        <w:t>Основные понятия кинематики</w:t>
      </w:r>
    </w:p>
    <w:p w:rsidR="00C475E1" w:rsidRDefault="00C475E1" w:rsidP="00022738">
      <w:r w:rsidRPr="00C475E1">
        <w:t xml:space="preserve">Материальная точка </w:t>
      </w:r>
      <w:r>
        <w:t>–</w:t>
      </w:r>
      <w:r w:rsidRPr="00C475E1">
        <w:t xml:space="preserve"> такое тело, формой и размерами которого можно пренебречь.</w:t>
      </w:r>
    </w:p>
    <w:p w:rsidR="00C475E1" w:rsidRDefault="00C475E1" w:rsidP="00022738">
      <w:r w:rsidRPr="00C475E1">
        <w:t xml:space="preserve">Траектория (для материальной точки) </w:t>
      </w:r>
      <w:r>
        <w:t>–</w:t>
      </w:r>
      <w:r w:rsidRPr="00C475E1">
        <w:t xml:space="preserve"> линия в пространстве, по которой движется тело, и представляющая собой множество точек, в которых находилось, находится или будет находиться материальная точка при своём перемещении в пространстве относительно выбранной системы отсчёта. Существенно, что понятие о траектории имеет физический смысл даже при отсутствии какого-либо по ней движения.</w:t>
      </w:r>
    </w:p>
    <w:p w:rsidR="00C475E1" w:rsidRDefault="00C475E1" w:rsidP="00022738">
      <w:r w:rsidRPr="00C475E1">
        <w:t xml:space="preserve">Поступательное движение </w:t>
      </w:r>
      <w:r>
        <w:t>–</w:t>
      </w:r>
      <w:r w:rsidRPr="00C475E1">
        <w:t xml:space="preserve"> это движение, при котором любая прямая, жестко связанная с движущимся телом, остается параллельной своему первоначальному положению. Движение в механике рассматривается как перемещение материальных точек (или просто точек) или их систем в пространстве и во времени.</w:t>
      </w:r>
    </w:p>
    <w:p w:rsidR="00C475E1" w:rsidRDefault="00C475E1" w:rsidP="00022738">
      <w:r>
        <w:t>Система отсчета</w:t>
      </w:r>
    </w:p>
    <w:p w:rsidR="00C475E1" w:rsidRDefault="00C475E1" w:rsidP="00C475E1">
      <w:r>
        <w:t>Система отсчёта - это совокупность неподвижных относительно друг друга тел (тело отсчёта), по отношению к которым рассматривается движение (в связанной с ними системе координат), и отсчитывающих время часов (системы отсчёта времени), по отношению к которой рассматривается движение каких-либо тел. Или совокупность тела отсчета, связанной с ним системы координат и часов.</w:t>
      </w:r>
    </w:p>
    <w:p w:rsidR="00C475E1" w:rsidRDefault="00C475E1" w:rsidP="00C475E1">
      <w:r>
        <w:t>Прямоугольная система координат (Декартова названа по имени математика Рене Декарта) прямолинейная, ортогональная (с взаимно перпендикулярными осями) система координат на плоскости или в пространстве. Наиболее простая и поэтому часто используемая система координат. Очень легко и прямо обобщается для пространств любой размерности, что также способствует её широкому применению. Часто имеет одинаковый масштаб по осям.</w:t>
      </w:r>
    </w:p>
    <w:p w:rsidR="00C475E1" w:rsidRDefault="00C475E1" w:rsidP="00C475E1">
      <w:r>
        <w:rPr>
          <w:lang w:val="en-US"/>
        </w:rPr>
        <w:t>i</w:t>
      </w:r>
      <w:r w:rsidRPr="00C475E1">
        <w:t xml:space="preserve">, </w:t>
      </w:r>
      <w:r>
        <w:rPr>
          <w:lang w:val="en-US"/>
        </w:rPr>
        <w:t>j</w:t>
      </w:r>
      <w:r w:rsidRPr="00C475E1">
        <w:t xml:space="preserve">, </w:t>
      </w:r>
      <w:r>
        <w:rPr>
          <w:lang w:val="en-US"/>
        </w:rPr>
        <w:t>k</w:t>
      </w:r>
      <w:r>
        <w:t xml:space="preserve"> – единичные векторы, орты соответствующих осей.</w:t>
      </w:r>
    </w:p>
    <w:p w:rsidR="00C475E1" w:rsidRPr="00C475E1" w:rsidRDefault="002A1AED" w:rsidP="00C475E1">
      <w:pPr>
        <w:ind w:firstLine="0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acc>
            </m:e>
          </m:d>
          <m:r>
            <w:rPr>
              <w:rFonts w:ascii="Cambria Math" w:hAnsi="Cambria Math"/>
            </w:rPr>
            <m:t>=1</m:t>
          </m:r>
        </m:oMath>
      </m:oMathPara>
    </w:p>
    <w:p w:rsidR="00C475E1" w:rsidRDefault="00C475E1" w:rsidP="00AA3DAB">
      <w:pPr>
        <w:ind w:firstLine="0"/>
        <w:jc w:val="center"/>
      </w:pPr>
      <w:r w:rsidRPr="00C475E1">
        <w:rPr>
          <w:noProof/>
          <w:lang w:eastAsia="ru-RU"/>
        </w:rPr>
        <w:lastRenderedPageBreak/>
        <w:drawing>
          <wp:inline distT="0" distB="0" distL="0" distR="0" wp14:anchorId="6796C7AB" wp14:editId="4732D6F0">
            <wp:extent cx="3553321" cy="284837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E1" w:rsidRDefault="00C475E1" w:rsidP="00022738">
      <w:r w:rsidRPr="00C475E1">
        <w:t xml:space="preserve">Положение материальное точки </w:t>
      </w:r>
      <w:r>
        <w:t xml:space="preserve">в пространстве задаётся радиус-вектором </w:t>
      </w:r>
      <w:r>
        <w:rPr>
          <w:lang w:val="en-US"/>
        </w:rPr>
        <w:t>r</w:t>
      </w:r>
      <w:r w:rsidRPr="00C475E1">
        <w:t xml:space="preserve"> (х, у, z).</w:t>
      </w:r>
    </w:p>
    <w:p w:rsidR="00C475E1" w:rsidRDefault="00C475E1" w:rsidP="00C475E1">
      <w:r>
        <w:t xml:space="preserve">Орты осей </w:t>
      </w:r>
      <w:r>
        <w:rPr>
          <w:lang w:val="en-US"/>
        </w:rPr>
        <w:t>i</w:t>
      </w:r>
      <w:r w:rsidRPr="00C475E1">
        <w:t xml:space="preserve">, </w:t>
      </w:r>
      <w:r>
        <w:rPr>
          <w:lang w:val="en-US"/>
        </w:rPr>
        <w:t>j</w:t>
      </w:r>
      <w:r w:rsidRPr="00C475E1">
        <w:t xml:space="preserve">, </w:t>
      </w:r>
      <w:r>
        <w:rPr>
          <w:lang w:val="en-US"/>
        </w:rPr>
        <w:t>k</w:t>
      </w:r>
      <w:r w:rsidRPr="00C475E1">
        <w:t xml:space="preserve"> </w:t>
      </w:r>
      <w:r>
        <w:t>образуют правую тройку векторов.</w:t>
      </w:r>
    </w:p>
    <w:p w:rsidR="00C475E1" w:rsidRDefault="00A604A3" w:rsidP="00A604A3">
      <w:pPr>
        <w:ind w:firstLine="0"/>
      </w:pPr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C475E1" w:rsidRPr="00A604A3" w:rsidRDefault="00A604A3" w:rsidP="00A604A3">
      <w:pPr>
        <w:ind w:firstLine="0"/>
        <w:jc w:val="center"/>
        <w:rPr>
          <w:color w:val="FF0000"/>
        </w:rPr>
      </w:pPr>
      <w:r w:rsidRPr="00A604A3">
        <w:rPr>
          <w:color w:val="FF0000"/>
        </w:rPr>
        <w:t>Скорость</w:t>
      </w:r>
    </w:p>
    <w:p w:rsidR="00A604A3" w:rsidRDefault="00A604A3" w:rsidP="00A604A3">
      <w:r>
        <w:t>Пусть материальная точка движется вдоль некой траектории. В момент времени t она была в точке r, а в момент времени t' r'.</w:t>
      </w:r>
    </w:p>
    <w:p w:rsidR="00A604A3" w:rsidRDefault="00A604A3" w:rsidP="00A604A3">
      <w:r>
        <w:t xml:space="preserve">Тогда за время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-t</m:t>
        </m:r>
      </m:oMath>
      <w:r>
        <w:t xml:space="preserve"> точка переместится на</w:t>
      </w:r>
      <w:r w:rsidRPr="00A604A3">
        <w:t xml:space="preserve">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-r</m:t>
        </m:r>
      </m:oMath>
      <w:r>
        <w:t xml:space="preserve">. При устремлении </w:t>
      </w:r>
      <m:oMath>
        <m:r>
          <w:rPr>
            <w:rFonts w:ascii="Cambria Math" w:hAnsi="Cambria Math"/>
          </w:rPr>
          <m:t>∆t</m:t>
        </m:r>
      </m:oMath>
      <w:r>
        <w:t xml:space="preserve"> к нулю точки r' и r будут сближаться.</w:t>
      </w:r>
    </w:p>
    <w:p w:rsidR="00A604A3" w:rsidRDefault="00A604A3" w:rsidP="00A604A3">
      <w:r>
        <w:t>Вектор скорости направлен по касательной к траектории.</w:t>
      </w:r>
    </w:p>
    <w:p w:rsidR="00A604A3" w:rsidRDefault="00A604A3" w:rsidP="00A604A3">
      <w:r>
        <w:t xml:space="preserve">Рассмотрим отношение </w:t>
      </w:r>
      <m:oMath>
        <m:r>
          <w:rPr>
            <w:rFonts w:ascii="Cambria Math" w:hAnsi="Cambria Math"/>
          </w:rPr>
          <m:t>∆r/∆t</m:t>
        </m:r>
      </m:oMath>
      <w:r>
        <w:t xml:space="preserve"> при </w:t>
      </w:r>
      <m:oMath>
        <m:r>
          <w:rPr>
            <w:rFonts w:ascii="Cambria Math" w:hAnsi="Cambria Math"/>
          </w:rPr>
          <m:t>∆t</m:t>
        </m:r>
      </m:oMath>
      <w:r>
        <w:t xml:space="preserve"> стремящемся к нулю.</w:t>
      </w:r>
    </w:p>
    <w:p w:rsidR="00A604A3" w:rsidRPr="00B95EF4" w:rsidRDefault="002A1AED" w:rsidP="00B95EF4">
      <w:pPr>
        <w:ind w:firstLine="0"/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∆t→0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∆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∆t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'</m:t>
              </m:r>
            </m:e>
          </m:func>
        </m:oMath>
      </m:oMathPara>
    </w:p>
    <w:p w:rsidR="00B95EF4" w:rsidRDefault="00B95EF4" w:rsidP="00AA3DAB">
      <w:pPr>
        <w:ind w:firstLine="0"/>
        <w:jc w:val="center"/>
      </w:pPr>
      <w:r w:rsidRPr="00B95EF4">
        <w:rPr>
          <w:noProof/>
          <w:lang w:eastAsia="ru-RU"/>
        </w:rPr>
        <w:drawing>
          <wp:inline distT="0" distB="0" distL="0" distR="0" wp14:anchorId="2019BDA7" wp14:editId="0AE51EA6">
            <wp:extent cx="2657846" cy="2372056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DAB" w:rsidRPr="00AA3DAB">
        <w:rPr>
          <w:noProof/>
          <w:lang w:eastAsia="ru-RU"/>
        </w:rPr>
        <w:t xml:space="preserve"> </w:t>
      </w:r>
    </w:p>
    <w:p w:rsidR="00B95EF4" w:rsidRDefault="00B95EF4" w:rsidP="00A604A3">
      <w:r>
        <w:t>Компоненты вектора скорости</w:t>
      </w:r>
    </w:p>
    <w:p w:rsidR="00B95EF4" w:rsidRPr="00B95EF4" w:rsidRDefault="002A1AED" w:rsidP="00B95EF4">
      <w:pPr>
        <w:ind w:firstLine="0"/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dx(t)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dy(t)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dy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dz(t)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</m:e>
          </m:d>
        </m:oMath>
      </m:oMathPara>
    </w:p>
    <w:p w:rsidR="00B95EF4" w:rsidRPr="00B95EF4" w:rsidRDefault="00B95EF4" w:rsidP="00B95EF4">
      <w:pPr>
        <w:ind w:firstLine="0"/>
        <w:jc w:val="center"/>
        <w:rPr>
          <w:color w:val="FF0000"/>
        </w:rPr>
      </w:pPr>
      <w:r w:rsidRPr="00B95EF4">
        <w:rPr>
          <w:color w:val="FF0000"/>
        </w:rPr>
        <w:t>Ускорение</w:t>
      </w:r>
    </w:p>
    <w:p w:rsidR="00B95EF4" w:rsidRDefault="00B95EF4" w:rsidP="00A604A3">
      <w:r w:rsidRPr="00B95EF4">
        <w:t xml:space="preserve">Ускорение - векторная физическая величина, характеризующая скорость изменения скорости. Обозначается </w:t>
      </w:r>
      <w:r>
        <w:t>буквой</w:t>
      </w:r>
      <w:r w:rsidRPr="00B95EF4">
        <w:t xml:space="preserve"> </w:t>
      </w:r>
      <w:r>
        <w:t>«</w:t>
      </w:r>
      <w:r w:rsidRPr="00B95EF4">
        <w:t>а</w:t>
      </w:r>
      <w:r>
        <w:t xml:space="preserve">», единица измерения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м/с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. Если уменьшать </w:t>
      </w:r>
      <w:r>
        <w:rPr>
          <w:rFonts w:cs="Times New Roman"/>
        </w:rPr>
        <w:t>Δ</w:t>
      </w:r>
      <w:r>
        <w:rPr>
          <w:lang w:val="en-US"/>
        </w:rPr>
        <w:t>t</w:t>
      </w:r>
      <w:r w:rsidRPr="00B95EF4">
        <w:t>, то вектора скорости будут стягиваться друг к друг</w:t>
      </w:r>
      <w:r>
        <w:t xml:space="preserve">у, таким образом, отношение </w:t>
      </w:r>
      <w:r>
        <w:rPr>
          <w:rFonts w:cs="Times New Roman"/>
        </w:rPr>
        <w:t>Δ</w:t>
      </w:r>
      <w:r>
        <w:t>v/</w:t>
      </w:r>
      <w:r>
        <w:rPr>
          <w:rFonts w:cs="Times New Roman"/>
        </w:rPr>
        <w:t>Δ</w:t>
      </w:r>
      <w:r>
        <w:t xml:space="preserve">t при </w:t>
      </w:r>
      <w:r>
        <w:rPr>
          <w:rFonts w:cs="Times New Roman"/>
        </w:rPr>
        <w:t>Δ</w:t>
      </w:r>
      <w:r>
        <w:rPr>
          <w:lang w:val="en-US"/>
        </w:rPr>
        <w:t>t</w:t>
      </w:r>
      <w:r w:rsidRPr="00B95EF4">
        <w:t xml:space="preserve"> стремящемся к нулю будет</w:t>
      </w:r>
    </w:p>
    <w:p w:rsidR="00B95EF4" w:rsidRPr="00B95EF4" w:rsidRDefault="002A1AED" w:rsidP="00AA3DAB">
      <w:pPr>
        <w:ind w:firstLine="0"/>
        <w:jc w:val="center"/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∆t→0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∆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∆t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func>
        </m:oMath>
      </m:oMathPara>
    </w:p>
    <w:p w:rsidR="00B95EF4" w:rsidRDefault="00143329" w:rsidP="00AA3DAB">
      <w:pPr>
        <w:ind w:firstLine="0"/>
        <w:jc w:val="center"/>
      </w:pPr>
      <w:r w:rsidRPr="00143329">
        <w:rPr>
          <w:noProof/>
          <w:lang w:eastAsia="ru-RU"/>
        </w:rPr>
        <w:lastRenderedPageBreak/>
        <w:drawing>
          <wp:inline distT="0" distB="0" distL="0" distR="0" wp14:anchorId="308B53A2" wp14:editId="5C52198C">
            <wp:extent cx="2710874" cy="216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087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329">
        <w:rPr>
          <w:noProof/>
          <w:lang w:eastAsia="ru-RU"/>
        </w:rPr>
        <w:t xml:space="preserve"> </w:t>
      </w:r>
      <w:r w:rsidRPr="00143329">
        <w:rPr>
          <w:noProof/>
          <w:lang w:eastAsia="ru-RU"/>
        </w:rPr>
        <w:drawing>
          <wp:inline distT="0" distB="0" distL="0" distR="0" wp14:anchorId="621FDAAF" wp14:editId="7E421511">
            <wp:extent cx="2657624" cy="684000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624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29" w:rsidRPr="00143329" w:rsidRDefault="00143329" w:rsidP="00143329">
      <w:pPr>
        <w:ind w:firstLine="0"/>
        <w:jc w:val="center"/>
        <w:rPr>
          <w:color w:val="FF0000"/>
        </w:rPr>
      </w:pPr>
      <w:r w:rsidRPr="00143329">
        <w:rPr>
          <w:color w:val="FF0000"/>
        </w:rPr>
        <w:t>Нормальное ускорение</w:t>
      </w:r>
    </w:p>
    <w:p w:rsidR="00143329" w:rsidRDefault="00143329" w:rsidP="00A604A3">
      <w:r>
        <w:t xml:space="preserve">При движении по криволинейной траектории с радиусом кривизны </w:t>
      </w:r>
      <w:r>
        <w:rPr>
          <w:lang w:val="en-US"/>
        </w:rPr>
        <w:t>R</w:t>
      </w:r>
      <w:r>
        <w:t xml:space="preserve"> действует центростремительное ускорение</w:t>
      </w:r>
    </w:p>
    <w:p w:rsidR="00143329" w:rsidRDefault="00143329" w:rsidP="00143329">
      <w:pPr>
        <w:ind w:firstLine="0"/>
        <w:jc w:val="center"/>
        <w:rPr>
          <w:noProof/>
          <w:lang w:eastAsia="ru-RU"/>
        </w:rPr>
      </w:pPr>
      <w:r w:rsidRPr="00143329">
        <w:rPr>
          <w:noProof/>
          <w:lang w:eastAsia="ru-RU"/>
        </w:rPr>
        <w:drawing>
          <wp:inline distT="0" distB="0" distL="0" distR="0" wp14:anchorId="085D0D90" wp14:editId="7C04F53D">
            <wp:extent cx="2514951" cy="229584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329">
        <w:rPr>
          <w:noProof/>
          <w:lang w:eastAsia="ru-RU"/>
        </w:rPr>
        <w:t xml:space="preserve"> </w:t>
      </w:r>
      <w:r w:rsidRPr="00143329">
        <w:rPr>
          <w:noProof/>
          <w:lang w:eastAsia="ru-RU"/>
        </w:rPr>
        <w:drawing>
          <wp:inline distT="0" distB="0" distL="0" distR="0" wp14:anchorId="61327C82" wp14:editId="5F16DE44">
            <wp:extent cx="2591162" cy="100979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DAB" w:rsidRPr="00AA3DAB">
        <w:rPr>
          <w:noProof/>
          <w:lang w:eastAsia="ru-RU"/>
        </w:rPr>
        <w:t xml:space="preserve"> </w:t>
      </w:r>
    </w:p>
    <w:p w:rsidR="00AA3DAB" w:rsidRDefault="00143329" w:rsidP="00AA3DAB">
      <w:pPr>
        <w:ind w:firstLine="0"/>
        <w:jc w:val="center"/>
      </w:pPr>
      <w:r w:rsidRPr="00143329">
        <w:rPr>
          <w:noProof/>
          <w:lang w:eastAsia="ru-RU"/>
        </w:rPr>
        <w:drawing>
          <wp:inline distT="0" distB="0" distL="0" distR="0" wp14:anchorId="4A471011" wp14:editId="3B0D570B">
            <wp:extent cx="3248843" cy="2340000"/>
            <wp:effectExtent l="0" t="0" r="889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84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29" w:rsidRPr="00143329" w:rsidRDefault="00143329" w:rsidP="00143329">
      <w:pPr>
        <w:ind w:firstLine="0"/>
        <w:jc w:val="center"/>
        <w:rPr>
          <w:color w:val="FF0000"/>
        </w:rPr>
      </w:pPr>
      <w:r w:rsidRPr="00143329">
        <w:rPr>
          <w:color w:val="FF0000"/>
        </w:rPr>
        <w:t>Нахождение координат по известной скорости</w:t>
      </w:r>
    </w:p>
    <w:p w:rsidR="00143329" w:rsidRDefault="00143329" w:rsidP="00143329">
      <w:r w:rsidRPr="00143329">
        <w:t>Обратная задача: найти закон x(t) по известной скорости.</w:t>
      </w:r>
    </w:p>
    <w:p w:rsidR="00143329" w:rsidRDefault="00143329" w:rsidP="00143329">
      <w:r w:rsidRPr="00143329">
        <w:t>Перемещение складывается из кусочков траектории</w:t>
      </w:r>
    </w:p>
    <w:p w:rsidR="00AA3DAB" w:rsidRDefault="00AA3DAB" w:rsidP="00AA3DAB">
      <w:pPr>
        <w:ind w:firstLine="0"/>
        <w:jc w:val="center"/>
      </w:pPr>
      <w:r w:rsidRPr="00AA3DAB">
        <w:rPr>
          <w:noProof/>
          <w:lang w:eastAsia="ru-RU"/>
        </w:rPr>
        <w:drawing>
          <wp:inline distT="0" distB="0" distL="0" distR="0" wp14:anchorId="6312A5D7" wp14:editId="20A6C5AC">
            <wp:extent cx="3717940" cy="136800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7940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AB" w:rsidRDefault="00AA3DAB" w:rsidP="00AA3DAB">
      <w:pPr>
        <w:ind w:firstLine="0"/>
        <w:jc w:val="center"/>
      </w:pPr>
      <w:r w:rsidRPr="00AA3DAB">
        <w:rPr>
          <w:noProof/>
          <w:lang w:eastAsia="ru-RU"/>
        </w:rPr>
        <w:lastRenderedPageBreak/>
        <w:drawing>
          <wp:inline distT="0" distB="0" distL="0" distR="0" wp14:anchorId="43B48FD8" wp14:editId="4C836912">
            <wp:extent cx="4982270" cy="3762900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AB" w:rsidRPr="00AA3DAB" w:rsidRDefault="00AA3DAB" w:rsidP="00AA3DAB">
      <w:pPr>
        <w:ind w:firstLine="0"/>
        <w:jc w:val="center"/>
        <w:rPr>
          <w:color w:val="FF0000"/>
        </w:rPr>
      </w:pPr>
      <w:r w:rsidRPr="00AA3DAB">
        <w:rPr>
          <w:color w:val="FF0000"/>
        </w:rPr>
        <w:t>МД: Свойства векторного произведения</w:t>
      </w:r>
    </w:p>
    <w:p w:rsidR="00AA3DAB" w:rsidRDefault="00AA3DAB" w:rsidP="00E97665">
      <w:r>
        <w:t>Свойства векторного произведения:</w:t>
      </w:r>
    </w:p>
    <w:p w:rsidR="0001149B" w:rsidRPr="00E97665" w:rsidRDefault="002A1AED" w:rsidP="00E97665">
      <w:pPr>
        <w:pStyle w:val="a4"/>
        <w:numPr>
          <w:ilvl w:val="0"/>
          <w:numId w:val="1"/>
        </w:numPr>
        <w:ind w:left="0" w:firstLine="709"/>
        <w:rPr>
          <w:rFonts w:eastAsiaTheme="minorEastAsia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  <m:r>
          <w:rPr>
            <w:rFonts w:ascii="Cambria Math" w:hAnsi="Cambria Math"/>
          </w:rPr>
          <m:t>=-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</m:e>
        </m:d>
      </m:oMath>
    </w:p>
    <w:p w:rsidR="0001149B" w:rsidRPr="00E97665" w:rsidRDefault="0001149B" w:rsidP="00E97665">
      <w:pPr>
        <w:pStyle w:val="a4"/>
        <w:numPr>
          <w:ilvl w:val="0"/>
          <w:numId w:val="1"/>
        </w:numPr>
        <w:ind w:left="0" w:firstLine="709"/>
        <w:rPr>
          <w:rFonts w:eastAsiaTheme="minorEastAsia"/>
        </w:rPr>
      </w:pPr>
      <w:r w:rsidRPr="00E97665">
        <w:rPr>
          <w:rFonts w:eastAsiaTheme="minorEastAsia"/>
        </w:rPr>
        <w:t xml:space="preserve">линейность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  <m:r>
              <w:rPr>
                <w:rFonts w:ascii="Cambria Math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с</m:t>
                </m:r>
              </m:e>
            </m:acc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  <m: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с</m:t>
                </m:r>
              </m:e>
            </m:acc>
          </m:e>
        </m:d>
      </m:oMath>
    </w:p>
    <w:p w:rsidR="00E97665" w:rsidRPr="00E97665" w:rsidRDefault="00E97665" w:rsidP="00E97665">
      <w:pPr>
        <w:pStyle w:val="a4"/>
        <w:numPr>
          <w:ilvl w:val="0"/>
          <w:numId w:val="1"/>
        </w:numPr>
        <w:ind w:left="0" w:firstLine="709"/>
        <w:rPr>
          <w:rFonts w:eastAsiaTheme="minorEastAsia"/>
        </w:rPr>
      </w:pPr>
      <w:r w:rsidRPr="00E97665">
        <w:rPr>
          <w:rFonts w:eastAsiaTheme="minorEastAsia"/>
        </w:rPr>
        <w:t xml:space="preserve">умножение на скаляр А: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,A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  <m:r>
          <w:rPr>
            <w:rFonts w:ascii="Cambria Math" w:hAnsi="Cambria Math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</m:oMath>
    </w:p>
    <w:p w:rsidR="00E97665" w:rsidRPr="00E97665" w:rsidRDefault="00E97665" w:rsidP="00E97665">
      <w:pPr>
        <w:pStyle w:val="a4"/>
        <w:numPr>
          <w:ilvl w:val="0"/>
          <w:numId w:val="1"/>
        </w:numPr>
        <w:ind w:left="0" w:firstLine="709"/>
        <w:rPr>
          <w:rFonts w:eastAsiaTheme="minorEastAsia"/>
          <w:i/>
        </w:rPr>
      </w:pPr>
      <w:r w:rsidRPr="00E97665">
        <w:rPr>
          <w:rFonts w:eastAsiaTheme="minorEastAsia"/>
        </w:rPr>
        <w:t xml:space="preserve">двойное векторное произведение раскрывается по правилу "bac-cab" ["БАЦ- ЦАБ"]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acc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</m:acc>
              </m:e>
            </m:d>
          </m:e>
        </m:d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с</m:t>
                </m:r>
              </m:e>
            </m:acc>
          </m:e>
        </m:d>
        <m:r>
          <w:rPr>
            <w:rFonts w:ascii="Cambria Math" w:hAnsi="Cambria Math"/>
          </w:rPr>
          <m:t>-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</m:oMath>
    </w:p>
    <w:p w:rsidR="0001149B" w:rsidRDefault="0001149B" w:rsidP="00E97665">
      <w:r w:rsidRPr="0001149B">
        <w:t xml:space="preserve">Псевдовектор </w:t>
      </w:r>
      <w:r>
        <w:t>–</w:t>
      </w:r>
      <w:r w:rsidRPr="0001149B">
        <w:t xml:space="preserve"> вектор, изменяющий своё направление при переходе от правой системы координат в левую.</w:t>
      </w:r>
    </w:p>
    <w:p w:rsidR="0001149B" w:rsidRDefault="00E97665" w:rsidP="00143329">
      <w:r>
        <w:t>Остальные вектора – истинные.</w:t>
      </w:r>
    </w:p>
    <w:p w:rsidR="00E97665" w:rsidRPr="00E97665" w:rsidRDefault="00E97665" w:rsidP="00E97665">
      <w:pPr>
        <w:ind w:firstLine="0"/>
        <w:jc w:val="center"/>
        <w:rPr>
          <w:color w:val="FF0000"/>
        </w:rPr>
      </w:pPr>
      <w:r w:rsidRPr="00E97665">
        <w:rPr>
          <w:color w:val="FF0000"/>
        </w:rPr>
        <w:t>Кинематика твёрдого тела</w:t>
      </w:r>
    </w:p>
    <w:p w:rsidR="00E97665" w:rsidRPr="00E97665" w:rsidRDefault="00E97665" w:rsidP="00E97665">
      <w:pPr>
        <w:rPr>
          <w:b/>
        </w:rPr>
      </w:pPr>
      <w:r w:rsidRPr="00E97665">
        <w:rPr>
          <w:b/>
        </w:rPr>
        <w:t>Понятие о числе степеней свободы</w:t>
      </w:r>
    </w:p>
    <w:p w:rsidR="00E97665" w:rsidRDefault="00E97665" w:rsidP="00E97665">
      <w:r>
        <w:t>Числом степеней свободы материальной точки - называется число независимых координат (функций) с помощью которых можно задать положение тела в пространстве.</w:t>
      </w:r>
    </w:p>
    <w:p w:rsidR="00E97665" w:rsidRDefault="00E97665" w:rsidP="00E97665">
      <w:r>
        <w:t>Число степеней свободы</w:t>
      </w:r>
    </w:p>
    <w:p w:rsidR="00E97665" w:rsidRDefault="00FD3FF4" w:rsidP="00E97665">
      <w:r w:rsidRPr="00FD3FF4">
        <w:rPr>
          <w:rFonts w:eastAsia="Times New Roman" w:cs="Times New Roman"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33E7CCB" wp14:editId="2F46464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276350" cy="1562101"/>
                <wp:effectExtent l="0" t="0" r="19050" b="19050"/>
                <wp:wrapNone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" cy="1562101"/>
                          <a:chOff x="0" y="-1"/>
                          <a:chExt cx="1276350" cy="1562101"/>
                        </a:xfrm>
                      </wpg:grpSpPr>
                      <wpg:grpSp>
                        <wpg:cNvPr id="22" name="Группа 22"/>
                        <wpg:cNvGrpSpPr/>
                        <wpg:grpSpPr>
                          <a:xfrm>
                            <a:off x="0" y="95250"/>
                            <a:ext cx="561975" cy="1466850"/>
                            <a:chOff x="0" y="0"/>
                            <a:chExt cx="561975" cy="1466850"/>
                          </a:xfrm>
                        </wpg:grpSpPr>
                        <wps:wsp>
                          <wps:cNvPr id="5" name="Блок-схема: узел 5"/>
                          <wps:cNvSpPr/>
                          <wps:spPr>
                            <a:xfrm>
                              <a:off x="238125" y="0"/>
                              <a:ext cx="123825" cy="114300"/>
                            </a:xfrm>
                            <a:prstGeom prst="flowChartConnector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Блок-схема: узел 6"/>
                          <wps:cNvSpPr/>
                          <wps:spPr>
                            <a:xfrm>
                              <a:off x="28575" y="514350"/>
                              <a:ext cx="123825" cy="114300"/>
                            </a:xfrm>
                            <a:prstGeom prst="flowChartConnector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Блок-схема: узел 12"/>
                          <wps:cNvSpPr/>
                          <wps:spPr>
                            <a:xfrm>
                              <a:off x="342900" y="381000"/>
                              <a:ext cx="123825" cy="114300"/>
                            </a:xfrm>
                            <a:prstGeom prst="flowChartConnector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Блок-схема: узел 13"/>
                          <wps:cNvSpPr/>
                          <wps:spPr>
                            <a:xfrm>
                              <a:off x="228600" y="990600"/>
                              <a:ext cx="123825" cy="114300"/>
                            </a:xfrm>
                            <a:prstGeom prst="flowChartConnector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Блок-схема: узел 14"/>
                          <wps:cNvSpPr/>
                          <wps:spPr>
                            <a:xfrm>
                              <a:off x="0" y="1352550"/>
                              <a:ext cx="123825" cy="114300"/>
                            </a:xfrm>
                            <a:prstGeom prst="flowChartConnector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Блок-схема: узел 17"/>
                          <wps:cNvSpPr/>
                          <wps:spPr>
                            <a:xfrm>
                              <a:off x="438150" y="1343025"/>
                              <a:ext cx="123825" cy="114300"/>
                            </a:xfrm>
                            <a:prstGeom prst="flowChartConnector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Прямая соединительная линия 18"/>
                          <wps:cNvCnPr>
                            <a:stCxn id="14" idx="7"/>
                            <a:endCxn id="13" idx="3"/>
                          </wps:cNvCnPr>
                          <wps:spPr>
                            <a:xfrm flipV="1">
                              <a:off x="105691" y="1088161"/>
                              <a:ext cx="141043" cy="281128"/>
                            </a:xfrm>
                            <a:prstGeom prst="lin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9" name="Прямая соединительная линия 19"/>
                          <wps:cNvCnPr>
                            <a:stCxn id="14" idx="5"/>
                            <a:endCxn id="17" idx="3"/>
                          </wps:cNvCnPr>
                          <wps:spPr>
                            <a:xfrm flipV="1">
                              <a:off x="105691" y="1440586"/>
                              <a:ext cx="350593" cy="9525"/>
                            </a:xfrm>
                            <a:prstGeom prst="lin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0" name="Прямая соединительная линия 20"/>
                          <wps:cNvCnPr>
                            <a:stCxn id="13" idx="5"/>
                            <a:endCxn id="17" idx="0"/>
                          </wps:cNvCnPr>
                          <wps:spPr>
                            <a:xfrm>
                              <a:off x="334291" y="1088161"/>
                              <a:ext cx="165772" cy="254864"/>
                            </a:xfrm>
                            <a:prstGeom prst="lin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1" name="Прямая соединительная линия 21"/>
                          <wps:cNvCnPr>
                            <a:stCxn id="6" idx="6"/>
                            <a:endCxn id="12" idx="2"/>
                          </wps:cNvCnPr>
                          <wps:spPr>
                            <a:xfrm flipV="1">
                              <a:off x="152400" y="438150"/>
                              <a:ext cx="190500" cy="133350"/>
                            </a:xfrm>
                            <a:prstGeom prst="lin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>
                                  <a:shade val="50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27" name="Прямоугольник 27"/>
                        <wps:cNvSpPr/>
                        <wps:spPr>
                          <a:xfrm>
                            <a:off x="762000" y="-1"/>
                            <a:ext cx="514350" cy="295275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C70E73" w:rsidRPr="00FD3FF4" w:rsidRDefault="00C70E73" w:rsidP="00FD3FF4">
                              <w:pPr>
                                <w:ind w:firstLine="0"/>
                                <w:jc w:val="center"/>
                              </w:pPr>
                              <w:r w:rsidRPr="00FD3FF4">
                                <w:rPr>
                                  <w:lang w:val="en-US"/>
                                </w:rPr>
                                <w:t>N</w:t>
                              </w:r>
                              <w:r w:rsidRPr="00FD3FF4">
                                <w:t>=1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рямоугольник 28"/>
                        <wps:cNvSpPr/>
                        <wps:spPr>
                          <a:xfrm>
                            <a:off x="752475" y="523875"/>
                            <a:ext cx="514350" cy="266700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C70E73" w:rsidRDefault="00C70E73" w:rsidP="00FD3FF4">
                              <w:pPr>
                                <w:ind w:firstLine="0"/>
                                <w:jc w:val="center"/>
                              </w:pPr>
                              <w:r>
                                <w:rPr>
                                  <w:lang w:val="en-US"/>
                                </w:rPr>
                                <w:t>N</w:t>
                              </w:r>
                              <w:r>
                                <w:t>=2</w:t>
                              </w:r>
                            </w:p>
                            <w:p w:rsidR="00C70E73" w:rsidRDefault="00C70E73" w:rsidP="00FD3FF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Прямоугольник 29"/>
                        <wps:cNvSpPr/>
                        <wps:spPr>
                          <a:xfrm>
                            <a:off x="762000" y="1209674"/>
                            <a:ext cx="485775" cy="266700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C70E73" w:rsidRDefault="00C70E73" w:rsidP="00FD3FF4">
                              <w:pPr>
                                <w:ind w:firstLine="0"/>
                                <w:jc w:val="center"/>
                              </w:pPr>
                              <w:r>
                                <w:rPr>
                                  <w:lang w:val="en-US"/>
                                </w:rPr>
                                <w:t>N</w:t>
                              </w:r>
                              <w:r>
                                <w:t>=3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33E7CCB" id="Группа 30" o:spid="_x0000_s1026" style="position:absolute;left:0;text-align:left;margin-left:0;margin-top:-.05pt;width:100.5pt;height:123pt;z-index:251659264;mso-width-relative:margin" coordorigin="" coordsize="12763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">
                <v:group id="Группа 22" o:spid="_x0000_s1027" style="position:absolute;top:952;width:5619;height:14669" coordsize="5619,14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type id="_x0000_t120" coordsize="21600,21600" o:spt="120" path="m10800,qx,10800,10800,21600,21600,10800,10800,xe">
                    <v:path gradientshapeok="t" o:connecttype="custom" o:connectlocs="10800,0;3163,3163;0,10800;3163,18437;10800,21600;18437,18437;21600,10800;18437,3163" textboxrect="3163,3163,18437,18437"/>
                  </v:shapetype>
                  <v:shape id="Блок-схема: узел 5" o:spid="_x0000_s1028" type="#_x0000_t120" style="position:absolute;left:2381;width:1238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" fillcolor="windowText" strokeweight="1pt">
                    <v:stroke joinstyle="miter"/>
                  </v:shape>
                  <v:shape id="Блок-схема: узел 6" o:spid="_x0000_s1029" type="#_x0000_t120" style="position:absolute;left:285;top:5143;width:123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" fillcolor="windowText" strokeweight="1pt">
                    <v:stroke joinstyle="miter"/>
                  </v:shape>
                  <v:shape id="Блок-схема: узел 12" o:spid="_x0000_s1030" type="#_x0000_t120" style="position:absolute;left:3429;top:3810;width:1238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" fillcolor="windowText" strokeweight="1pt">
                    <v:stroke joinstyle="miter"/>
                  </v:shape>
                  <v:shape id="Блок-схема: узел 13" o:spid="_x0000_s1031" type="#_x0000_t120" style="position:absolute;left:2286;top:9906;width:1238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" fillcolor="windowText" strokeweight="1pt">
                    <v:stroke joinstyle="miter"/>
                  </v:shape>
                  <v:shape id="Блок-схема: узел 14" o:spid="_x0000_s1032" type="#_x0000_t120" style="position:absolute;top:13525;width:1238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" fillcolor="windowText" strokeweight="1pt">
                    <v:stroke joinstyle="miter"/>
                  </v:shape>
                  <v:shape id="Блок-схема: узел 17" o:spid="_x0000_s1033" type="#_x0000_t120" style="position:absolute;left:4381;top:13430;width:1238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" fillcolor="windowText" strokeweight="1pt">
                    <v:stroke joinstyle="miter"/>
                  </v:shape>
                  <v:line id="Прямая соединительная линия 18" o:spid="_x0000_s1034" style="position:absolute;flip:y;visibility:visible;mso-wrap-style:square" from="1056,10881" to="2467,13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" filled="t" fillcolor="windowText" strokeweight="1pt">
                    <v:stroke joinstyle="miter"/>
                  </v:line>
                  <v:line id="Прямая соединительная линия 19" o:spid="_x0000_s1035" style="position:absolute;flip:y;visibility:visible;mso-wrap-style:square" from="1056,14405" to="4562,14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" filled="t" fillcolor="windowText" strokeweight="1pt">
                    <v:stroke joinstyle="miter"/>
                  </v:line>
                  <v:line id="Прямая соединительная линия 20" o:spid="_x0000_s1036" style="position:absolute;visibility:visible;mso-wrap-style:square" from="3342,10881" to="5000,13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" filled="t" fillcolor="windowText" strokeweight="1pt">
                    <v:stroke joinstyle="miter"/>
                  </v:line>
                  <v:line id="Прямая соединительная линия 21" o:spid="_x0000_s1037" style="position:absolute;flip:y;visibility:visible;mso-wrap-style:square" from="1524,4381" to="3429,5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" filled="t" fillcolor="windowText" strokeweight="1pt">
                    <v:stroke joinstyle="miter"/>
                  </v:line>
                </v:group>
                <v:rect id="Прямоугольник 27" o:spid="_x0000_s1038" style="position:absolute;left:7620;width:5143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" fillcolor="windowText" strokeweight="1pt">
                  <v:textbox>
                    <w:txbxContent>
                      <w:p w:rsidR="00C70E73" w:rsidRPr="00FD3FF4" w:rsidRDefault="00C70E73" w:rsidP="00FD3FF4">
                        <w:pPr>
                          <w:ind w:firstLine="0"/>
                          <w:jc w:val="center"/>
                        </w:pPr>
                        <w:r w:rsidRPr="00FD3FF4">
                          <w:rPr>
                            <w:lang w:val="en-US"/>
                          </w:rPr>
                          <w:t>N</w:t>
                        </w:r>
                        <w:r w:rsidRPr="00FD3FF4">
                          <w:t>=1</w:t>
                        </w:r>
                      </w:p>
                    </w:txbxContent>
                  </v:textbox>
                </v:rect>
                <v:rect id="Прямоугольник 28" o:spid="_x0000_s1039" style="position:absolute;left:7524;top:5238;width:5144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" fillcolor="windowText" strokeweight="1pt">
                  <v:textbox>
                    <w:txbxContent>
                      <w:p w:rsidR="00C70E73" w:rsidRDefault="00C70E73" w:rsidP="00FD3FF4">
                        <w:pPr>
                          <w:ind w:firstLine="0"/>
                          <w:jc w:val="center"/>
                        </w:pPr>
                        <w:r>
                          <w:rPr>
                            <w:lang w:val="en-US"/>
                          </w:rPr>
                          <w:t>N</w:t>
                        </w:r>
                        <w:r>
                          <w:t>=2</w:t>
                        </w:r>
                      </w:p>
                      <w:p w:rsidR="00C70E73" w:rsidRDefault="00C70E73" w:rsidP="00FD3FF4"/>
                    </w:txbxContent>
                  </v:textbox>
                </v:rect>
                <v:rect id="Прямоугольник 29" o:spid="_x0000_s1040" style="position:absolute;left:7620;top:12096;width:485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" fillcolor="windowText" strokeweight="1pt">
                  <v:textbox>
                    <w:txbxContent>
                      <w:p w:rsidR="00C70E73" w:rsidRDefault="00C70E73" w:rsidP="00FD3FF4">
                        <w:pPr>
                          <w:ind w:firstLine="0"/>
                          <w:jc w:val="center"/>
                        </w:pPr>
                        <w:r>
                          <w:rPr>
                            <w:lang w:val="en-US"/>
                          </w:rPr>
                          <w:t>N</w:t>
                        </w:r>
                        <w:r>
                          <w:t>=3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D3FF4" w:rsidRDefault="00FD3FF4" w:rsidP="00FD3FF4"/>
    <w:p w:rsidR="00FD3FF4" w:rsidRDefault="00FD3FF4" w:rsidP="00FD3FF4"/>
    <w:p w:rsidR="00FD3FF4" w:rsidRDefault="00FD3FF4" w:rsidP="00FD3FF4"/>
    <w:p w:rsidR="00FD3FF4" w:rsidRDefault="00FD3FF4" w:rsidP="00FD3FF4"/>
    <w:p w:rsidR="00FD3FF4" w:rsidRDefault="00FD3FF4" w:rsidP="00FD3FF4"/>
    <w:p w:rsidR="00FD3FF4" w:rsidRDefault="00FD3FF4" w:rsidP="00FD3FF4"/>
    <w:p w:rsidR="00FD3FF4" w:rsidRDefault="00FD3FF4" w:rsidP="00FD3FF4"/>
    <w:p w:rsidR="00FD3FF4" w:rsidRDefault="00FD3FF4" w:rsidP="00FD3FF4"/>
    <w:p w:rsidR="00FD3FF4" w:rsidRDefault="00FD3FF4" w:rsidP="00FD3FF4">
      <w:r>
        <w:t>N</w:t>
      </w:r>
      <w:r w:rsidRPr="00FD3FF4">
        <w:t xml:space="preserve"> </w:t>
      </w:r>
      <w:r>
        <w:t>=</w:t>
      </w:r>
      <w:r w:rsidRPr="00FD3FF4">
        <w:t xml:space="preserve"> </w:t>
      </w:r>
      <w:r>
        <w:t>1 три координаты (х, y, z) f</w:t>
      </w:r>
      <w:r w:rsidR="00DE3F52" w:rsidRPr="00DE3F52">
        <w:t xml:space="preserve"> </w:t>
      </w:r>
      <w:r>
        <w:t>=</w:t>
      </w:r>
      <w:r w:rsidR="00DE3F52" w:rsidRPr="00DE3F52">
        <w:t xml:space="preserve"> </w:t>
      </w:r>
      <w:r>
        <w:t>3.</w:t>
      </w:r>
    </w:p>
    <w:p w:rsidR="00FD3FF4" w:rsidRDefault="00FD3FF4" w:rsidP="00DE3F52">
      <w:pPr>
        <w:ind w:firstLine="0"/>
      </w:pPr>
      <w:r>
        <w:t>N</w:t>
      </w:r>
      <w:r w:rsidRPr="00FD3FF4">
        <w:t xml:space="preserve"> </w:t>
      </w:r>
      <w:r>
        <w:t>=</w:t>
      </w:r>
      <w:r w:rsidRPr="00FD3FF4">
        <w:t xml:space="preserve"> </w:t>
      </w:r>
      <w:r>
        <w:t xml:space="preserve">2 две точки и 6 координат (x1, y1, z1) и (x2, y2, </w:t>
      </w:r>
      <w:r>
        <w:rPr>
          <w:lang w:val="en-US"/>
        </w:rPr>
        <w:t>z</w:t>
      </w:r>
      <w:r>
        <w:t>2). Расстояние между точками – уравнен</w:t>
      </w:r>
      <w:r w:rsidR="00DE3F52">
        <w:t>ие связи</w:t>
      </w:r>
      <w:r w:rsidR="00DE3F52" w:rsidRPr="00DE3F52">
        <w:t xml:space="preserve"> </w:t>
      </w:r>
      <m:oMath>
        <m:r>
          <w:rPr>
            <w:rFonts w:ascii="Cambria Math" w:hAnsi="Cambria Math"/>
          </w:rPr>
          <m:t>l=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DE3F52" w:rsidRPr="00DE3F52">
        <w:t xml:space="preserve"> </w:t>
      </w:r>
      <w:r>
        <w:t>число степеней свободы f</w:t>
      </w:r>
      <w:r w:rsidR="00DE3F52" w:rsidRPr="00DE3F52">
        <w:t xml:space="preserve"> </w:t>
      </w:r>
      <w:r>
        <w:t>=</w:t>
      </w:r>
      <w:r w:rsidR="00DE3F52" w:rsidRPr="00DE3F52">
        <w:t xml:space="preserve"> </w:t>
      </w:r>
      <w:r>
        <w:t>6</w:t>
      </w:r>
      <w:r w:rsidR="00DE3F52" w:rsidRPr="00DE3F52">
        <w:t xml:space="preserve"> </w:t>
      </w:r>
      <w:r w:rsidR="00DE3F52">
        <w:t>–</w:t>
      </w:r>
      <w:r w:rsidR="00DE3F52" w:rsidRPr="00DE3F52">
        <w:t xml:space="preserve"> </w:t>
      </w:r>
      <w:r>
        <w:t>1</w:t>
      </w:r>
      <w:r w:rsidR="00DE3F52" w:rsidRPr="00DE3F52">
        <w:t xml:space="preserve"> </w:t>
      </w:r>
      <w:r>
        <w:t>=</w:t>
      </w:r>
      <w:r w:rsidR="00DE3F52" w:rsidRPr="00DE3F52">
        <w:t xml:space="preserve"> </w:t>
      </w:r>
      <w:r>
        <w:t>5.</w:t>
      </w:r>
    </w:p>
    <w:p w:rsidR="00E97665" w:rsidRDefault="00FD3FF4" w:rsidP="00FD3FF4">
      <w:r>
        <w:lastRenderedPageBreak/>
        <w:t>N</w:t>
      </w:r>
      <w:r w:rsidR="00DE3F52" w:rsidRPr="00DE3F52">
        <w:t xml:space="preserve"> </w:t>
      </w:r>
      <w:r>
        <w:t>=</w:t>
      </w:r>
      <w:r w:rsidR="00DE3F52" w:rsidRPr="00DE3F52">
        <w:t xml:space="preserve"> </w:t>
      </w:r>
      <w:r>
        <w:t>3 три точки и 9 координат (х1</w:t>
      </w:r>
      <w:r w:rsidR="00DE3F52">
        <w:t>, y1, z1</w:t>
      </w:r>
      <w:r>
        <w:t>), (</w:t>
      </w:r>
      <w:r w:rsidR="00DE3F52">
        <w:t xml:space="preserve">x2, y2, </w:t>
      </w:r>
      <w:r w:rsidR="00DE3F52">
        <w:rPr>
          <w:lang w:val="en-US"/>
        </w:rPr>
        <w:t>z</w:t>
      </w:r>
      <w:r w:rsidR="00DE3F52">
        <w:t>2), (x3, y3, z</w:t>
      </w:r>
      <w:r>
        <w:t>3). Три уравнения связи, откуда f</w:t>
      </w:r>
      <w:r w:rsidR="00DE3F52" w:rsidRPr="00DE3F52">
        <w:t xml:space="preserve"> </w:t>
      </w:r>
      <w:r>
        <w:t>=</w:t>
      </w:r>
      <w:r w:rsidR="00DE3F52" w:rsidRPr="00DE3F52">
        <w:t xml:space="preserve"> </w:t>
      </w:r>
      <w:r>
        <w:t>9</w:t>
      </w:r>
      <w:r w:rsidR="00DE3F52" w:rsidRPr="00DE3F52">
        <w:t xml:space="preserve"> </w:t>
      </w:r>
      <w:r w:rsidR="00DE3F52">
        <w:t>–</w:t>
      </w:r>
      <w:r w:rsidR="00DE3F52" w:rsidRPr="00DE3F52">
        <w:t xml:space="preserve"> </w:t>
      </w:r>
      <w:r>
        <w:t>3</w:t>
      </w:r>
      <w:r w:rsidR="00DE3F52" w:rsidRPr="00DE3F52">
        <w:t xml:space="preserve"> </w:t>
      </w:r>
      <w:r>
        <w:t>=</w:t>
      </w:r>
      <w:r w:rsidR="00DE3F52" w:rsidRPr="00DE3F52">
        <w:t xml:space="preserve"> </w:t>
      </w:r>
      <w:r>
        <w:t>6.</w:t>
      </w:r>
    </w:p>
    <w:p w:rsidR="00DC0FFF" w:rsidRPr="00DC0FFF" w:rsidRDefault="00DC0FFF" w:rsidP="00DC0FFF">
      <w:pPr>
        <w:ind w:firstLine="0"/>
        <w:jc w:val="center"/>
        <w:rPr>
          <w:color w:val="FF0000"/>
        </w:rPr>
      </w:pPr>
      <w:r w:rsidRPr="00DC0FFF">
        <w:rPr>
          <w:color w:val="FF0000"/>
        </w:rPr>
        <w:t>Число степеней свободы для твёрдого тела</w:t>
      </w:r>
    </w:p>
    <w:p w:rsidR="00DC0FFF" w:rsidRDefault="00DC0FFF" w:rsidP="00DC0FFF">
      <w:r>
        <w:t>Абсолютно твёрдое тело – система материальных точек, расстояние между которыми неизменно.</w:t>
      </w:r>
    </w:p>
    <w:p w:rsidR="00DC0FFF" w:rsidRDefault="00DC0FFF" w:rsidP="00DC0FFF">
      <w:r>
        <w:t>У абсолютно твёрдого тела – 6 степеней свободы (</w:t>
      </w:r>
      <w:r>
        <w:rPr>
          <w:lang w:val="en-US"/>
        </w:rPr>
        <w:t>x</w:t>
      </w:r>
      <w:r w:rsidRPr="00DC0FFF">
        <w:t>0</w:t>
      </w:r>
      <w:r>
        <w:t xml:space="preserve">, y0, z0, </w:t>
      </w:r>
      <w:r>
        <w:rPr>
          <w:rFonts w:cs="Times New Roman"/>
        </w:rPr>
        <w:t>θ</w:t>
      </w:r>
      <w:r w:rsidRPr="00DC0FFF">
        <w:rPr>
          <w:rFonts w:cs="Times New Roman"/>
        </w:rPr>
        <w:t xml:space="preserve">, </w:t>
      </w:r>
      <w:r>
        <w:rPr>
          <w:rFonts w:cs="Times New Roman"/>
        </w:rPr>
        <w:t>φ</w:t>
      </w:r>
      <w:r w:rsidRPr="00DC0FFF">
        <w:rPr>
          <w:rFonts w:cs="Times New Roman"/>
        </w:rPr>
        <w:t xml:space="preserve">, </w:t>
      </w:r>
      <w:r>
        <w:rPr>
          <w:rFonts w:cs="Times New Roman"/>
        </w:rPr>
        <w:t>ψ</w:t>
      </w:r>
      <w:r>
        <w:t xml:space="preserve">) – (три координаты центра массы тела и три угла Эйлера </w:t>
      </w:r>
      <w:r w:rsidR="00314E30">
        <w:t>–</w:t>
      </w:r>
      <w:r>
        <w:t xml:space="preserve"> углы поворота относительно координатных осей).</w:t>
      </w:r>
    </w:p>
    <w:p w:rsidR="00DC0FFF" w:rsidRDefault="00DC0FFF" w:rsidP="00DC0FFF">
      <w:r>
        <w:t>Твёрдое тело движется поступательно, если любая прямая жёстко связанная с телом остаётся параллельной самой себе.</w:t>
      </w:r>
    </w:p>
    <w:p w:rsidR="00DE3F52" w:rsidRDefault="00DC0FFF" w:rsidP="00DC0FFF">
      <w:r>
        <w:t>Для поступательного движения твёрдого тела f</w:t>
      </w:r>
      <w:r w:rsidR="00314E30" w:rsidRPr="00314E30">
        <w:t xml:space="preserve"> </w:t>
      </w:r>
      <w:r>
        <w:t>=</w:t>
      </w:r>
      <w:r w:rsidR="00314E30" w:rsidRPr="00314E30">
        <w:t xml:space="preserve"> </w:t>
      </w:r>
      <w:r>
        <w:t xml:space="preserve">3. Вращательное движение твёрдого тела </w:t>
      </w:r>
      <w:r w:rsidR="00314E30">
        <w:t>–</w:t>
      </w:r>
      <w:r>
        <w:t xml:space="preserve"> такой вид движения, когда все его точки движутся по концентрическим окружностям, центры которых находятся на одной прямой, называемой осью вращения. Для вращательного движения число степеней свободы f</w:t>
      </w:r>
      <w:r w:rsidR="00314E30" w:rsidRPr="00314E30">
        <w:t xml:space="preserve"> </w:t>
      </w:r>
      <w:r>
        <w:t>=</w:t>
      </w:r>
      <w:r w:rsidR="00314E30" w:rsidRPr="00314E30">
        <w:t xml:space="preserve"> </w:t>
      </w:r>
      <w:r>
        <w:t>1.</w:t>
      </w:r>
    </w:p>
    <w:p w:rsidR="00314E30" w:rsidRDefault="00314E30" w:rsidP="00314E30">
      <w:pPr>
        <w:ind w:firstLine="0"/>
        <w:jc w:val="center"/>
      </w:pPr>
      <w:r w:rsidRPr="00314E30">
        <w:rPr>
          <w:noProof/>
          <w:lang w:eastAsia="ru-RU"/>
        </w:rPr>
        <w:drawing>
          <wp:inline distT="0" distB="0" distL="0" distR="0" wp14:anchorId="07D3606D" wp14:editId="181B8051">
            <wp:extent cx="4058216" cy="35437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30" w:rsidRPr="00314E30" w:rsidRDefault="00314E30" w:rsidP="00314E30">
      <w:pPr>
        <w:ind w:firstLine="0"/>
        <w:jc w:val="center"/>
        <w:rPr>
          <w:color w:val="FF0000"/>
        </w:rPr>
      </w:pPr>
      <w:r w:rsidRPr="00314E30">
        <w:rPr>
          <w:color w:val="FF0000"/>
        </w:rPr>
        <w:t>МД: Углы Эйлера:</w:t>
      </w:r>
    </w:p>
    <w:p w:rsidR="00314E30" w:rsidRDefault="00314E30" w:rsidP="00314E30">
      <w:pPr>
        <w:ind w:firstLine="0"/>
        <w:jc w:val="center"/>
      </w:pPr>
      <w:r w:rsidRPr="00314E30">
        <w:rPr>
          <w:noProof/>
          <w:lang w:eastAsia="ru-RU"/>
        </w:rPr>
        <w:drawing>
          <wp:inline distT="0" distB="0" distL="0" distR="0" wp14:anchorId="07AF30DE" wp14:editId="4743A129">
            <wp:extent cx="2791215" cy="2467319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30" w:rsidRDefault="00314E30" w:rsidP="00DC0FFF">
      <w:pPr>
        <w:rPr>
          <w:rFonts w:eastAsiaTheme="minorEastAsia" w:cs="Times New Roman"/>
        </w:rPr>
      </w:pPr>
      <w:r>
        <w:rPr>
          <w:rFonts w:cs="Times New Roman"/>
        </w:rPr>
        <w:t xml:space="preserve">θ – угол между положительным направлением оси </w:t>
      </w:r>
      <w:r>
        <w:rPr>
          <w:rFonts w:cs="Times New Roman"/>
          <w:lang w:val="en-US"/>
        </w:rPr>
        <w:t>z</w:t>
      </w:r>
      <w:r w:rsidRPr="00314E30">
        <w:rPr>
          <w:rFonts w:cs="Times New Roman"/>
        </w:rPr>
        <w:t xml:space="preserve"> </w:t>
      </w:r>
      <w:r>
        <w:rPr>
          <w:rFonts w:cs="Times New Roman"/>
        </w:rPr>
        <w:t xml:space="preserve">и радиус-вектором, изменяется в диапазоне </w:t>
      </w:r>
      <m:oMath>
        <m:r>
          <w:rPr>
            <w:rFonts w:ascii="Cambria Math" w:hAnsi="Cambria Math" w:cs="Times New Roman"/>
          </w:rPr>
          <m:t>0≤θ≤π</m:t>
        </m:r>
      </m:oMath>
      <w:r>
        <w:rPr>
          <w:rFonts w:eastAsiaTheme="minorEastAsia" w:cs="Times New Roman"/>
        </w:rPr>
        <w:t>.</w:t>
      </w:r>
    </w:p>
    <w:p w:rsidR="00314E30" w:rsidRDefault="00314E30" w:rsidP="00DC0FFF">
      <w:pPr>
        <w:rPr>
          <w:rFonts w:eastAsiaTheme="minorEastAsia" w:cs="Times New Roman"/>
        </w:rPr>
      </w:pPr>
      <w:r>
        <w:rPr>
          <w:rFonts w:cs="Times New Roman"/>
        </w:rPr>
        <w:lastRenderedPageBreak/>
        <w:t xml:space="preserve">φ - </w:t>
      </w:r>
      <w:r w:rsidRPr="00314E30">
        <w:rPr>
          <w:rFonts w:cs="Times New Roman"/>
        </w:rPr>
        <w:t>угол поворота против часовой стрелки проекции радиус-вектора на плоскость XY относительно положительного направления оси х изменяется в диапазоне</w:t>
      </w:r>
      <w:r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0≤φ≤2π</m:t>
        </m:r>
      </m:oMath>
      <w:r>
        <w:rPr>
          <w:rFonts w:eastAsiaTheme="minorEastAsia" w:cs="Times New Roman"/>
        </w:rPr>
        <w:t>.</w:t>
      </w:r>
    </w:p>
    <w:p w:rsidR="00B873EF" w:rsidRDefault="00314E30" w:rsidP="00B873EF">
      <w:pPr>
        <w:rPr>
          <w:rFonts w:eastAsiaTheme="minorEastAsia" w:cs="Times New Roman"/>
        </w:rPr>
      </w:pPr>
      <w:r>
        <w:rPr>
          <w:rFonts w:cs="Times New Roman"/>
        </w:rPr>
        <w:t xml:space="preserve">ψ – угол вращений вокруг оси </w:t>
      </w:r>
      <w:r>
        <w:rPr>
          <w:rFonts w:cs="Times New Roman"/>
          <w:lang w:val="en-US"/>
        </w:rPr>
        <w:t>z</w:t>
      </w:r>
      <w:r>
        <w:rPr>
          <w:rFonts w:cs="Times New Roman"/>
        </w:rPr>
        <w:t xml:space="preserve"> изменяется в диапазоне </w:t>
      </w:r>
      <m:oMath>
        <m:r>
          <w:rPr>
            <w:rFonts w:ascii="Cambria Math" w:hAnsi="Cambria Math" w:cs="Times New Roman"/>
          </w:rPr>
          <m:t>0≤ψ≤2π</m:t>
        </m:r>
      </m:oMath>
    </w:p>
    <w:p w:rsidR="00B873EF" w:rsidRPr="00B873EF" w:rsidRDefault="00B873EF" w:rsidP="00B873EF">
      <w:pPr>
        <w:ind w:firstLine="0"/>
        <w:jc w:val="center"/>
        <w:rPr>
          <w:color w:val="FF0000"/>
        </w:rPr>
      </w:pPr>
      <w:r w:rsidRPr="00B873EF">
        <w:rPr>
          <w:color w:val="FF0000"/>
        </w:rPr>
        <w:t>Вращение твердого тела вокруг неподвижной оси</w:t>
      </w:r>
    </w:p>
    <w:p w:rsidR="00B873EF" w:rsidRDefault="00B873EF" w:rsidP="00383C1E">
      <w:pPr>
        <w:ind w:firstLine="0"/>
        <w:jc w:val="center"/>
      </w:pPr>
      <w:r w:rsidRPr="00B873EF">
        <w:rPr>
          <w:noProof/>
          <w:lang w:eastAsia="ru-RU"/>
        </w:rPr>
        <w:drawing>
          <wp:inline distT="0" distB="0" distL="0" distR="0" wp14:anchorId="4BB318FA" wp14:editId="706C6DB0">
            <wp:extent cx="2162477" cy="243874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EF" w:rsidRDefault="00B873EF" w:rsidP="00DC0FFF">
      <w:r w:rsidRPr="00B873EF">
        <w:t>Рассмотрим твёрдое тело, вращающееся вокруг неподвижной оси z.</w:t>
      </w:r>
    </w:p>
    <w:p w:rsidR="00B873EF" w:rsidRDefault="00B873EF" w:rsidP="00DC0FFF">
      <w:r w:rsidRPr="00B873EF">
        <w:t>Пройден</w:t>
      </w:r>
      <w:r>
        <w:t xml:space="preserve">ный путь по дуге окружности </w:t>
      </w:r>
      <m:oMath>
        <m:r>
          <w:rPr>
            <w:rFonts w:ascii="Cambria Math" w:hAnsi="Cambria Math"/>
          </w:rPr>
          <m:t>S=Rφ</m:t>
        </m:r>
      </m:oMath>
      <w:r w:rsidRPr="00B873EF">
        <w:t>, тогда</w:t>
      </w:r>
    </w:p>
    <w:p w:rsidR="00B873EF" w:rsidRPr="00B873EF" w:rsidRDefault="00B873EF" w:rsidP="00DC0FFF">
      <w:pPr>
        <w:rPr>
          <w:rFonts w:eastAsiaTheme="minorEastAsia"/>
        </w:rPr>
      </w:pPr>
      <w:r>
        <w:t xml:space="preserve">откуда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  <m:r>
          <w:rPr>
            <w:rFonts w:ascii="Cambria Math" w:hAnsi="Cambria Math"/>
          </w:rPr>
          <m:t>=R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φ</m:t>
            </m:r>
          </m:e>
        </m:acc>
      </m:oMath>
    </w:p>
    <w:p w:rsidR="00383C1E" w:rsidRPr="00C70E73" w:rsidRDefault="00B873EF" w:rsidP="00B873EF">
      <w:pPr>
        <w:rPr>
          <w:rFonts w:eastAsiaTheme="minorEastAsia"/>
        </w:rPr>
      </w:pPr>
      <m:oMath>
        <m:r>
          <w:rPr>
            <w:rFonts w:ascii="Cambria Math" w:hAnsi="Cambria Math"/>
          </w:rPr>
          <m:t>dφ/dt</m:t>
        </m:r>
      </m:oMath>
      <w:r w:rsidRPr="00B873EF">
        <w:rPr>
          <w:rFonts w:eastAsiaTheme="minorEastAsia"/>
          <w:i/>
        </w:rPr>
        <w:t xml:space="preserve"> </w:t>
      </w:r>
      <w:r w:rsidRPr="00B873EF">
        <w:rPr>
          <w:rFonts w:eastAsiaTheme="minorEastAsia"/>
        </w:rPr>
        <w:t xml:space="preserve">– </w:t>
      </w:r>
      <w:r>
        <w:rPr>
          <w:rFonts w:eastAsiaTheme="minorEastAsia"/>
        </w:rPr>
        <w:t xml:space="preserve">проекция скорости на ось </w:t>
      </w:r>
      <w:r>
        <w:rPr>
          <w:rFonts w:eastAsiaTheme="minorEastAsia"/>
          <w:lang w:val="en-US"/>
        </w:rPr>
        <w:t>z</w:t>
      </w:r>
    </w:p>
    <w:p w:rsidR="00B873EF" w:rsidRDefault="002A1AED" w:rsidP="00B873EF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φ</m:t>
            </m:r>
          </m:e>
        </m:acc>
        <m:r>
          <w:rPr>
            <w:rFonts w:ascii="Cambria Math" w:eastAsiaTheme="minorEastAsia" w:hAnsi="Cambria Math"/>
          </w:rPr>
          <m:t>, v=</m:t>
        </m:r>
        <m:r>
          <w:rPr>
            <w:rFonts w:ascii="Cambria Math" w:hAnsi="Cambria Math"/>
          </w:rPr>
          <m:t>R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φ</m:t>
            </m:r>
          </m:e>
        </m:acc>
      </m:oMath>
      <w:r w:rsidR="00B873EF" w:rsidRPr="00B873EF">
        <w:rPr>
          <w:rFonts w:eastAsiaTheme="minorEastAsia"/>
        </w:rPr>
        <w:t xml:space="preserve"> </w:t>
      </w:r>
      <w:r w:rsidR="00B873EF">
        <w:rPr>
          <w:rFonts w:eastAsiaTheme="minorEastAsia"/>
        </w:rPr>
        <w:t xml:space="preserve">в векторной форме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ω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φ</m:t>
            </m:r>
          </m:e>
        </m:acc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z</m:t>
            </m:r>
          </m:sub>
        </m:sSub>
      </m:oMath>
    </w:p>
    <w:p w:rsidR="00B873EF" w:rsidRDefault="00B873EF" w:rsidP="00B873EF">
      <w:pPr>
        <w:rPr>
          <w:rFonts w:eastAsiaTheme="minorEastAsia"/>
        </w:rPr>
      </w:pPr>
      <w:r>
        <w:rPr>
          <w:rFonts w:eastAsiaTheme="minorEastAsia"/>
        </w:rPr>
        <w:t xml:space="preserve">Уголовное ускорение </w:t>
      </w:r>
      <m:oMath>
        <m:r>
          <w:rPr>
            <w:rFonts w:ascii="Cambria Math" w:eastAsiaTheme="minorEastAsia" w:hAnsi="Cambria Math"/>
          </w:rPr>
          <m:t>ε=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ω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φ</m:t>
            </m:r>
          </m:e>
        </m:acc>
      </m:oMath>
      <w:r>
        <w:rPr>
          <w:rFonts w:eastAsiaTheme="minorEastAsia"/>
        </w:rPr>
        <w:t xml:space="preserve"> в векторной форме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ε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ω</m:t>
            </m:r>
          </m:e>
        </m:acc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z</m:t>
            </m:r>
          </m:sub>
        </m:sSub>
      </m:oMath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83C1E" w:rsidTr="00F41432"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Величина</w:t>
            </w:r>
          </w:p>
        </w:tc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Линейная</w:t>
            </w:r>
          </w:p>
        </w:tc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Угловая</w:t>
            </w:r>
          </w:p>
        </w:tc>
        <w:tc>
          <w:tcPr>
            <w:tcW w:w="2337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Формула</w:t>
            </w:r>
          </w:p>
        </w:tc>
      </w:tr>
      <w:tr w:rsidR="00383C1E" w:rsidTr="00F41432"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Путь</w:t>
            </w:r>
          </w:p>
        </w:tc>
        <w:tc>
          <w:tcPr>
            <w:tcW w:w="2336" w:type="dxa"/>
            <w:vAlign w:val="center"/>
          </w:tcPr>
          <w:p w:rsidR="00383C1E" w:rsidRPr="00383C1E" w:rsidRDefault="00383C1E" w:rsidP="00F41432">
            <w:pPr>
              <w:ind w:firstLine="0"/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м</m:t>
                    </m:r>
                  </m:e>
                </m:d>
              </m:oMath>
            </m:oMathPara>
          </w:p>
        </w:tc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φ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рад</m:t>
                    </m:r>
                  </m:e>
                </m:d>
              </m:oMath>
            </m:oMathPara>
          </w:p>
        </w:tc>
        <w:tc>
          <w:tcPr>
            <w:tcW w:w="2337" w:type="dxa"/>
            <w:vAlign w:val="center"/>
          </w:tcPr>
          <w:p w:rsidR="00383C1E" w:rsidRPr="00383C1E" w:rsidRDefault="00383C1E" w:rsidP="00F41432">
            <w:pPr>
              <w:ind w:firstLine="0"/>
              <w:jc w:val="center"/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S=φ</m:t>
                </m:r>
                <m:r>
                  <w:rPr>
                    <w:rFonts w:ascii="Cambria Math" w:hAnsi="Cambria Math"/>
                    <w:lang w:val="en-US"/>
                  </w:rPr>
                  <m:t>R, S=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lang w:val="en-US"/>
                      </w:rPr>
                      <m:t>vdt</m:t>
                    </m:r>
                  </m:e>
                </m:nary>
              </m:oMath>
            </m:oMathPara>
          </w:p>
        </w:tc>
      </w:tr>
      <w:tr w:rsidR="00383C1E" w:rsidTr="00F41432">
        <w:trPr>
          <w:trHeight w:val="705"/>
        </w:trPr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Скорость</w:t>
            </w:r>
          </w:p>
        </w:tc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v=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м/с</m:t>
                    </m:r>
                  </m:e>
                </m:d>
              </m:oMath>
            </m:oMathPara>
          </w:p>
        </w:tc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ω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рад/с</m:t>
                    </m:r>
                  </m:e>
                </m:d>
              </m:oMath>
            </m:oMathPara>
          </w:p>
        </w:tc>
        <w:tc>
          <w:tcPr>
            <w:tcW w:w="2337" w:type="dxa"/>
            <w:vAlign w:val="center"/>
          </w:tcPr>
          <w:p w:rsidR="00383C1E" w:rsidRDefault="002A1AED" w:rsidP="00F41432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ω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</m:acc>
                  </m:e>
                </m:d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</m:acc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dt</m:t>
                    </m:r>
                  </m:den>
                </m:f>
              </m:oMath>
            </m:oMathPara>
          </w:p>
        </w:tc>
      </w:tr>
      <w:tr w:rsidR="00383C1E" w:rsidTr="00F41432">
        <w:trPr>
          <w:trHeight w:val="984"/>
        </w:trPr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Ускорение</w:t>
            </w:r>
          </w:p>
        </w:tc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м/с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2336" w:type="dxa"/>
            <w:vAlign w:val="center"/>
          </w:tcPr>
          <w:p w:rsidR="00383C1E" w:rsidRDefault="00383C1E" w:rsidP="00F41432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ε,β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рад/с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2337" w:type="dxa"/>
            <w:vAlign w:val="center"/>
          </w:tcPr>
          <w:p w:rsidR="00383C1E" w:rsidRPr="00383C1E" w:rsidRDefault="002A1AED" w:rsidP="00F41432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ε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</m:acc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  <w:p w:rsidR="00383C1E" w:rsidRDefault="002A1AED" w:rsidP="00F41432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</m:acc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</m:acc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 w:rsidR="00383C1E" w:rsidRDefault="00383C1E" w:rsidP="00B873EF">
      <w:pPr>
        <w:rPr>
          <w:rFonts w:eastAsiaTheme="minorEastAsia"/>
        </w:rPr>
      </w:pPr>
    </w:p>
    <w:p w:rsidR="00F41432" w:rsidRPr="00F41432" w:rsidRDefault="00F41432" w:rsidP="00F41432">
      <w:pPr>
        <w:ind w:firstLine="0"/>
        <w:jc w:val="center"/>
        <w:rPr>
          <w:rFonts w:eastAsiaTheme="minorEastAsia"/>
          <w:color w:val="FF0000"/>
        </w:rPr>
      </w:pPr>
      <w:r w:rsidRPr="00F41432">
        <w:rPr>
          <w:rFonts w:eastAsiaTheme="minorEastAsia"/>
          <w:color w:val="FF0000"/>
        </w:rPr>
        <w:t>Динамика материального тела</w:t>
      </w:r>
    </w:p>
    <w:p w:rsidR="00F41432" w:rsidRPr="00F41432" w:rsidRDefault="00F41432" w:rsidP="00F41432">
      <w:pPr>
        <w:pStyle w:val="a4"/>
        <w:numPr>
          <w:ilvl w:val="0"/>
          <w:numId w:val="2"/>
        </w:numPr>
        <w:ind w:left="0" w:firstLine="709"/>
        <w:rPr>
          <w:rFonts w:eastAsiaTheme="minorEastAsia"/>
        </w:rPr>
      </w:pPr>
      <w:r w:rsidRPr="00F41432">
        <w:rPr>
          <w:rFonts w:eastAsiaTheme="minorEastAsia"/>
        </w:rPr>
        <w:t>Классическая механика и границы её применимости.</w:t>
      </w:r>
    </w:p>
    <w:p w:rsidR="00F41432" w:rsidRPr="00F41432" w:rsidRDefault="00F41432" w:rsidP="00F41432">
      <w:pPr>
        <w:pStyle w:val="a4"/>
        <w:numPr>
          <w:ilvl w:val="0"/>
          <w:numId w:val="2"/>
        </w:numPr>
        <w:ind w:left="0" w:firstLine="709"/>
        <w:rPr>
          <w:rFonts w:eastAsiaTheme="minorEastAsia"/>
        </w:rPr>
      </w:pPr>
      <w:r w:rsidRPr="00F41432">
        <w:rPr>
          <w:rFonts w:eastAsiaTheme="minorEastAsia"/>
        </w:rPr>
        <w:t>1687 год - Исаак Ньютон.</w:t>
      </w:r>
    </w:p>
    <w:p w:rsidR="00F41432" w:rsidRPr="00F41432" w:rsidRDefault="00F41432" w:rsidP="00F41432">
      <w:pPr>
        <w:pStyle w:val="a4"/>
        <w:numPr>
          <w:ilvl w:val="0"/>
          <w:numId w:val="2"/>
        </w:numPr>
        <w:ind w:left="0" w:firstLine="709"/>
        <w:rPr>
          <w:rFonts w:eastAsiaTheme="minorEastAsia"/>
        </w:rPr>
      </w:pPr>
      <w:r w:rsidRPr="00F41432">
        <w:rPr>
          <w:rFonts w:eastAsiaTheme="minorEastAsia"/>
        </w:rPr>
        <w:t>Причина движения - силовое воздействие.</w:t>
      </w:r>
    </w:p>
    <w:p w:rsidR="00F41432" w:rsidRPr="00F41432" w:rsidRDefault="00F41432" w:rsidP="00F41432">
      <w:pPr>
        <w:pStyle w:val="a4"/>
        <w:numPr>
          <w:ilvl w:val="0"/>
          <w:numId w:val="2"/>
        </w:numPr>
        <w:ind w:left="0" w:firstLine="709"/>
        <w:rPr>
          <w:rFonts w:eastAsiaTheme="minorEastAsia"/>
        </w:rPr>
      </w:pPr>
      <w:r w:rsidRPr="00F41432">
        <w:rPr>
          <w:rFonts w:eastAsiaTheme="minorEastAsia"/>
        </w:rPr>
        <w:t>Не выводимы.</w:t>
      </w:r>
    </w:p>
    <w:p w:rsidR="00F41432" w:rsidRPr="00F41432" w:rsidRDefault="00F41432" w:rsidP="00F41432">
      <w:pPr>
        <w:pStyle w:val="a4"/>
        <w:numPr>
          <w:ilvl w:val="0"/>
          <w:numId w:val="2"/>
        </w:numPr>
        <w:ind w:left="0" w:firstLine="709"/>
        <w:rPr>
          <w:rFonts w:eastAsiaTheme="minorEastAsia"/>
        </w:rPr>
      </w:pPr>
      <w:r w:rsidRPr="00F41432">
        <w:rPr>
          <w:rFonts w:eastAsiaTheme="minorEastAsia"/>
        </w:rPr>
        <w:t>1905 год - СТО Эйнштейна.</w:t>
      </w:r>
    </w:p>
    <w:p w:rsidR="00F41432" w:rsidRPr="00F41432" w:rsidRDefault="00F41432" w:rsidP="00F41432">
      <w:pPr>
        <w:pStyle w:val="a4"/>
        <w:numPr>
          <w:ilvl w:val="0"/>
          <w:numId w:val="2"/>
        </w:numPr>
        <w:ind w:left="0" w:firstLine="709"/>
        <w:rPr>
          <w:rFonts w:eastAsiaTheme="minorEastAsia"/>
        </w:rPr>
      </w:pPr>
      <w:r w:rsidRPr="00F41432">
        <w:rPr>
          <w:rFonts w:eastAsiaTheme="minorEastAsia"/>
        </w:rPr>
        <w:t>1926 год - квантовая механика.</w:t>
      </w:r>
    </w:p>
    <w:p w:rsidR="00F41432" w:rsidRDefault="00F41432" w:rsidP="00F41432">
      <w:pPr>
        <w:pStyle w:val="a4"/>
        <w:numPr>
          <w:ilvl w:val="0"/>
          <w:numId w:val="2"/>
        </w:numPr>
        <w:ind w:left="0" w:firstLine="709"/>
        <w:rPr>
          <w:rFonts w:eastAsiaTheme="minorEastAsia"/>
        </w:rPr>
      </w:pPr>
      <w:r w:rsidRPr="00F41432">
        <w:rPr>
          <w:rFonts w:eastAsiaTheme="minorEastAsia"/>
        </w:rPr>
        <w:t>v&lt;&lt;с.</w:t>
      </w:r>
    </w:p>
    <w:p w:rsidR="00F41432" w:rsidRPr="00F41432" w:rsidRDefault="00F41432" w:rsidP="00F41432">
      <w:pPr>
        <w:ind w:firstLine="0"/>
        <w:jc w:val="center"/>
        <w:rPr>
          <w:rFonts w:eastAsiaTheme="minorEastAsia"/>
          <w:color w:val="FF0000"/>
        </w:rPr>
      </w:pPr>
      <w:r w:rsidRPr="00F41432">
        <w:rPr>
          <w:rFonts w:eastAsiaTheme="minorEastAsia"/>
          <w:color w:val="FF0000"/>
        </w:rPr>
        <w:t>Первый закон Ньютона</w:t>
      </w:r>
    </w:p>
    <w:p w:rsidR="00F41432" w:rsidRPr="00F41432" w:rsidRDefault="00F41432" w:rsidP="00F41432">
      <w:pPr>
        <w:rPr>
          <w:rFonts w:eastAsiaTheme="minorEastAsia"/>
        </w:rPr>
      </w:pPr>
      <w:r w:rsidRPr="00F41432">
        <w:rPr>
          <w:rFonts w:eastAsiaTheme="minorEastAsia"/>
        </w:rPr>
        <w:t>Свободное тело - это такое тело, на которое не оказывают действия другие тела. Следовательно, а</w:t>
      </w:r>
      <w:r>
        <w:rPr>
          <w:rFonts w:eastAsiaTheme="minorEastAsia"/>
        </w:rPr>
        <w:t xml:space="preserve"> =</w:t>
      </w:r>
      <w:r w:rsidRPr="00F41432">
        <w:rPr>
          <w:rFonts w:eastAsiaTheme="minorEastAsia"/>
        </w:rPr>
        <w:t xml:space="preserve"> 0 (свободное тело). Движется по инерции.</w:t>
      </w:r>
    </w:p>
    <w:p w:rsidR="00F41432" w:rsidRPr="00F41432" w:rsidRDefault="00F41432" w:rsidP="00F41432">
      <w:pPr>
        <w:rPr>
          <w:rFonts w:eastAsiaTheme="minorEastAsia"/>
        </w:rPr>
      </w:pPr>
      <w:r w:rsidRPr="00F41432">
        <w:rPr>
          <w:rFonts w:eastAsiaTheme="minorEastAsia"/>
        </w:rPr>
        <w:t>Инерциальная система отсчёта (ИСО) - система отсчёта, в которой все свободные тела движутся прямолинейно и равномерно, либо покоятся. Существование систем, обладающих таким свойством, постулируется первым законом Ньютона и подтверждается экспериментальными фактами.</w:t>
      </w:r>
    </w:p>
    <w:p w:rsidR="00F41432" w:rsidRPr="00F41432" w:rsidRDefault="00F41432" w:rsidP="00F41432">
      <w:pPr>
        <w:rPr>
          <w:rFonts w:eastAsiaTheme="minorEastAsia"/>
        </w:rPr>
      </w:pPr>
      <w:r w:rsidRPr="00F41432">
        <w:rPr>
          <w:rFonts w:eastAsiaTheme="minorEastAsia"/>
        </w:rPr>
        <w:lastRenderedPageBreak/>
        <w:t>Закон инерции Галилея. Всякое тело находится в состоянии покоя или прямолинейного равномерного движения (v</w:t>
      </w:r>
      <w:r>
        <w:rPr>
          <w:rFonts w:eastAsiaTheme="minorEastAsia"/>
        </w:rPr>
        <w:t xml:space="preserve"> </w:t>
      </w:r>
      <w:r w:rsidRPr="00F41432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Pr="00F41432">
        <w:rPr>
          <w:rFonts w:eastAsiaTheme="minorEastAsia"/>
        </w:rPr>
        <w:t>const), пока другие тела не изменят это состояние.</w:t>
      </w:r>
    </w:p>
    <w:p w:rsidR="00F41432" w:rsidRDefault="00F41432" w:rsidP="00F41432">
      <w:pPr>
        <w:rPr>
          <w:rFonts w:eastAsiaTheme="minorEastAsia"/>
        </w:rPr>
      </w:pPr>
      <w:r w:rsidRPr="00F41432">
        <w:rPr>
          <w:rFonts w:eastAsiaTheme="minorEastAsia"/>
        </w:rPr>
        <w:t>Система, в которой выполняется первый закон Ньютона называется инерциальной. Не выполняется соответственно неинерциальной.</w:t>
      </w:r>
    </w:p>
    <w:p w:rsidR="00F41432" w:rsidRDefault="00F41432" w:rsidP="005A76C9">
      <w:pPr>
        <w:ind w:firstLine="0"/>
        <w:jc w:val="center"/>
        <w:rPr>
          <w:rFonts w:eastAsiaTheme="minorEastAsia"/>
        </w:rPr>
      </w:pPr>
      <w:r w:rsidRPr="00F41432">
        <w:rPr>
          <w:rFonts w:eastAsiaTheme="minorEastAsia"/>
          <w:noProof/>
          <w:lang w:eastAsia="ru-RU"/>
        </w:rPr>
        <w:drawing>
          <wp:inline distT="0" distB="0" distL="0" distR="0" wp14:anchorId="0735E9D9" wp14:editId="7E7C8DE0">
            <wp:extent cx="3543795" cy="184810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32" w:rsidRPr="005A76C9" w:rsidRDefault="002A1AED" w:rsidP="00F41432">
      <w:pPr>
        <w:ind w:firstLine="0"/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=t</m:t>
                  </m:r>
                </m:e>
              </m:eqArr>
            </m:e>
          </m:d>
        </m:oMath>
      </m:oMathPara>
    </w:p>
    <w:p w:rsidR="005A76C9" w:rsidRPr="005A76C9" w:rsidRDefault="002A1AED" w:rsidP="00F41432">
      <w:pPr>
        <w:ind w:firstLine="0"/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=x-vt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=y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=t</m:t>
                  </m:r>
                </m:e>
              </m:eqArr>
            </m:e>
          </m:d>
        </m:oMath>
      </m:oMathPara>
    </w:p>
    <w:p w:rsidR="00F41432" w:rsidRDefault="00F41432" w:rsidP="005A76C9">
      <w:pPr>
        <w:rPr>
          <w:rFonts w:eastAsiaTheme="minorEastAsia"/>
        </w:rPr>
      </w:pPr>
      <w:r w:rsidRPr="00F41432">
        <w:rPr>
          <w:rFonts w:eastAsiaTheme="minorEastAsia"/>
        </w:rPr>
        <w:t>Р</w:t>
      </w:r>
      <w:r w:rsidR="005A76C9">
        <w:rPr>
          <w:rFonts w:eastAsiaTheme="minorEastAsia"/>
        </w:rPr>
        <w:t xml:space="preserve">ассмотрим две ИСО лабораторная </w:t>
      </w:r>
      <w:r w:rsidR="005A76C9">
        <w:rPr>
          <w:rFonts w:eastAsiaTheme="minorEastAsia"/>
          <w:lang w:val="en-US"/>
        </w:rPr>
        <w:t>K</w:t>
      </w:r>
      <w:r w:rsidRPr="00F41432">
        <w:rPr>
          <w:rFonts w:eastAsiaTheme="minorEastAsia"/>
        </w:rPr>
        <w:t xml:space="preserve"> и движущаяся в сторону положительного направления</w:t>
      </w:r>
      <w:r w:rsidR="005A76C9">
        <w:rPr>
          <w:rFonts w:eastAsiaTheme="minorEastAsia"/>
        </w:rPr>
        <w:t xml:space="preserve"> оси х со скоростью v систему </w:t>
      </w:r>
      <w:r w:rsidR="005A76C9">
        <w:rPr>
          <w:rFonts w:eastAsiaTheme="minorEastAsia"/>
          <w:lang w:val="en-US"/>
        </w:rPr>
        <w:t>K</w:t>
      </w:r>
      <w:r w:rsidR="005A76C9">
        <w:rPr>
          <w:rFonts w:eastAsiaTheme="minorEastAsia"/>
        </w:rPr>
        <w:t>'</w:t>
      </w:r>
      <w:r w:rsidRPr="00F41432">
        <w:rPr>
          <w:rFonts w:eastAsiaTheme="minorEastAsia"/>
        </w:rPr>
        <w:t>. В начальный момент времени t</w:t>
      </w:r>
      <w:r w:rsidR="005A76C9">
        <w:rPr>
          <w:rFonts w:eastAsiaTheme="minorEastAsia"/>
        </w:rPr>
        <w:t xml:space="preserve"> </w:t>
      </w:r>
      <w:r w:rsidRPr="00F41432">
        <w:rPr>
          <w:rFonts w:eastAsiaTheme="minorEastAsia"/>
        </w:rPr>
        <w:t>=</w:t>
      </w:r>
      <w:r w:rsidR="005A76C9">
        <w:rPr>
          <w:rFonts w:eastAsiaTheme="minorEastAsia"/>
        </w:rPr>
        <w:t xml:space="preserve"> </w:t>
      </w:r>
      <w:r w:rsidRPr="00F41432">
        <w:rPr>
          <w:rFonts w:eastAsiaTheme="minorEastAsia"/>
        </w:rPr>
        <w:t>0 начала коорд</w:t>
      </w:r>
      <w:r w:rsidR="005A76C9">
        <w:rPr>
          <w:rFonts w:eastAsiaTheme="minorEastAsia"/>
        </w:rPr>
        <w:t xml:space="preserve">инат обеих систем совпадают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OO'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v</m:t>
            </m:r>
          </m:e>
        </m:acc>
        <m:r>
          <w:rPr>
            <w:rFonts w:ascii="Cambria Math" w:eastAsiaTheme="minorEastAsia" w:hAnsi="Cambria Math"/>
          </w:rPr>
          <m:t>t</m:t>
        </m:r>
      </m:oMath>
    </w:p>
    <w:p w:rsidR="005A76C9" w:rsidRPr="005A76C9" w:rsidRDefault="005A76C9" w:rsidP="005A76C9">
      <w:pPr>
        <w:ind w:firstLine="0"/>
        <w:jc w:val="center"/>
        <w:rPr>
          <w:rFonts w:eastAsiaTheme="minorEastAsia"/>
          <w:color w:val="FF0000"/>
        </w:rPr>
      </w:pPr>
      <w:r w:rsidRPr="005A76C9">
        <w:rPr>
          <w:rFonts w:eastAsiaTheme="minorEastAsia"/>
          <w:color w:val="FF0000"/>
        </w:rPr>
        <w:t>Закон сложения скоростей</w:t>
      </w:r>
    </w:p>
    <w:p w:rsidR="005A76C9" w:rsidRDefault="005A76C9" w:rsidP="00F41432">
      <w:pPr>
        <w:rPr>
          <w:rFonts w:eastAsiaTheme="minorEastAsia"/>
        </w:rPr>
      </w:pPr>
      <w:r>
        <w:rPr>
          <w:rFonts w:eastAsiaTheme="minorEastAsia"/>
        </w:rPr>
        <w:t xml:space="preserve">Можно выразить не штрихованные координаты (системы </w:t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 xml:space="preserve">) через штрихованные </w:t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>'</w:t>
      </w:r>
    </w:p>
    <w:p w:rsidR="005A76C9" w:rsidRPr="005A76C9" w:rsidRDefault="002A1AED" w:rsidP="005A76C9">
      <w:pPr>
        <w:ind w:firstLine="0"/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=t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 xml:space="preserve">  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=x-vt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=y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</w:rPr>
                    <m:t>=t</m:t>
                  </m:r>
                </m:e>
              </m:eqArr>
            </m:e>
          </m:d>
        </m:oMath>
      </m:oMathPara>
    </w:p>
    <w:p w:rsidR="001E1323" w:rsidRPr="001E1323" w:rsidRDefault="001E1323" w:rsidP="00F41432">
      <w:pPr>
        <w:rPr>
          <w:rFonts w:eastAsiaTheme="minorEastAsia"/>
        </w:rPr>
      </w:pPr>
      <w:r>
        <w:rPr>
          <w:rFonts w:eastAsiaTheme="minorEastAsia"/>
        </w:rPr>
        <w:t xml:space="preserve">Продифференцируем по времени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  <m:r>
          <w:rPr>
            <w:rFonts w:ascii="Cambria Math" w:eastAsiaTheme="minorEastAsia" w:hAnsi="Cambria Math"/>
          </w:rPr>
          <m:t>-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v</m:t>
            </m:r>
          </m:e>
        </m:acc>
        <m:r>
          <w:rPr>
            <w:rFonts w:ascii="Cambria Math" w:eastAsiaTheme="minorEastAsia" w:hAnsi="Cambria Math"/>
          </w:rPr>
          <m:t>t</m:t>
        </m:r>
      </m:oMath>
    </w:p>
    <w:p w:rsidR="005A76C9" w:rsidRPr="001E1323" w:rsidRDefault="002A1AED" w:rsidP="00F41432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e>
          </m:acc>
          <m:r>
            <w:rPr>
              <w:rFonts w:ascii="Cambria Math" w:eastAsiaTheme="minorEastAsia" w:hAnsi="Cambria Math"/>
            </w:rPr>
            <m:t>'=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e>
          </m:acc>
          <m:r>
            <w:rPr>
              <w:rFonts w:ascii="Cambria Math" w:eastAsiaTheme="minorEastAsia" w:hAnsi="Cambria Math"/>
            </w:rPr>
            <m:t>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acc>
        </m:oMath>
      </m:oMathPara>
    </w:p>
    <w:p w:rsidR="001E1323" w:rsidRPr="001E1323" w:rsidRDefault="002A1AED" w:rsidP="001E1323">
      <w:pPr>
        <w:ind w:firstLine="0"/>
        <w:jc w:val="center"/>
        <w:rPr>
          <w:rFonts w:eastAsiaTheme="minorEastAsia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acc>
          <m:r>
            <w:rPr>
              <w:rFonts w:ascii="Cambria Math" w:eastAsiaTheme="minorEastAsia" w:hAnsi="Cambria Math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szCs w:val="24"/>
            </w:rPr>
            <m:t xml:space="preserve"> или 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acc>
        </m:oMath>
      </m:oMathPara>
    </w:p>
    <w:p w:rsidR="001E1323" w:rsidRPr="001E1323" w:rsidRDefault="002A1AED" w:rsidP="001E1323">
      <w:pPr>
        <w:ind w:firstLine="0"/>
        <w:jc w:val="center"/>
        <w:rPr>
          <w:rFonts w:eastAsiaTheme="minorEastAsia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Cs w:val="24"/>
                </w:rPr>
                <m:t>a</m:t>
              </m:r>
            </m:e>
          </m:acc>
          <m:r>
            <w:rPr>
              <w:rFonts w:ascii="Cambria Math" w:eastAsiaTheme="minorEastAsia" w:hAnsi="Cambria Math"/>
              <w:szCs w:val="24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Cs w:val="24"/>
                </w:rPr>
                <m:t>a</m:t>
              </m:r>
            </m:e>
          </m:acc>
          <m:r>
            <w:rPr>
              <w:rFonts w:ascii="Cambria Math" w:eastAsiaTheme="minorEastAsia" w:hAnsi="Cambria Math"/>
              <w:szCs w:val="24"/>
            </w:rPr>
            <m:t>'</m:t>
          </m:r>
        </m:oMath>
      </m:oMathPara>
    </w:p>
    <w:p w:rsidR="001E1323" w:rsidRDefault="001E1323" w:rsidP="00F41432">
      <w:pPr>
        <w:rPr>
          <w:rFonts w:eastAsiaTheme="minorEastAsia"/>
        </w:rPr>
      </w:pPr>
      <w:r>
        <w:rPr>
          <w:rFonts w:eastAsiaTheme="minorEastAsia"/>
        </w:rPr>
        <w:t xml:space="preserve">Если система </w:t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 xml:space="preserve"> инерциальная, то </w:t>
      </w:r>
      <w:r>
        <w:rPr>
          <w:rFonts w:eastAsiaTheme="minorEastAsia"/>
          <w:lang w:val="en-US"/>
        </w:rPr>
        <w:t>K</w:t>
      </w:r>
      <w:r w:rsidRPr="001E1323">
        <w:rPr>
          <w:rFonts w:eastAsiaTheme="minorEastAsia"/>
        </w:rPr>
        <w:t>'</w:t>
      </w:r>
      <w:r>
        <w:rPr>
          <w:rFonts w:eastAsiaTheme="minorEastAsia"/>
        </w:rPr>
        <w:t xml:space="preserve"> тоже инерциальная</w:t>
      </w:r>
    </w:p>
    <w:p w:rsidR="001E1323" w:rsidRPr="001E1323" w:rsidRDefault="001E1323" w:rsidP="001E1323">
      <w:pPr>
        <w:ind w:firstLine="0"/>
        <w:jc w:val="center"/>
        <w:rPr>
          <w:rFonts w:eastAsiaTheme="minorEastAsia"/>
          <w:color w:val="FF0000"/>
        </w:rPr>
      </w:pPr>
      <w:r w:rsidRPr="001E1323">
        <w:rPr>
          <w:rFonts w:eastAsiaTheme="minorEastAsia"/>
          <w:color w:val="FF0000"/>
        </w:rPr>
        <w:t>Инварианты преобразований Галилея</w:t>
      </w:r>
    </w:p>
    <w:p w:rsidR="001E1323" w:rsidRPr="001E1323" w:rsidRDefault="001E1323" w:rsidP="001E1323">
      <w:pPr>
        <w:pStyle w:val="a4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  <w:lang w:val="en-US"/>
        </w:rPr>
        <w:t>I = I'</w:t>
      </w:r>
    </w:p>
    <w:p w:rsidR="001E1323" w:rsidRPr="001E1323" w:rsidRDefault="001E1323" w:rsidP="001E1323">
      <w:pPr>
        <w:pStyle w:val="a4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 w:cs="Times New Roman"/>
          <w:lang w:val="en-US"/>
        </w:rPr>
        <w:t>Δ</w:t>
      </w:r>
      <w:r>
        <w:rPr>
          <w:rFonts w:eastAsiaTheme="minorEastAsia"/>
          <w:lang w:val="en-US"/>
        </w:rPr>
        <w:t xml:space="preserve">t = </w:t>
      </w:r>
      <w:r>
        <w:rPr>
          <w:rFonts w:eastAsiaTheme="minorEastAsia" w:cs="Times New Roman"/>
          <w:lang w:val="en-US"/>
        </w:rPr>
        <w:t>Δ</w:t>
      </w:r>
      <w:r>
        <w:rPr>
          <w:rFonts w:eastAsiaTheme="minorEastAsia"/>
          <w:lang w:val="en-US"/>
        </w:rPr>
        <w:t>t'</w:t>
      </w:r>
    </w:p>
    <w:p w:rsidR="001E1323" w:rsidRDefault="001E1323" w:rsidP="001E1323">
      <w:pPr>
        <w:pStyle w:val="a4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Абсолютная одновременность событий</w:t>
      </w:r>
    </w:p>
    <w:p w:rsidR="001E1323" w:rsidRPr="001E1323" w:rsidRDefault="001E1323" w:rsidP="001E1323">
      <w:pPr>
        <w:pStyle w:val="a4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  <w:lang w:val="en-US"/>
        </w:rPr>
        <w:t>a = a'</w:t>
      </w:r>
    </w:p>
    <w:p w:rsidR="001E1323" w:rsidRPr="001E1323" w:rsidRDefault="001E1323" w:rsidP="001E1323">
      <w:pPr>
        <w:pStyle w:val="a4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  <w:lang w:val="en-US"/>
        </w:rPr>
        <w:t>m = m'</w:t>
      </w:r>
    </w:p>
    <w:p w:rsidR="001E1323" w:rsidRDefault="001E1323" w:rsidP="001E1323">
      <w:pPr>
        <w:rPr>
          <w:rFonts w:eastAsiaTheme="minorEastAsia"/>
        </w:rPr>
      </w:pPr>
      <w:r>
        <w:rPr>
          <w:rFonts w:eastAsiaTheme="minorEastAsia"/>
        </w:rPr>
        <w:t>Принцип относительности Галилея: «Во всех инерциальных системах отсчета одинаковы свойства пространства и времени, и одинаковы все законы механики»</w:t>
      </w:r>
    </w:p>
    <w:p w:rsidR="001E1323" w:rsidRPr="005C5D79" w:rsidRDefault="005C5D79" w:rsidP="005C5D79">
      <w:pPr>
        <w:ind w:firstLine="0"/>
        <w:jc w:val="center"/>
        <w:rPr>
          <w:rFonts w:eastAsiaTheme="minorEastAsia"/>
          <w:color w:val="FF0000"/>
        </w:rPr>
      </w:pPr>
      <w:r w:rsidRPr="005C5D79">
        <w:rPr>
          <w:rFonts w:eastAsiaTheme="minorEastAsia"/>
          <w:color w:val="FF0000"/>
        </w:rPr>
        <w:t>Принцип относительности Галилея:</w:t>
      </w:r>
    </w:p>
    <w:p w:rsidR="005C5D79" w:rsidRPr="005C5D79" w:rsidRDefault="005C5D79" w:rsidP="005C5D79">
      <w:pPr>
        <w:pStyle w:val="a4"/>
        <w:numPr>
          <w:ilvl w:val="0"/>
          <w:numId w:val="4"/>
        </w:numPr>
        <w:ind w:left="0" w:firstLine="709"/>
        <w:rPr>
          <w:rFonts w:eastAsiaTheme="minorEastAsia"/>
        </w:rPr>
      </w:pPr>
      <w:r w:rsidRPr="005C5D79">
        <w:rPr>
          <w:rFonts w:eastAsiaTheme="minorEastAsia"/>
        </w:rPr>
        <w:t>«Во всех инерциальных системах отсчета одинаковы свойства пространства и времени, и одинаковы все законы механики»</w:t>
      </w:r>
    </w:p>
    <w:p w:rsidR="005C5D79" w:rsidRDefault="005C5D79" w:rsidP="005C5D79">
      <w:pPr>
        <w:pStyle w:val="a4"/>
        <w:numPr>
          <w:ilvl w:val="0"/>
          <w:numId w:val="4"/>
        </w:numPr>
        <w:ind w:left="0" w:firstLine="709"/>
        <w:rPr>
          <w:rFonts w:eastAsiaTheme="minorEastAsia"/>
        </w:rPr>
      </w:pPr>
      <w:r w:rsidRPr="005C5D79">
        <w:rPr>
          <w:rFonts w:eastAsiaTheme="minorEastAsia"/>
        </w:rPr>
        <w:t>{ Позже этот принцип станет одним из постулатов СТО }</w:t>
      </w:r>
    </w:p>
    <w:p w:rsidR="005C5D79" w:rsidRPr="005C5D79" w:rsidRDefault="005C5D79" w:rsidP="005C5D79">
      <w:pPr>
        <w:ind w:firstLine="0"/>
        <w:jc w:val="center"/>
        <w:rPr>
          <w:rFonts w:eastAsiaTheme="minorEastAsia"/>
          <w:color w:val="FF0000"/>
        </w:rPr>
      </w:pPr>
      <w:r w:rsidRPr="005C5D79">
        <w:rPr>
          <w:rFonts w:eastAsiaTheme="minorEastAsia"/>
          <w:color w:val="FF0000"/>
        </w:rPr>
        <w:t>Масса тела (предварительное определение)</w:t>
      </w:r>
    </w:p>
    <w:p w:rsidR="005C5D79" w:rsidRPr="005C5D79" w:rsidRDefault="005C5D79" w:rsidP="005C5D79">
      <w:pPr>
        <w:rPr>
          <w:rFonts w:eastAsiaTheme="minorEastAsia"/>
        </w:rPr>
      </w:pPr>
      <w:r w:rsidRPr="005C5D79">
        <w:rPr>
          <w:rFonts w:eastAsiaTheme="minorEastAsia"/>
        </w:rPr>
        <w:t xml:space="preserve">Масса </w:t>
      </w:r>
      <w:r>
        <w:rPr>
          <w:rFonts w:eastAsiaTheme="minorEastAsia"/>
        </w:rPr>
        <w:t>–</w:t>
      </w:r>
      <w:r w:rsidRPr="005C5D79">
        <w:rPr>
          <w:rFonts w:eastAsiaTheme="minorEastAsia"/>
        </w:rPr>
        <w:t xml:space="preserve"> скалярная физическая величина, определяющая инерционные и гравитационные свойства тел (в ситуациях, когда v&lt;&lt;с их скорость намного меньше скорости света).</w:t>
      </w:r>
    </w:p>
    <w:p w:rsidR="005C5D79" w:rsidRPr="005C5D79" w:rsidRDefault="005C5D79" w:rsidP="005C5D79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Обозначается буквой </w:t>
      </w:r>
      <w:r>
        <w:rPr>
          <w:rFonts w:eastAsiaTheme="minorEastAsia"/>
          <w:lang w:val="en-US"/>
        </w:rPr>
        <w:t>m</w:t>
      </w:r>
      <w:r w:rsidRPr="005C5D79">
        <w:rPr>
          <w:rFonts w:eastAsiaTheme="minorEastAsia"/>
        </w:rPr>
        <w:t>, единица измерения в системе СИ: [m] = 1 кг.</w:t>
      </w:r>
    </w:p>
    <w:p w:rsidR="005C5D79" w:rsidRPr="005C5D79" w:rsidRDefault="005C5D79" w:rsidP="005C5D79">
      <w:pPr>
        <w:rPr>
          <w:rFonts w:eastAsiaTheme="minorEastAsia"/>
        </w:rPr>
      </w:pPr>
      <w:r w:rsidRPr="005C5D79">
        <w:rPr>
          <w:rFonts w:eastAsiaTheme="minorEastAsia"/>
        </w:rPr>
        <w:t>Свойства массы:</w:t>
      </w:r>
    </w:p>
    <w:p w:rsidR="005C5D79" w:rsidRPr="005C5D79" w:rsidRDefault="005C5D79" w:rsidP="005C5D79">
      <w:pPr>
        <w:pStyle w:val="a4"/>
        <w:numPr>
          <w:ilvl w:val="0"/>
          <w:numId w:val="5"/>
        </w:numPr>
        <w:rPr>
          <w:rFonts w:eastAsiaTheme="minorEastAsia"/>
        </w:rPr>
      </w:pPr>
      <w:r w:rsidRPr="005C5D79">
        <w:rPr>
          <w:rFonts w:eastAsiaTheme="minorEastAsia"/>
        </w:rPr>
        <w:t>m = const</w:t>
      </w:r>
      <w:r>
        <w:rPr>
          <w:rFonts w:eastAsiaTheme="minorEastAsia"/>
        </w:rPr>
        <w:t xml:space="preserve"> невзаимодействующего тела.</w:t>
      </w:r>
    </w:p>
    <w:p w:rsidR="005C5D79" w:rsidRPr="005C5D79" w:rsidRDefault="005C5D79" w:rsidP="005C5D79">
      <w:pPr>
        <w:pStyle w:val="a4"/>
        <w:numPr>
          <w:ilvl w:val="0"/>
          <w:numId w:val="5"/>
        </w:numPr>
        <w:rPr>
          <w:rFonts w:eastAsiaTheme="minorEastAsia"/>
        </w:rPr>
      </w:pPr>
      <w:r w:rsidRPr="005C5D79">
        <w:rPr>
          <w:rFonts w:eastAsiaTheme="minorEastAsia"/>
        </w:rPr>
        <w:t>аддитивность – масса тела равна сумме масс его частей: m = m + m2 + m3 +…+ mn.</w:t>
      </w:r>
    </w:p>
    <w:p w:rsidR="005C5D79" w:rsidRDefault="005C5D79" w:rsidP="005C5D79">
      <w:pPr>
        <w:pStyle w:val="a4"/>
        <w:numPr>
          <w:ilvl w:val="0"/>
          <w:numId w:val="5"/>
        </w:numPr>
        <w:rPr>
          <w:rFonts w:eastAsiaTheme="minorEastAsia"/>
        </w:rPr>
      </w:pPr>
      <w:r w:rsidRPr="005C5D79">
        <w:rPr>
          <w:rFonts w:eastAsiaTheme="minorEastAsia"/>
        </w:rPr>
        <w:t>m = m' при переходе из одной системы отсчёта в другую масса не изменяется m = invar.</w:t>
      </w:r>
    </w:p>
    <w:p w:rsidR="005C5D79" w:rsidRPr="005C5D79" w:rsidRDefault="005C5D79" w:rsidP="005C5D79">
      <w:pPr>
        <w:ind w:firstLine="0"/>
        <w:jc w:val="center"/>
        <w:rPr>
          <w:rFonts w:eastAsiaTheme="minorEastAsia"/>
          <w:color w:val="FF0000"/>
        </w:rPr>
      </w:pPr>
      <w:r w:rsidRPr="005C5D79">
        <w:rPr>
          <w:rFonts w:eastAsiaTheme="minorEastAsia"/>
          <w:color w:val="FF0000"/>
        </w:rPr>
        <w:t>Импульс материальной точки</w:t>
      </w:r>
    </w:p>
    <w:p w:rsidR="005C5D79" w:rsidRPr="005C5D79" w:rsidRDefault="005C5D79" w:rsidP="005C5D79">
      <w:pPr>
        <w:rPr>
          <w:rFonts w:eastAsiaTheme="minorEastAsia"/>
        </w:rPr>
      </w:pPr>
      <w:r w:rsidRPr="005C5D79">
        <w:rPr>
          <w:rFonts w:eastAsiaTheme="minorEastAsia"/>
        </w:rPr>
        <w:t xml:space="preserve">Импульс </w:t>
      </w:r>
      <w:r>
        <w:rPr>
          <w:rFonts w:eastAsiaTheme="minorEastAsia"/>
        </w:rPr>
        <w:t>–</w:t>
      </w:r>
      <w:r w:rsidRPr="005C5D79">
        <w:rPr>
          <w:rFonts w:eastAsiaTheme="minorEastAsia"/>
        </w:rPr>
        <w:t xml:space="preserve"> векторная физическая величина, являющаяся мерой механического движения тела. В классической механике импульс</w:t>
      </w:r>
      <w:r>
        <w:rPr>
          <w:rFonts w:eastAsiaTheme="minorEastAsia"/>
        </w:rPr>
        <w:t xml:space="preserve"> тела равен произведению массы </w:t>
      </w:r>
      <w:r>
        <w:rPr>
          <w:rFonts w:eastAsiaTheme="minorEastAsia"/>
          <w:lang w:val="en-US"/>
        </w:rPr>
        <w:t>m</w:t>
      </w:r>
      <w:r w:rsidRPr="005C5D79">
        <w:rPr>
          <w:rFonts w:eastAsiaTheme="minorEastAsia"/>
        </w:rPr>
        <w:t xml:space="preserve"> этого тела на его скорость v, направление импульса совпадает с направлением вектора скорости:</w:t>
      </w:r>
    </w:p>
    <w:p w:rsidR="005C5D79" w:rsidRPr="005C5D79" w:rsidRDefault="002A1AED" w:rsidP="005C5D79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  <m:r>
            <w:rPr>
              <w:rFonts w:ascii="Cambria Math" w:eastAsiaTheme="minorEastAsia" w:hAnsi="Cambria Math"/>
            </w:rPr>
            <m:t>=m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acc>
        </m:oMath>
      </m:oMathPara>
    </w:p>
    <w:p w:rsidR="005C5D79" w:rsidRPr="005C5D79" w:rsidRDefault="005C5D79" w:rsidP="005C5D79">
      <w:pPr>
        <w:rPr>
          <w:rFonts w:eastAsiaTheme="minorEastAsia"/>
        </w:rPr>
      </w:pPr>
      <w:r w:rsidRPr="005C5D79">
        <w:rPr>
          <w:rFonts w:eastAsiaTheme="minorEastAsia"/>
        </w:rPr>
        <w:t>Закон сохранения импульса: сумма импульсов всех тел системы есть величина постоянная, если векторная сумма внешних сил, действующих на систему тел, равна нулю.</w:t>
      </w:r>
    </w:p>
    <w:p w:rsidR="005C5D79" w:rsidRPr="005C5D79" w:rsidRDefault="005C5D79" w:rsidP="005C5D79">
      <w:pPr>
        <w:rPr>
          <w:rFonts w:eastAsiaTheme="minorEastAsia"/>
          <w:b/>
        </w:rPr>
      </w:pPr>
      <w:r w:rsidRPr="005C5D79">
        <w:rPr>
          <w:rFonts w:eastAsiaTheme="minorEastAsia"/>
          <w:b/>
        </w:rPr>
        <w:t>Полный импульс замкнутой системы материальных точек есть величина постоянная.</w:t>
      </w:r>
    </w:p>
    <w:p w:rsidR="005C5D79" w:rsidRPr="005C5D79" w:rsidRDefault="005C5D79" w:rsidP="005C5D79">
      <w:pPr>
        <w:ind w:firstLine="0"/>
        <w:jc w:val="center"/>
        <w:rPr>
          <w:rFonts w:eastAsiaTheme="minorEastAsia"/>
          <w:color w:val="FF0000"/>
        </w:rPr>
      </w:pPr>
      <w:r w:rsidRPr="005C5D79">
        <w:rPr>
          <w:rFonts w:eastAsiaTheme="minorEastAsia"/>
          <w:color w:val="FF0000"/>
        </w:rPr>
        <w:t>Второй закон Ньютона</w:t>
      </w:r>
    </w:p>
    <w:p w:rsidR="005C5D79" w:rsidRDefault="005C5D79" w:rsidP="005C5D79">
      <w:pPr>
        <w:rPr>
          <w:rFonts w:eastAsiaTheme="minorEastAsia"/>
        </w:rPr>
      </w:pPr>
      <w:r w:rsidRPr="005C5D79">
        <w:rPr>
          <w:rFonts w:eastAsiaTheme="minorEastAsia"/>
        </w:rPr>
        <w:t>Сила, действующая на тело, равна изменению импульса тела (общая</w:t>
      </w:r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acc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</m:oMath>
      <w:r w:rsidRPr="005C5D79">
        <w:rPr>
          <w:rFonts w:eastAsiaTheme="minorEastAsia"/>
        </w:rPr>
        <w:t xml:space="preserve"> формулировка)</w:t>
      </w:r>
    </w:p>
    <w:p w:rsidR="005C5D79" w:rsidRDefault="005C5D79" w:rsidP="005C5D79">
      <w:pPr>
        <w:rPr>
          <w:rFonts w:eastAsiaTheme="minorEastAsia"/>
        </w:rPr>
      </w:pPr>
      <w:r w:rsidRPr="005C5D79">
        <w:rPr>
          <w:rFonts w:eastAsiaTheme="minorEastAsia"/>
        </w:rPr>
        <w:t>Для малых скоростей, если m = const</w:t>
      </w:r>
      <w:r w:rsidR="00900E1A">
        <w:rPr>
          <w:rFonts w:eastAsiaTheme="minorEastAsia"/>
        </w:rPr>
        <w:t xml:space="preserve"> и не зависит от скорости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</m:acc>
        <m:r>
          <w:rPr>
            <w:rFonts w:ascii="Cambria Math" w:eastAsiaTheme="minorEastAsia" w:hAnsi="Cambria Math"/>
          </w:rPr>
          <m:t>=m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</m:oMath>
    </w:p>
    <w:p w:rsidR="00900E1A" w:rsidRDefault="00900E1A" w:rsidP="005C5D79">
      <w:pPr>
        <w:rPr>
          <w:rFonts w:eastAsiaTheme="minorEastAsia"/>
        </w:rPr>
      </w:pPr>
      <w:r w:rsidRPr="00900E1A">
        <w:rPr>
          <w:rFonts w:eastAsiaTheme="minorEastAsia"/>
        </w:rPr>
        <w:t>Второй закон Ньютона инвариантен относительно преобразований Галилея.</w:t>
      </w:r>
    </w:p>
    <w:p w:rsidR="00900E1A" w:rsidRPr="00900E1A" w:rsidRDefault="00900E1A" w:rsidP="00900E1A">
      <w:pPr>
        <w:ind w:firstLine="0"/>
        <w:jc w:val="center"/>
        <w:rPr>
          <w:rFonts w:eastAsiaTheme="minorEastAsia"/>
          <w:color w:val="FF0000"/>
        </w:rPr>
      </w:pPr>
      <w:r w:rsidRPr="00900E1A">
        <w:rPr>
          <w:rFonts w:eastAsiaTheme="minorEastAsia"/>
          <w:color w:val="FF0000"/>
        </w:rPr>
        <w:t>Третий закон Ньютона</w:t>
      </w:r>
    </w:p>
    <w:p w:rsidR="00900E1A" w:rsidRPr="00900E1A" w:rsidRDefault="00900E1A" w:rsidP="00900E1A">
      <w:pPr>
        <w:rPr>
          <w:rFonts w:eastAsiaTheme="minorEastAsia"/>
        </w:rPr>
      </w:pPr>
      <w:r w:rsidRPr="00900E1A">
        <w:rPr>
          <w:rFonts w:eastAsiaTheme="minorEastAsia"/>
        </w:rPr>
        <w:t>Действию всегда есть равное и противоположное противодействие, иначе, взаимодействия двух тел друг на друга между собою равны и направлены в противоположные стороны.</w:t>
      </w:r>
    </w:p>
    <w:p w:rsidR="00900E1A" w:rsidRDefault="00900E1A" w:rsidP="00900E1A">
      <w:pPr>
        <w:rPr>
          <w:rFonts w:eastAsiaTheme="minorEastAsia"/>
        </w:rPr>
      </w:pPr>
      <w:r w:rsidRPr="00900E1A">
        <w:rPr>
          <w:rFonts w:eastAsiaTheme="minorEastAsia"/>
        </w:rPr>
        <w:t>Силы взаимодействия двух материальных точек равны по величине, противоположно направлены, и действуют вдоль прямой, соединяющей эти материальные точки.</w:t>
      </w:r>
    </w:p>
    <w:p w:rsidR="00900E1A" w:rsidRPr="00900E1A" w:rsidRDefault="00900E1A" w:rsidP="00900E1A">
      <w:pPr>
        <w:ind w:firstLine="0"/>
        <w:jc w:val="center"/>
        <w:rPr>
          <w:rFonts w:eastAsiaTheme="minorEastAsia"/>
          <w:color w:val="FF0000"/>
        </w:rPr>
      </w:pPr>
      <w:r w:rsidRPr="00900E1A">
        <w:rPr>
          <w:rFonts w:eastAsiaTheme="minorEastAsia"/>
          <w:color w:val="FF0000"/>
        </w:rPr>
        <w:t>Виды фундаментальных взаимодействий</w:t>
      </w:r>
    </w:p>
    <w:p w:rsidR="00900E1A" w:rsidRDefault="00E41C8A" w:rsidP="00E41C8A">
      <w:pPr>
        <w:ind w:firstLine="0"/>
        <w:jc w:val="center"/>
        <w:rPr>
          <w:rFonts w:eastAsiaTheme="minorEastAsia"/>
        </w:rPr>
      </w:pPr>
      <w:r w:rsidRPr="00E41C8A">
        <w:rPr>
          <w:rFonts w:eastAsiaTheme="minorEastAsia"/>
          <w:noProof/>
          <w:lang w:eastAsia="ru-RU"/>
        </w:rPr>
        <w:drawing>
          <wp:inline distT="0" distB="0" distL="0" distR="0" wp14:anchorId="2E4DCF17" wp14:editId="500EA1B7">
            <wp:extent cx="4446674" cy="2880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66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73" w:rsidRDefault="00C70E73" w:rsidP="00900E1A">
      <w:pPr>
        <w:rPr>
          <w:rFonts w:eastAsiaTheme="minorEastAsia"/>
        </w:rPr>
      </w:pPr>
      <w:r>
        <w:rPr>
          <w:rFonts w:eastAsiaTheme="minorEastAsia"/>
        </w:rPr>
        <w:t>Сильное взаимодействие отвечает за связь протонов и нейтронов в атомном ядре.</w:t>
      </w:r>
    </w:p>
    <w:p w:rsidR="00C70E73" w:rsidRDefault="00C70E73" w:rsidP="00900E1A">
      <w:pPr>
        <w:rPr>
          <w:rFonts w:eastAsiaTheme="minorEastAsia"/>
        </w:rPr>
      </w:pPr>
      <w:r>
        <w:rPr>
          <w:rFonts w:eastAsiaTheme="minorEastAsia"/>
        </w:rPr>
        <w:t>Электромагнитное взаимодействие обеспечивает связь между ядром атома и электронами, а также между атомами в молекуле.</w:t>
      </w:r>
    </w:p>
    <w:p w:rsidR="00E41C8A" w:rsidRDefault="00E41C8A" w:rsidP="00900E1A">
      <w:pPr>
        <w:rPr>
          <w:rFonts w:eastAsiaTheme="minorEastAsia"/>
        </w:rPr>
      </w:pPr>
      <w:r>
        <w:rPr>
          <w:rFonts w:eastAsiaTheme="minorEastAsia"/>
        </w:rPr>
        <w:t>Слабое взаимодействие отвечает за преобразование элементарных частиц с участием нитрона.</w:t>
      </w:r>
    </w:p>
    <w:p w:rsidR="00E41C8A" w:rsidRDefault="00E41C8A" w:rsidP="00900E1A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Гравитационное взаимодействие </w:t>
      </w:r>
      <w:r w:rsidR="00C60DE7">
        <w:rPr>
          <w:rFonts w:eastAsiaTheme="minorEastAsia"/>
        </w:rPr>
        <w:t>отвечает за взаимодействие тел, у которых есть масса.</w:t>
      </w:r>
    </w:p>
    <w:p w:rsidR="00C60DE7" w:rsidRPr="0028761D" w:rsidRDefault="00C60DE7" w:rsidP="00C60DE7">
      <w:pPr>
        <w:ind w:firstLine="0"/>
        <w:jc w:val="center"/>
        <w:rPr>
          <w:rFonts w:eastAsiaTheme="minorEastAsia"/>
          <w:color w:val="FF0000"/>
        </w:rPr>
      </w:pPr>
      <w:r w:rsidRPr="0028761D">
        <w:rPr>
          <w:rFonts w:eastAsiaTheme="minorEastAsia"/>
          <w:color w:val="FF0000"/>
        </w:rPr>
        <w:t>Обобщение взаимодействий</w:t>
      </w:r>
    </w:p>
    <w:p w:rsidR="0028761D" w:rsidRPr="0028761D" w:rsidRDefault="0028761D" w:rsidP="0028761D">
      <w:pPr>
        <w:rPr>
          <w:rFonts w:eastAsiaTheme="minorEastAsia"/>
        </w:rPr>
      </w:pPr>
      <w:r w:rsidRPr="0028761D">
        <w:rPr>
          <w:rFonts w:eastAsiaTheme="minorEastAsia"/>
        </w:rPr>
        <w:t>В настоящее время заметна тенденция к объединению фундаментальных взаимодействий.</w:t>
      </w:r>
    </w:p>
    <w:p w:rsidR="0028761D" w:rsidRPr="0028761D" w:rsidRDefault="0028761D" w:rsidP="0028761D">
      <w:pPr>
        <w:rPr>
          <w:rFonts w:eastAsiaTheme="minorEastAsia"/>
        </w:rPr>
      </w:pPr>
      <w:r w:rsidRPr="0028761D">
        <w:rPr>
          <w:rFonts w:eastAsiaTheme="minorEastAsia"/>
        </w:rPr>
        <w:t xml:space="preserve">Самое первое </w:t>
      </w:r>
      <w:r>
        <w:rPr>
          <w:rFonts w:eastAsiaTheme="minorEastAsia"/>
        </w:rPr>
        <w:t>–</w:t>
      </w:r>
      <w:r w:rsidRPr="0028761D">
        <w:rPr>
          <w:rFonts w:eastAsiaTheme="minorEastAsia"/>
        </w:rPr>
        <w:t xml:space="preserve"> теория Максвелла (4 уравнения) объединила электрическое и магнитное взаимодействие в </w:t>
      </w:r>
      <w:r w:rsidRPr="0028761D">
        <w:rPr>
          <w:rFonts w:eastAsiaTheme="minorEastAsia"/>
          <w:b/>
        </w:rPr>
        <w:t>электромагнитное</w:t>
      </w:r>
      <w:r w:rsidRPr="0028761D">
        <w:rPr>
          <w:rFonts w:eastAsiaTheme="minorEastAsia"/>
        </w:rPr>
        <w:t>. До этого считалось, электричество и магнетизм имеют разную природу.</w:t>
      </w:r>
    </w:p>
    <w:p w:rsidR="0028761D" w:rsidRPr="0028761D" w:rsidRDefault="0028761D" w:rsidP="0028761D">
      <w:pPr>
        <w:rPr>
          <w:rFonts w:eastAsiaTheme="minorEastAsia"/>
        </w:rPr>
      </w:pPr>
      <w:r w:rsidRPr="0028761D">
        <w:rPr>
          <w:rFonts w:eastAsiaTheme="minorEastAsia"/>
        </w:rPr>
        <w:t>Первым успехом здесь стало объединение электромагнитного и слабого взаимодействий в единое электрослабое взаимодействие.</w:t>
      </w:r>
    </w:p>
    <w:p w:rsidR="0028761D" w:rsidRDefault="0028761D" w:rsidP="0028761D">
      <w:pPr>
        <w:rPr>
          <w:rFonts w:eastAsiaTheme="minorEastAsia"/>
        </w:rPr>
      </w:pPr>
      <w:r w:rsidRPr="0028761D">
        <w:rPr>
          <w:rFonts w:eastAsiaTheme="minorEastAsia"/>
        </w:rPr>
        <w:t xml:space="preserve">В перспективе ставится задача объединения всех четырех типов фундаментальных взаимодействий </w:t>
      </w:r>
      <w:r>
        <w:rPr>
          <w:rFonts w:eastAsiaTheme="minorEastAsia"/>
        </w:rPr>
        <w:t>–</w:t>
      </w:r>
      <w:r w:rsidRPr="0028761D">
        <w:rPr>
          <w:rFonts w:eastAsiaTheme="minorEastAsia"/>
        </w:rPr>
        <w:t xml:space="preserve"> суперобъ</w:t>
      </w:r>
      <w:r>
        <w:rPr>
          <w:rFonts w:eastAsiaTheme="minorEastAsia"/>
        </w:rPr>
        <w:t xml:space="preserve">единение </w:t>
      </w:r>
      <w:r w:rsidRPr="0028761D">
        <w:rPr>
          <w:rFonts w:eastAsiaTheme="minorEastAsia"/>
          <w:u w:val="single"/>
        </w:rPr>
        <w:t>«теория всего на свете»</w:t>
      </w:r>
      <w:r w:rsidRPr="0028761D">
        <w:rPr>
          <w:rFonts w:eastAsiaTheme="minorEastAsia"/>
        </w:rPr>
        <w:t>.</w:t>
      </w:r>
    </w:p>
    <w:p w:rsidR="0028761D" w:rsidRPr="0028761D" w:rsidRDefault="0028761D" w:rsidP="0028761D">
      <w:pPr>
        <w:ind w:firstLine="0"/>
        <w:jc w:val="center"/>
        <w:rPr>
          <w:rFonts w:eastAsiaTheme="minorEastAsia"/>
          <w:color w:val="FF0000"/>
        </w:rPr>
      </w:pPr>
      <w:r w:rsidRPr="0028761D">
        <w:rPr>
          <w:rFonts w:eastAsiaTheme="minorEastAsia"/>
          <w:color w:val="FF0000"/>
        </w:rPr>
        <w:t>Сила. Виды сил</w:t>
      </w:r>
    </w:p>
    <w:p w:rsidR="0028761D" w:rsidRDefault="0028761D" w:rsidP="0028761D">
      <w:pPr>
        <w:rPr>
          <w:rFonts w:eastAsiaTheme="minorEastAsia"/>
        </w:rPr>
      </w:pPr>
      <w:r w:rsidRPr="0028761D">
        <w:rPr>
          <w:rFonts w:eastAsiaTheme="minorEastAsia"/>
        </w:rPr>
        <w:t xml:space="preserve">Сила </w:t>
      </w:r>
      <w:r>
        <w:rPr>
          <w:rFonts w:eastAsiaTheme="minorEastAsia"/>
        </w:rPr>
        <w:t>–</w:t>
      </w:r>
      <w:r w:rsidRPr="0028761D">
        <w:rPr>
          <w:rFonts w:eastAsiaTheme="minorEastAsia"/>
        </w:rPr>
        <w:t xml:space="preserve"> векторная физическая величина, являющаяся мерой воздействия на данное тело со стороны других тел или полей. Приложение силы обусловливает изменение скорости тела или появление деформаций и механических напряжений. Деформация может возникать как в самом теле, так и в фиксирующих его объектах - например, пружинах. Сила обозначается буквой </w:t>
      </w:r>
      <w:r w:rsidRPr="0028761D">
        <w:rPr>
          <w:rFonts w:eastAsiaTheme="minorEastAsia"/>
          <w:b/>
        </w:rPr>
        <w:t>F</w:t>
      </w:r>
      <w:r w:rsidRPr="0028761D">
        <w:rPr>
          <w:rFonts w:eastAsiaTheme="minorEastAsia"/>
        </w:rPr>
        <w:t xml:space="preserve"> и имеет размерность [F] = 1 Ньютон.</w:t>
      </w:r>
    </w:p>
    <w:p w:rsidR="0009102C" w:rsidRPr="0009102C" w:rsidRDefault="0009102C" w:rsidP="0009102C">
      <w:pPr>
        <w:ind w:firstLine="0"/>
        <w:jc w:val="center"/>
        <w:rPr>
          <w:rFonts w:eastAsiaTheme="minorEastAsia"/>
          <w:color w:val="FF0000"/>
        </w:rPr>
      </w:pPr>
      <w:r w:rsidRPr="0009102C">
        <w:rPr>
          <w:rFonts w:eastAsiaTheme="minorEastAsia"/>
          <w:color w:val="FF0000"/>
        </w:rPr>
        <w:t>Закон всемирного тяготения</w:t>
      </w:r>
    </w:p>
    <w:p w:rsidR="0009102C" w:rsidRDefault="0009102C" w:rsidP="0028761D">
      <w:pPr>
        <w:rPr>
          <w:rFonts w:eastAsiaTheme="minorEastAsia"/>
        </w:rPr>
      </w:pPr>
      <w:r>
        <w:rPr>
          <w:rFonts w:eastAsiaTheme="minorEastAsia"/>
        </w:rPr>
        <w:t xml:space="preserve">Две точечные массы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09102C">
        <w:rPr>
          <w:rFonts w:eastAsiaTheme="minorEastAsia"/>
        </w:rPr>
        <w:t>, притягиваются друг к другу с силой, прямо пропорциональной произведению этих масс и обратно пропорционально квадрату расстояния между ними</w:t>
      </w:r>
      <w:r>
        <w:rPr>
          <w:rFonts w:eastAsiaTheme="minorEastAsia"/>
        </w:rPr>
        <w:t>:</w:t>
      </w:r>
    </w:p>
    <w:p w:rsidR="0009102C" w:rsidRDefault="002A1AED" w:rsidP="0028761D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=G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1,2</m:t>
              </m:r>
            </m:sub>
          </m:sSub>
        </m:oMath>
      </m:oMathPara>
    </w:p>
    <w:p w:rsidR="0009102C" w:rsidRPr="002F3962" w:rsidRDefault="0009102C" w:rsidP="00CE73AB">
      <w:pPr>
        <w:ind w:firstLine="0"/>
        <w:jc w:val="center"/>
        <w:rPr>
          <w:rFonts w:eastAsiaTheme="minorEastAsia"/>
        </w:rPr>
      </w:pPr>
      <w:r w:rsidRPr="0009102C">
        <w:rPr>
          <w:rFonts w:eastAsiaTheme="minorEastAsia"/>
          <w:noProof/>
          <w:lang w:eastAsia="ru-RU"/>
        </w:rPr>
        <w:drawing>
          <wp:inline distT="0" distB="0" distL="0" distR="0" wp14:anchorId="3D3FCE10" wp14:editId="184F4CCC">
            <wp:extent cx="2300192" cy="1080000"/>
            <wp:effectExtent l="0" t="0" r="508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019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62" w:rsidRDefault="002F3962" w:rsidP="0028761D">
      <w:pPr>
        <w:rPr>
          <w:rFonts w:eastAsiaTheme="minorEastAsia"/>
        </w:rPr>
      </w:pPr>
      <w:r w:rsidRPr="002F3962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G=6.670*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-11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/(кг*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2F3962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2F3962">
        <w:rPr>
          <w:rFonts w:eastAsiaTheme="minorEastAsia"/>
        </w:rPr>
        <w:t xml:space="preserve"> гравитационная постоянная единичный вектор</w:t>
      </w:r>
    </w:p>
    <w:p w:rsidR="002F3962" w:rsidRPr="002F3962" w:rsidRDefault="002A1AED" w:rsidP="0028761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1,2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1,2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1,2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:rsidR="002F3962" w:rsidRPr="00CE73AB" w:rsidRDefault="002F3962" w:rsidP="00CE73AB">
      <w:pPr>
        <w:ind w:firstLine="0"/>
        <w:jc w:val="center"/>
        <w:rPr>
          <w:rFonts w:eastAsiaTheme="minorEastAsia"/>
          <w:color w:val="FF0000"/>
        </w:rPr>
      </w:pPr>
      <w:r w:rsidRPr="00CE73AB">
        <w:rPr>
          <w:rFonts w:eastAsiaTheme="minorEastAsia"/>
          <w:color w:val="FF0000"/>
        </w:rPr>
        <w:t>Закон Кулона</w:t>
      </w:r>
    </w:p>
    <w:p w:rsidR="002F3962" w:rsidRDefault="00CE73AB" w:rsidP="00CE73AB">
      <w:pPr>
        <w:ind w:firstLine="0"/>
        <w:jc w:val="center"/>
        <w:rPr>
          <w:rFonts w:eastAsiaTheme="minorEastAsia"/>
        </w:rPr>
      </w:pPr>
      <w:r w:rsidRPr="00CE73AB">
        <w:rPr>
          <w:rFonts w:eastAsiaTheme="minorEastAsia"/>
          <w:noProof/>
          <w:lang w:eastAsia="ru-RU"/>
        </w:rPr>
        <w:drawing>
          <wp:inline distT="0" distB="0" distL="0" distR="0" wp14:anchorId="2E20BB95" wp14:editId="18C981ED">
            <wp:extent cx="2291098" cy="1080000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109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A1" w:rsidRDefault="00D164A1" w:rsidP="002F3962">
      <w:pPr>
        <w:rPr>
          <w:rFonts w:eastAsiaTheme="minorEastAsia"/>
        </w:rPr>
      </w:pPr>
      <w:r>
        <w:rPr>
          <w:rFonts w:eastAsiaTheme="minorEastAsia"/>
        </w:rPr>
        <w:t xml:space="preserve">Два точечных заряда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взаимодействуют друг с другом с силой, прямо пропорциональной произведению этих зарядов и обратно пропорционально квадрату расстояния между ними:</w:t>
      </w:r>
    </w:p>
    <w:p w:rsidR="002F3962" w:rsidRDefault="00D164A1" w:rsidP="00CE73AB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=0,885*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-11</m:t>
            </m:r>
          </m:sup>
        </m:sSup>
      </m:oMath>
      <w:r>
        <w:rPr>
          <w:rFonts w:eastAsiaTheme="minorEastAsia"/>
        </w:rPr>
        <w:t xml:space="preserve">Ф/м – </w:t>
      </w:r>
      <w:r w:rsidR="002F3962" w:rsidRPr="002F3962">
        <w:rPr>
          <w:rFonts w:eastAsiaTheme="minorEastAsia"/>
        </w:rPr>
        <w:t>электрическая постоянная</w:t>
      </w:r>
      <w:r w:rsidR="002F3962">
        <w:rPr>
          <w:rFonts w:eastAsiaTheme="minorEastAsia"/>
        </w:rPr>
        <w:t xml:space="preserve"> </w:t>
      </w:r>
      <w:r w:rsidR="002F3962" w:rsidRPr="002F3962">
        <w:rPr>
          <w:rFonts w:eastAsiaTheme="minorEastAsia"/>
        </w:rPr>
        <w:t>(ранее называлась</w:t>
      </w:r>
      <w:r w:rsidR="002F3962">
        <w:rPr>
          <w:rFonts w:eastAsiaTheme="minorEastAsia"/>
        </w:rPr>
        <w:t xml:space="preserve"> </w:t>
      </w:r>
      <w:r w:rsidR="002F3962" w:rsidRPr="002F3962">
        <w:rPr>
          <w:rFonts w:eastAsiaTheme="minorEastAsia"/>
        </w:rPr>
        <w:t>диэлектрическая постоянная</w:t>
      </w:r>
      <w:r w:rsidR="002F3962">
        <w:rPr>
          <w:rFonts w:eastAsiaTheme="minorEastAsia"/>
        </w:rPr>
        <w:t xml:space="preserve"> </w:t>
      </w:r>
      <w:r w:rsidR="002F3962" w:rsidRPr="002F3962">
        <w:rPr>
          <w:rFonts w:eastAsiaTheme="minorEastAsia"/>
        </w:rPr>
        <w:t>или диэлектрическая</w:t>
      </w:r>
      <w:r w:rsidR="002F3962">
        <w:rPr>
          <w:rFonts w:eastAsiaTheme="minorEastAsia"/>
        </w:rPr>
        <w:t xml:space="preserve"> проницаемость вакуума)</w:t>
      </w:r>
    </w:p>
    <w:p w:rsidR="00D164A1" w:rsidRDefault="002A1AED" w:rsidP="00D164A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1,2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1,2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1,2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1,2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:rsidR="002F3962" w:rsidRPr="00D164A1" w:rsidRDefault="002F3962" w:rsidP="002F3962">
      <w:pPr>
        <w:ind w:firstLine="0"/>
        <w:jc w:val="center"/>
        <w:rPr>
          <w:rFonts w:eastAsiaTheme="minorEastAsia"/>
          <w:color w:val="FF0000"/>
        </w:rPr>
      </w:pPr>
      <w:r w:rsidRPr="00D164A1">
        <w:rPr>
          <w:rFonts w:eastAsiaTheme="minorEastAsia"/>
          <w:color w:val="FF0000"/>
        </w:rPr>
        <w:t>Замечание к закону Кулона</w:t>
      </w:r>
    </w:p>
    <w:p w:rsidR="002F3962" w:rsidRPr="002F3962" w:rsidRDefault="002F3962" w:rsidP="002F3962">
      <w:pPr>
        <w:pStyle w:val="a4"/>
        <w:numPr>
          <w:ilvl w:val="0"/>
          <w:numId w:val="6"/>
        </w:numPr>
        <w:ind w:left="0" w:firstLine="709"/>
        <w:rPr>
          <w:rFonts w:eastAsiaTheme="minorEastAsia"/>
        </w:rPr>
      </w:pPr>
      <w:r w:rsidRPr="002F3962">
        <w:rPr>
          <w:rFonts w:eastAsiaTheme="minorEastAsia"/>
        </w:rPr>
        <w:t>Знак «минус» нужен для того, чтоб учесть и притяжение, и отталкивание. В законе всемирного тяготения (классической форме) отталкивания (антигравитации) нет.</w:t>
      </w:r>
    </w:p>
    <w:p w:rsidR="002F3962" w:rsidRPr="002F3962" w:rsidRDefault="002F3962" w:rsidP="002F3962">
      <w:pPr>
        <w:pStyle w:val="a4"/>
        <w:numPr>
          <w:ilvl w:val="0"/>
          <w:numId w:val="6"/>
        </w:numPr>
        <w:ind w:left="0" w:firstLine="709"/>
        <w:rPr>
          <w:rFonts w:eastAsiaTheme="minorEastAsia"/>
        </w:rPr>
      </w:pPr>
      <w:r w:rsidRPr="002F3962">
        <w:rPr>
          <w:rFonts w:eastAsiaTheme="minorEastAsia"/>
        </w:rPr>
        <w:lastRenderedPageBreak/>
        <w:t>Закон Кулона не удовлетворяет условию Галилея;</w:t>
      </w:r>
    </w:p>
    <w:p w:rsidR="002F3962" w:rsidRPr="002F3962" w:rsidRDefault="002F3962" w:rsidP="002F3962">
      <w:pPr>
        <w:pStyle w:val="a4"/>
        <w:numPr>
          <w:ilvl w:val="0"/>
          <w:numId w:val="6"/>
        </w:numPr>
        <w:ind w:left="0" w:firstLine="709"/>
        <w:rPr>
          <w:rFonts w:eastAsiaTheme="minorEastAsia"/>
        </w:rPr>
      </w:pPr>
      <w:r w:rsidRPr="002F3962">
        <w:rPr>
          <w:rFonts w:eastAsiaTheme="minorEastAsia"/>
        </w:rPr>
        <w:t xml:space="preserve">притяжение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&lt;0</m:t>
        </m:r>
      </m:oMath>
    </w:p>
    <w:p w:rsidR="002F3962" w:rsidRPr="002F3962" w:rsidRDefault="002F3962" w:rsidP="002F3962">
      <w:pPr>
        <w:pStyle w:val="a4"/>
        <w:numPr>
          <w:ilvl w:val="0"/>
          <w:numId w:val="6"/>
        </w:numPr>
        <w:ind w:left="0" w:firstLine="709"/>
        <w:rPr>
          <w:rFonts w:eastAsiaTheme="minorEastAsia"/>
          <w:lang w:val="en-US"/>
        </w:rPr>
      </w:pPr>
      <w:r w:rsidRPr="002F3962">
        <w:rPr>
          <w:rFonts w:eastAsiaTheme="minorEastAsia"/>
        </w:rPr>
        <w:t>отталкивание</w:t>
      </w:r>
      <w:r w:rsidRPr="002F3962"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&gt;0</m:t>
        </m:r>
      </m:oMath>
    </w:p>
    <w:p w:rsidR="002F3962" w:rsidRPr="00D164A1" w:rsidRDefault="00D164A1" w:rsidP="00D164A1">
      <w:pPr>
        <w:ind w:firstLine="0"/>
        <w:jc w:val="center"/>
        <w:rPr>
          <w:rFonts w:eastAsiaTheme="minorEastAsia"/>
          <w:color w:val="FF0000"/>
        </w:rPr>
      </w:pPr>
      <w:r w:rsidRPr="00D164A1">
        <w:rPr>
          <w:rFonts w:eastAsiaTheme="minorEastAsia"/>
          <w:color w:val="FF0000"/>
        </w:rPr>
        <w:t>Сила Лоренца</w:t>
      </w:r>
    </w:p>
    <w:p w:rsidR="00D164A1" w:rsidRDefault="00D164A1" w:rsidP="002F3962">
      <w:pPr>
        <w:rPr>
          <w:rFonts w:eastAsiaTheme="minorEastAsia"/>
        </w:rPr>
      </w:pPr>
      <w:r>
        <w:rPr>
          <w:rFonts w:eastAsiaTheme="minorEastAsia"/>
        </w:rPr>
        <w:t>Сила Лоренца – это сила, действующая на заряд в электромагнитном поле:</w:t>
      </w:r>
    </w:p>
    <w:p w:rsidR="00D164A1" w:rsidRPr="00CE73AB" w:rsidRDefault="002A1AED" w:rsidP="002F396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sub>
          </m:sSub>
          <m:r>
            <w:rPr>
              <w:rFonts w:ascii="Cambria Math" w:eastAsiaTheme="minorEastAsia" w:hAnsi="Cambria Math"/>
            </w:rPr>
            <m:t>=q(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acc>
              <m:r>
                <w:rPr>
                  <w:rFonts w:ascii="Cambria Math" w:eastAsiaTheme="minorEastAsia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)</m:t>
          </m:r>
        </m:oMath>
      </m:oMathPara>
    </w:p>
    <w:p w:rsidR="00D164A1" w:rsidRDefault="00CE73AB" w:rsidP="002A1AED">
      <w:pPr>
        <w:rPr>
          <w:rFonts w:eastAsiaTheme="minorEastAsia"/>
        </w:rPr>
      </w:pPr>
      <w:r>
        <w:rPr>
          <w:rFonts w:eastAsiaTheme="minorEastAsia"/>
        </w:rPr>
        <w:t>Сила Лоренца имеет две составляющие:</w:t>
      </w:r>
      <w:r w:rsidR="002A1AED" w:rsidRPr="002A1AED">
        <w:rPr>
          <w:rFonts w:eastAsiaTheme="minorEastAsia"/>
        </w:rPr>
        <w:t xml:space="preserve"> </w:t>
      </w:r>
      <w:r w:rsidR="002A1AED">
        <w:rPr>
          <w:rFonts w:eastAsiaTheme="minorEastAsia"/>
        </w:rPr>
        <w:t>э</w:t>
      </w:r>
      <w:r>
        <w:rPr>
          <w:rFonts w:eastAsiaTheme="minorEastAsia"/>
        </w:rPr>
        <w:t xml:space="preserve">лектрическую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эл</m:t>
            </m:r>
          </m:sub>
        </m:sSub>
        <m:r>
          <w:rPr>
            <w:rFonts w:ascii="Cambria Math" w:eastAsiaTheme="minorEastAsia" w:hAnsi="Cambria Math"/>
          </w:rPr>
          <m:t>=q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</m:oMath>
      <w:r w:rsidRPr="00CE73A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магнитную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mag</m:t>
            </m:r>
          </m:sub>
        </m:sSub>
        <m:r>
          <w:rPr>
            <w:rFonts w:ascii="Cambria Math" w:eastAsiaTheme="minorEastAsia" w:hAnsi="Cambria Math"/>
          </w:rPr>
          <m:t>=q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  <m:r>
              <w:rPr>
                <w:rFonts w:ascii="Cambria Math" w:eastAsiaTheme="minorEastAsia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acc>
          </m:e>
        </m:d>
      </m:oMath>
    </w:p>
    <w:p w:rsidR="00D164A1" w:rsidRPr="00D164A1" w:rsidRDefault="00D164A1" w:rsidP="00CE73AB">
      <w:pPr>
        <w:ind w:firstLine="0"/>
        <w:jc w:val="center"/>
        <w:rPr>
          <w:rFonts w:eastAsiaTheme="minorEastAsia"/>
          <w:color w:val="FF0000"/>
        </w:rPr>
      </w:pPr>
      <w:r w:rsidRPr="00D164A1">
        <w:rPr>
          <w:rFonts w:eastAsiaTheme="minorEastAsia"/>
          <w:color w:val="FF0000"/>
        </w:rPr>
        <w:t>Сила тяжести и вес</w:t>
      </w:r>
    </w:p>
    <w:p w:rsidR="00D164A1" w:rsidRDefault="00D164A1" w:rsidP="002F3962">
      <w:pPr>
        <w:rPr>
          <w:rFonts w:eastAsiaTheme="minorEastAsia"/>
        </w:rPr>
      </w:pPr>
      <w:r>
        <w:rPr>
          <w:rFonts w:eastAsiaTheme="minorEastAsia"/>
        </w:rPr>
        <w:t>Вес – сила, с которой тело действует на опору или подвес.</w:t>
      </w:r>
    </w:p>
    <w:p w:rsidR="00D164A1" w:rsidRDefault="002A1AED" w:rsidP="002F3962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  <m:r>
          <w:rPr>
            <w:rFonts w:ascii="Cambria Math" w:eastAsiaTheme="minorEastAsia" w:hAnsi="Cambria Math"/>
          </w:rPr>
          <m:t>=m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g</m:t>
            </m:r>
          </m:e>
        </m:acc>
      </m:oMath>
      <w:r w:rsidR="00D164A1">
        <w:rPr>
          <w:rFonts w:eastAsiaTheme="minorEastAsia"/>
        </w:rPr>
        <w:t xml:space="preserve">, где </w:t>
      </w:r>
      <w:r w:rsidR="00D164A1">
        <w:rPr>
          <w:rFonts w:eastAsiaTheme="minorEastAsia"/>
          <w:lang w:val="en-US"/>
        </w:rPr>
        <w:t>g</w:t>
      </w:r>
      <w:r w:rsidR="00D164A1">
        <w:rPr>
          <w:rFonts w:eastAsiaTheme="minorEastAsia"/>
        </w:rPr>
        <w:t xml:space="preserve"> – ускорение свободного падения</w:t>
      </w:r>
    </w:p>
    <w:p w:rsidR="00D164A1" w:rsidRPr="00D164A1" w:rsidRDefault="00D164A1" w:rsidP="00D164A1">
      <w:pPr>
        <w:ind w:firstLine="0"/>
        <w:jc w:val="center"/>
        <w:rPr>
          <w:rFonts w:eastAsiaTheme="minorEastAsia"/>
        </w:rPr>
      </w:pPr>
      <w:r w:rsidRPr="00D164A1">
        <w:rPr>
          <w:rFonts w:eastAsiaTheme="minorEastAsia"/>
          <w:noProof/>
          <w:lang w:eastAsia="ru-RU"/>
        </w:rPr>
        <w:drawing>
          <wp:inline distT="0" distB="0" distL="0" distR="0" wp14:anchorId="7B4F512F" wp14:editId="19F2F615">
            <wp:extent cx="2068475" cy="1800000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847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A1" w:rsidRPr="00D164A1" w:rsidRDefault="00D164A1" w:rsidP="00D164A1">
      <w:pPr>
        <w:ind w:firstLine="0"/>
        <w:jc w:val="center"/>
        <w:rPr>
          <w:rFonts w:eastAsiaTheme="minorEastAsia"/>
          <w:color w:val="FF0000"/>
        </w:rPr>
      </w:pPr>
      <w:r w:rsidRPr="00D164A1">
        <w:rPr>
          <w:rFonts w:eastAsiaTheme="minorEastAsia"/>
          <w:color w:val="FF0000"/>
        </w:rPr>
        <w:t>Сила тяжести и вес</w:t>
      </w:r>
    </w:p>
    <w:p w:rsidR="002A1AED" w:rsidRDefault="002A1AED" w:rsidP="002A1AED">
      <w:pPr>
        <w:pStyle w:val="a4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покоящееся на опоре тело</w:t>
      </w:r>
    </w:p>
    <w:p w:rsidR="002A1AED" w:rsidRPr="002A1AED" w:rsidRDefault="002A1AED" w:rsidP="002A1AED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m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=0;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;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=m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</m:acc>
        </m:oMath>
      </m:oMathPara>
    </w:p>
    <w:p w:rsidR="002A1AED" w:rsidRDefault="002A1AED" w:rsidP="002A1AED">
      <w:pPr>
        <w:pStyle w:val="a4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движущееся с ускорением</w:t>
      </w:r>
    </w:p>
    <w:p w:rsidR="002A1AED" w:rsidRPr="002A1AED" w:rsidRDefault="002A1AED" w:rsidP="002A1AE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mg+N=ma;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;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=m</m:t>
          </m:r>
          <m:r>
            <w:rPr>
              <w:rFonts w:ascii="Cambria Math" w:eastAsiaTheme="minorEastAsia" w:hAnsi="Cambria Math"/>
              <w:lang w:val="en-US"/>
            </w:rPr>
            <m:t>(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:rsidR="00D164A1" w:rsidRPr="002A1AED" w:rsidRDefault="002A1AED" w:rsidP="002A1AED">
      <w:pPr>
        <w:pStyle w:val="a4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невесомость </w:t>
      </w:r>
      <m:oMath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g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eastAsiaTheme="minorEastAsia" w:hAnsi="Cambria Math"/>
          </w:rPr>
          <m:t>=0,</m:t>
        </m:r>
        <m:r>
          <w:rPr>
            <w:rFonts w:ascii="Cambria Math" w:eastAsiaTheme="minorEastAsia" w:hAnsi="Cambria Math"/>
            <w:lang w:val="en-US"/>
          </w:rPr>
          <m:t>G</m:t>
        </m:r>
        <m:r>
          <w:rPr>
            <w:rFonts w:ascii="Cambria Math" w:eastAsiaTheme="minorEastAsia" w:hAnsi="Cambria Math"/>
          </w:rPr>
          <m:t>=0</m:t>
        </m:r>
      </m:oMath>
    </w:p>
    <w:p w:rsidR="00CE73AB" w:rsidRPr="00CE73AB" w:rsidRDefault="00CE73AB" w:rsidP="00CE73AB">
      <w:pPr>
        <w:ind w:firstLine="0"/>
        <w:jc w:val="center"/>
        <w:rPr>
          <w:rFonts w:eastAsiaTheme="minorEastAsia"/>
          <w:color w:val="FF0000"/>
        </w:rPr>
      </w:pPr>
      <w:r w:rsidRPr="00CE73AB">
        <w:rPr>
          <w:rFonts w:eastAsiaTheme="minorEastAsia"/>
          <w:color w:val="FF0000"/>
        </w:rPr>
        <w:t>Упругие силы</w:t>
      </w:r>
    </w:p>
    <w:p w:rsidR="00CE73AB" w:rsidRDefault="00CE73AB" w:rsidP="002F3962">
      <w:pPr>
        <w:rPr>
          <w:rFonts w:eastAsiaTheme="minorEastAsia"/>
        </w:rPr>
      </w:pPr>
    </w:p>
    <w:p w:rsidR="00D164A1" w:rsidRDefault="00CE73AB" w:rsidP="00CE73AB">
      <w:pPr>
        <w:ind w:firstLine="0"/>
        <w:jc w:val="center"/>
        <w:rPr>
          <w:rFonts w:eastAsiaTheme="minorEastAsia"/>
        </w:rPr>
      </w:pPr>
      <w:r w:rsidRPr="00CE73AB">
        <w:rPr>
          <w:rFonts w:eastAsiaTheme="minorEastAsia"/>
          <w:noProof/>
          <w:lang w:eastAsia="ru-RU"/>
        </w:rPr>
        <w:drawing>
          <wp:inline distT="0" distB="0" distL="0" distR="0" wp14:anchorId="303175D4" wp14:editId="570CC3DF">
            <wp:extent cx="4224271" cy="288000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427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AB" w:rsidRPr="00F2122B" w:rsidRDefault="00CE73AB" w:rsidP="00F2122B">
      <w:pPr>
        <w:ind w:firstLine="0"/>
        <w:jc w:val="center"/>
        <w:rPr>
          <w:rFonts w:eastAsiaTheme="minorEastAsia"/>
          <w:color w:val="FF0000"/>
        </w:rPr>
      </w:pPr>
      <w:r w:rsidRPr="00CE73AB">
        <w:rPr>
          <w:rFonts w:eastAsiaTheme="minorEastAsia"/>
          <w:color w:val="FF0000"/>
        </w:rPr>
        <w:t>Сила трения</w:t>
      </w:r>
    </w:p>
    <w:p w:rsidR="00CE73AB" w:rsidRDefault="00CE73AB" w:rsidP="002F3962">
      <w:pPr>
        <w:rPr>
          <w:rFonts w:eastAsiaTheme="minorEastAsia"/>
        </w:rPr>
      </w:pPr>
      <w:r w:rsidRPr="00CE73AB">
        <w:rPr>
          <w:rFonts w:eastAsiaTheme="minorEastAsia"/>
        </w:rPr>
        <w:t xml:space="preserve">Сила трения. Трение бывает сухое </w:t>
      </w:r>
      <w:r w:rsidR="00F2122B">
        <w:rPr>
          <w:rFonts w:eastAsiaTheme="minorEastAsia"/>
        </w:rPr>
        <w:t>–</w:t>
      </w:r>
      <w:r w:rsidRPr="00CE73AB">
        <w:rPr>
          <w:rFonts w:eastAsiaTheme="minorEastAsia"/>
        </w:rPr>
        <w:t xml:space="preserve"> между сухими твёрдыми поверхностями и вязкое между слоями жидкости.</w:t>
      </w:r>
    </w:p>
    <w:p w:rsidR="00F2122B" w:rsidRDefault="00F2122B" w:rsidP="002F3962">
      <w:pPr>
        <w:rPr>
          <w:rFonts w:eastAsiaTheme="minorEastAsia"/>
        </w:rPr>
      </w:pPr>
      <w:r>
        <w:rPr>
          <w:rFonts w:eastAsiaTheme="minorEastAsia"/>
        </w:rPr>
        <w:t xml:space="preserve">Сухое трение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тр.</m:t>
            </m:r>
          </m:sub>
        </m:sSub>
        <m:r>
          <w:rPr>
            <w:rFonts w:ascii="Cambria Math" w:eastAsiaTheme="minorEastAsia" w:hAnsi="Cambria Math"/>
          </w:rPr>
          <m:t>=μ</m:t>
        </m:r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eastAsiaTheme="minorEastAsia"/>
        </w:rPr>
        <w:t xml:space="preserve">, </w:t>
      </w:r>
      <w:r w:rsidRPr="00F2122B">
        <w:rPr>
          <w:rFonts w:eastAsiaTheme="minorEastAsia"/>
        </w:rPr>
        <w:t xml:space="preserve">где N </w:t>
      </w:r>
      <w:r>
        <w:rPr>
          <w:rFonts w:eastAsiaTheme="minorEastAsia"/>
        </w:rPr>
        <w:t>–</w:t>
      </w:r>
      <w:r w:rsidRPr="00F2122B">
        <w:rPr>
          <w:rFonts w:eastAsiaTheme="minorEastAsia"/>
        </w:rPr>
        <w:t xml:space="preserve"> сила реакции опоры, р </w:t>
      </w:r>
      <w:r>
        <w:rPr>
          <w:rFonts w:eastAsiaTheme="minorEastAsia"/>
        </w:rPr>
        <w:t>–</w:t>
      </w:r>
      <w:r w:rsidRPr="00F2122B">
        <w:rPr>
          <w:rFonts w:eastAsiaTheme="minorEastAsia"/>
        </w:rPr>
        <w:t xml:space="preserve"> коэффициент трения, безразмерная величина, зависит от пары веществ трущихся тел и состояния поверхности. </w:t>
      </w:r>
      <w:r w:rsidRPr="00F2122B">
        <w:rPr>
          <w:rFonts w:eastAsiaTheme="minorEastAsia"/>
        </w:rPr>
        <w:lastRenderedPageBreak/>
        <w:t>Трение происходит на микронеровностях трущихся поверхностей. Соответственно унос материала с поверхности приводит к износу деталей машин. На слишком хорошо отполированных поверхностях трение возрастает, так как становятся заметны силы молекулярного притяжения.</w:t>
      </w:r>
    </w:p>
    <w:p w:rsidR="00F2122B" w:rsidRDefault="00F2122B" w:rsidP="002F3962">
      <w:pPr>
        <w:rPr>
          <w:rFonts w:eastAsiaTheme="minorEastAsia"/>
        </w:rPr>
      </w:pPr>
      <w:r>
        <w:rPr>
          <w:rFonts w:eastAsiaTheme="minorEastAsia"/>
        </w:rPr>
        <w:t>Сухое трение разделяют на трение скольжения и трение качения. Катить что-то круглое всегда легче, чем тащить волоком.</w:t>
      </w:r>
    </w:p>
    <w:p w:rsidR="00F2122B" w:rsidRPr="00F2122B" w:rsidRDefault="002A1AED" w:rsidP="002F396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тр. скольж.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≫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тр.кач.</m:t>
              </m:r>
            </m:sub>
          </m:sSub>
        </m:oMath>
      </m:oMathPara>
    </w:p>
    <w:p w:rsidR="00F2122B" w:rsidRDefault="00F2122B" w:rsidP="002F3962">
      <w:pPr>
        <w:rPr>
          <w:rFonts w:eastAsiaTheme="minorEastAsia"/>
        </w:rPr>
      </w:pPr>
      <w:r w:rsidRPr="00F2122B">
        <w:rPr>
          <w:rFonts w:eastAsiaTheme="minorEastAsia"/>
        </w:rPr>
        <w:t>Трение покоя возникает из-за того, что одно тело прилипает к другому</w:t>
      </w:r>
      <w:r>
        <w:rPr>
          <w:rFonts w:eastAsiaTheme="minorEastAsia"/>
        </w:rPr>
        <w:t>. В жидкости трение покоя отсутствует, поскольку отсутствует напряжение сдвига между слоями.</w:t>
      </w:r>
    </w:p>
    <w:p w:rsidR="00F2122B" w:rsidRPr="002A1AED" w:rsidRDefault="00F2122B" w:rsidP="002A1AED">
      <w:pPr>
        <w:ind w:firstLine="0"/>
        <w:jc w:val="center"/>
        <w:rPr>
          <w:rFonts w:eastAsiaTheme="minorEastAsia"/>
          <w:color w:val="FF0000"/>
        </w:rPr>
      </w:pPr>
      <w:r w:rsidRPr="00F2122B">
        <w:rPr>
          <w:rFonts w:eastAsiaTheme="minorEastAsia"/>
          <w:color w:val="FF0000"/>
        </w:rPr>
        <w:t>Интегралы движения</w:t>
      </w:r>
      <w:bookmarkStart w:id="0" w:name="_GoBack"/>
      <w:bookmarkEnd w:id="0"/>
    </w:p>
    <w:p w:rsidR="00F2122B" w:rsidRPr="00F2122B" w:rsidRDefault="00F2122B" w:rsidP="00F2122B">
      <w:pPr>
        <w:rPr>
          <w:rFonts w:eastAsiaTheme="minorEastAsia"/>
        </w:rPr>
      </w:pPr>
      <w:r w:rsidRPr="00F2122B">
        <w:rPr>
          <w:rFonts w:eastAsiaTheme="minorEastAsia"/>
        </w:rPr>
        <w:t xml:space="preserve">Интегралы движения </w:t>
      </w:r>
      <w:r>
        <w:rPr>
          <w:rFonts w:eastAsiaTheme="minorEastAsia"/>
        </w:rPr>
        <w:t>–</w:t>
      </w:r>
      <w:r w:rsidRPr="00F2122B">
        <w:rPr>
          <w:rFonts w:eastAsiaTheme="minorEastAsia"/>
        </w:rPr>
        <w:t xml:space="preserve"> в</w:t>
      </w:r>
      <w:r>
        <w:rPr>
          <w:rFonts w:eastAsiaTheme="minorEastAsia"/>
        </w:rPr>
        <w:t xml:space="preserve">еличины </w:t>
      </w:r>
      <w:r w:rsidRPr="00F2122B">
        <w:rPr>
          <w:rFonts w:eastAsiaTheme="minorEastAsia"/>
        </w:rPr>
        <w:t>обобщённые координаты и скорости, которые не зависят от времени при движении частиц системы (сохраняются).</w:t>
      </w:r>
    </w:p>
    <w:p w:rsidR="002A1AED" w:rsidRDefault="00F2122B" w:rsidP="00F2122B">
      <w:pPr>
        <w:rPr>
          <w:rFonts w:eastAsiaTheme="minorEastAsia"/>
        </w:rPr>
      </w:pPr>
      <w:r w:rsidRPr="00F2122B">
        <w:rPr>
          <w:rFonts w:eastAsiaTheme="minorEastAsia"/>
        </w:rPr>
        <w:t xml:space="preserve">6N-1, </w:t>
      </w:r>
      <w:r w:rsidR="002A1AED">
        <w:rPr>
          <w:rFonts w:eastAsiaTheme="minorEastAsia"/>
        </w:rPr>
        <w:t>где N - число степеней свободы.</w:t>
      </w:r>
    </w:p>
    <w:p w:rsidR="00F2122B" w:rsidRDefault="00F2122B" w:rsidP="002A1AED">
      <w:pPr>
        <w:rPr>
          <w:rFonts w:eastAsiaTheme="minorEastAsia"/>
        </w:rPr>
      </w:pPr>
      <w:r w:rsidRPr="00F2122B">
        <w:rPr>
          <w:rFonts w:eastAsiaTheme="minorEastAsia"/>
        </w:rPr>
        <w:t>Существует 7 аддитивных интегралов</w:t>
      </w:r>
      <w:r w:rsidR="002A1AED" w:rsidRPr="002A1AED">
        <w:rPr>
          <w:rFonts w:eastAsiaTheme="minorEastAsia"/>
        </w:rPr>
        <w:t xml:space="preserve"> </w:t>
      </w:r>
      <w:r w:rsidRPr="00F2122B">
        <w:rPr>
          <w:rFonts w:eastAsiaTheme="minorEastAsia"/>
        </w:rPr>
        <w:t>движения, значение их для системы равно</w:t>
      </w:r>
      <w:r>
        <w:rPr>
          <w:rFonts w:eastAsiaTheme="minorEastAsia"/>
        </w:rPr>
        <w:t xml:space="preserve"> </w:t>
      </w:r>
      <w:r w:rsidRPr="00F2122B">
        <w:rPr>
          <w:rFonts w:eastAsiaTheme="minorEastAsia"/>
        </w:rPr>
        <w:t>сумме значений этих величин, если взаимодействием системы можно пренебречь: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>
        <w:rPr>
          <w:rFonts w:eastAsiaTheme="minorEastAsia"/>
        </w:rPr>
        <w:t>.</w:t>
      </w:r>
      <w:r w:rsidRPr="00F2122B">
        <w:rPr>
          <w:rFonts w:eastAsiaTheme="minorEastAsia"/>
        </w:rPr>
        <w:t xml:space="preserve"> Энергия и по три проекции импульса и момента импульса.</w:t>
      </w:r>
    </w:p>
    <w:p w:rsidR="00862847" w:rsidRPr="00F2122B" w:rsidRDefault="00862847" w:rsidP="00F2122B">
      <w:pPr>
        <w:rPr>
          <w:rFonts w:eastAsiaTheme="minorEastAsia"/>
        </w:rPr>
      </w:pPr>
    </w:p>
    <w:sectPr w:rsidR="00862847" w:rsidRPr="00F212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92330"/>
    <w:multiLevelType w:val="hybridMultilevel"/>
    <w:tmpl w:val="4CAE04EA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0D95D1A"/>
    <w:multiLevelType w:val="hybridMultilevel"/>
    <w:tmpl w:val="0B3AF684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810D29"/>
    <w:multiLevelType w:val="hybridMultilevel"/>
    <w:tmpl w:val="164262F0"/>
    <w:lvl w:ilvl="0" w:tplc="51B041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6E24CD0"/>
    <w:multiLevelType w:val="hybridMultilevel"/>
    <w:tmpl w:val="FCAE2B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06B7E64"/>
    <w:multiLevelType w:val="hybridMultilevel"/>
    <w:tmpl w:val="1C72CCBE"/>
    <w:lvl w:ilvl="0" w:tplc="B96622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78D4C42"/>
    <w:multiLevelType w:val="hybridMultilevel"/>
    <w:tmpl w:val="6DB4F5F0"/>
    <w:lvl w:ilvl="0" w:tplc="B96622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C3750AE"/>
    <w:multiLevelType w:val="hybridMultilevel"/>
    <w:tmpl w:val="D8085C38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6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01C"/>
    <w:rsid w:val="0001149B"/>
    <w:rsid w:val="00022738"/>
    <w:rsid w:val="0009102C"/>
    <w:rsid w:val="00143329"/>
    <w:rsid w:val="001E1323"/>
    <w:rsid w:val="00275170"/>
    <w:rsid w:val="0028761D"/>
    <w:rsid w:val="002A1AED"/>
    <w:rsid w:val="002F3962"/>
    <w:rsid w:val="00314E30"/>
    <w:rsid w:val="00383C1E"/>
    <w:rsid w:val="005A76C9"/>
    <w:rsid w:val="005C5D79"/>
    <w:rsid w:val="00862847"/>
    <w:rsid w:val="00900E1A"/>
    <w:rsid w:val="0091501C"/>
    <w:rsid w:val="00A604A3"/>
    <w:rsid w:val="00AA3DAB"/>
    <w:rsid w:val="00B873EF"/>
    <w:rsid w:val="00B95EF4"/>
    <w:rsid w:val="00C475E1"/>
    <w:rsid w:val="00C60DE7"/>
    <w:rsid w:val="00C70E73"/>
    <w:rsid w:val="00C92E89"/>
    <w:rsid w:val="00CE73AB"/>
    <w:rsid w:val="00D03BB8"/>
    <w:rsid w:val="00D164A1"/>
    <w:rsid w:val="00DC0FFF"/>
    <w:rsid w:val="00DE3F52"/>
    <w:rsid w:val="00E41C8A"/>
    <w:rsid w:val="00E97665"/>
    <w:rsid w:val="00F2122B"/>
    <w:rsid w:val="00F41432"/>
    <w:rsid w:val="00FD3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4EF6D"/>
  <w15:chartTrackingRefBased/>
  <w15:docId w15:val="{A6A8C8D7-D009-4672-9AB8-DAE198798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64A1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92E89"/>
    <w:rPr>
      <w:color w:val="808080"/>
    </w:rPr>
  </w:style>
  <w:style w:type="paragraph" w:styleId="a4">
    <w:name w:val="List Paragraph"/>
    <w:basedOn w:val="a"/>
    <w:uiPriority w:val="34"/>
    <w:qFormat/>
    <w:rsid w:val="00E97665"/>
    <w:pPr>
      <w:ind w:left="720"/>
      <w:contextualSpacing/>
    </w:pPr>
  </w:style>
  <w:style w:type="table" w:styleId="a5">
    <w:name w:val="Table Grid"/>
    <w:basedOn w:val="a1"/>
    <w:uiPriority w:val="39"/>
    <w:rsid w:val="00383C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9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033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73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3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17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747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078874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18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354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427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45740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598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6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246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890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8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57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1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40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86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457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060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88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684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843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08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30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74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5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34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2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66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17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366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1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595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4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304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25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117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947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121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72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596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9387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25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81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482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059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224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52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92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470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365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4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747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66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83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60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14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90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875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2396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48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8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52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84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1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773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51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47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5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23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387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6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56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6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0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9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27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51269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77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656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653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485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959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2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29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337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31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84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96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7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1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201451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24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89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361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09870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2040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43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742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66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33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37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390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36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82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53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1128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719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73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43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1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890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29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63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259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8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78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77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0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93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77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61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522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5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603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46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497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514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08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216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85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11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439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38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76754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05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3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139962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234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26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90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563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6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9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07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4970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78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377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454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12581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6785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65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4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79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839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5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6806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80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55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0845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5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488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550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2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16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12</Pages>
  <Words>2611</Words>
  <Characters>14885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</cp:lastModifiedBy>
  <cp:revision>14</cp:revision>
  <dcterms:created xsi:type="dcterms:W3CDTF">2024-09-16T15:11:00Z</dcterms:created>
  <dcterms:modified xsi:type="dcterms:W3CDTF">2024-09-28T08:13:00Z</dcterms:modified>
</cp:coreProperties>
</file>