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AB02" w14:textId="77777777" w:rsidR="004E64F3" w:rsidRDefault="004E64F3" w:rsidP="004E64F3">
      <w:pPr>
        <w:pStyle w:val="Titre"/>
        <w:jc w:val="center"/>
      </w:pPr>
      <w:r>
        <w:rPr>
          <w:color w:val="2A2A2A"/>
          <w:spacing w:val="-2"/>
          <w:w w:val="110"/>
        </w:rPr>
        <w:t>Rapport</w:t>
      </w:r>
      <w:r>
        <w:rPr>
          <w:color w:val="2A2A2A"/>
          <w:spacing w:val="-10"/>
          <w:w w:val="110"/>
        </w:rPr>
        <w:t xml:space="preserve"> </w:t>
      </w:r>
      <w:r>
        <w:rPr>
          <w:color w:val="2A2A2A"/>
          <w:spacing w:val="-2"/>
          <w:w w:val="110"/>
        </w:rPr>
        <w:t>Technique</w:t>
      </w:r>
      <w:r>
        <w:rPr>
          <w:color w:val="2A2A2A"/>
          <w:spacing w:val="-9"/>
          <w:w w:val="110"/>
        </w:rPr>
        <w:t xml:space="preserve"> </w:t>
      </w:r>
      <w:r>
        <w:rPr>
          <w:color w:val="2A2A2A"/>
          <w:spacing w:val="-4"/>
          <w:w w:val="110"/>
        </w:rPr>
        <w:t>Kuby</w:t>
      </w:r>
    </w:p>
    <w:p w14:paraId="2E1094FC" w14:textId="77777777" w:rsidR="00F50AF1" w:rsidRPr="004E64F3" w:rsidRDefault="00F50AF1">
      <w:pPr>
        <w:pStyle w:val="PreformattedText"/>
        <w:rPr>
          <w:lang w:val="fr-FR"/>
        </w:rPr>
      </w:pPr>
    </w:p>
    <w:p w14:paraId="258E289C" w14:textId="12EC6812" w:rsidR="004E64F3" w:rsidRDefault="004E64F3" w:rsidP="004E64F3">
      <w:pPr>
        <w:pStyle w:val="Titre1"/>
        <w:spacing w:before="224"/>
        <w:ind w:left="0"/>
      </w:pPr>
      <w:r w:rsidRPr="004E64F3">
        <w:rPr>
          <w:color w:val="2A2A2A"/>
          <w:w w:val="105"/>
          <w:sz w:val="36"/>
          <w:szCs w:val="36"/>
        </w:rPr>
        <w:t>Introduction</w:t>
      </w:r>
    </w:p>
    <w:p w14:paraId="4D305FBD" w14:textId="59B8B4CC" w:rsidR="00F50AF1" w:rsidRPr="004E64F3" w:rsidRDefault="00F50AF1">
      <w:pPr>
        <w:pStyle w:val="PreformattedText"/>
        <w:rPr>
          <w:lang w:val="fr-FR"/>
        </w:rPr>
      </w:pPr>
    </w:p>
    <w:p w14:paraId="53D5A77B" w14:textId="77777777" w:rsidR="00F50AF1" w:rsidRPr="004E64F3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Ce document présente une architecture technique pour un projet comprenant :</w:t>
      </w:r>
    </w:p>
    <w:p w14:paraId="46870102" w14:textId="458FC168" w:rsidR="00F50AF1" w:rsidRPr="004E64F3" w:rsidRDefault="00000000" w:rsidP="004E64F3">
      <w:pPr>
        <w:pStyle w:val="PreformattedText"/>
        <w:ind w:left="709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- Un backend en Spring Boot (Java) exposant une API REST</w:t>
      </w:r>
      <w:r w:rsidR="004E64F3">
        <w:rPr>
          <w:rFonts w:ascii="Gill Sans MT" w:hAnsi="Gill Sans MT"/>
          <w:sz w:val="28"/>
          <w:szCs w:val="28"/>
          <w:lang w:val="fr-FR"/>
        </w:rPr>
        <w:t xml:space="preserve"> et MySQL</w:t>
      </w:r>
      <w:r w:rsidRPr="004E64F3">
        <w:rPr>
          <w:rFonts w:ascii="Gill Sans MT" w:hAnsi="Gill Sans MT"/>
          <w:sz w:val="28"/>
          <w:szCs w:val="28"/>
          <w:lang w:val="fr-FR"/>
        </w:rPr>
        <w:t>.</w:t>
      </w:r>
    </w:p>
    <w:p w14:paraId="443E9613" w14:textId="76DC4A5B" w:rsidR="00F50AF1" w:rsidRPr="004E64F3" w:rsidRDefault="00000000" w:rsidP="004E64F3">
      <w:pPr>
        <w:pStyle w:val="PreformattedText"/>
        <w:ind w:left="709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- Un client léger développé avec Vue.js et Vuetify.</w:t>
      </w:r>
    </w:p>
    <w:p w14:paraId="0092E766" w14:textId="77777777" w:rsidR="004E64F3" w:rsidRDefault="00000000" w:rsidP="004E64F3">
      <w:pPr>
        <w:pStyle w:val="PreformattedText"/>
        <w:ind w:left="709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- Un client lourd utilisant Electron, Vue.js et Vuetify.</w:t>
      </w:r>
    </w:p>
    <w:p w14:paraId="6A2D207F" w14:textId="77777777" w:rsidR="004E64F3" w:rsidRDefault="004E64F3" w:rsidP="004E64F3">
      <w:pPr>
        <w:pStyle w:val="PreformattedText"/>
        <w:ind w:left="709"/>
        <w:rPr>
          <w:rFonts w:ascii="Gill Sans MT" w:hAnsi="Gill Sans MT"/>
          <w:sz w:val="28"/>
          <w:szCs w:val="28"/>
          <w:lang w:val="fr-FR"/>
        </w:rPr>
      </w:pPr>
    </w:p>
    <w:p w14:paraId="1EC3E9F8" w14:textId="77777777" w:rsidR="004E64F3" w:rsidRP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Technologies utilisées</w:t>
      </w:r>
    </w:p>
    <w:p w14:paraId="5CF389E0" w14:textId="0DA8D6C2" w:rsidR="004E64F3" w:rsidRPr="004E64F3" w:rsidRDefault="004E64F3" w:rsidP="004E64F3">
      <w:pPr>
        <w:pStyle w:val="PreformattedText"/>
        <w:ind w:firstLine="709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•</w:t>
      </w:r>
      <w:r>
        <w:rPr>
          <w:rFonts w:ascii="Gill Sans MT" w:hAnsi="Gill Sans MT"/>
          <w:sz w:val="28"/>
          <w:szCs w:val="28"/>
          <w:lang w:val="fr-FR"/>
        </w:rPr>
        <w:t xml:space="preserve"> </w:t>
      </w:r>
      <w:r w:rsidRPr="004E64F3">
        <w:rPr>
          <w:rFonts w:ascii="Gill Sans MT" w:hAnsi="Gill Sans MT"/>
          <w:sz w:val="28"/>
          <w:szCs w:val="28"/>
          <w:lang w:val="fr-FR"/>
        </w:rPr>
        <w:t>Spring Boot</w:t>
      </w:r>
    </w:p>
    <w:p w14:paraId="05FD3B9B" w14:textId="1725D987" w:rsidR="004E64F3" w:rsidRPr="004E64F3" w:rsidRDefault="004E64F3" w:rsidP="004E64F3">
      <w:pPr>
        <w:pStyle w:val="PreformattedText"/>
        <w:ind w:firstLine="709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• JAVA</w:t>
      </w:r>
    </w:p>
    <w:p w14:paraId="5EE46BFE" w14:textId="5D2404D3" w:rsidR="004E64F3" w:rsidRPr="004E64F3" w:rsidRDefault="004E64F3" w:rsidP="004E64F3">
      <w:pPr>
        <w:pStyle w:val="PreformattedText"/>
        <w:ind w:firstLine="709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• Base de données : MySQL</w:t>
      </w:r>
    </w:p>
    <w:p w14:paraId="7C0FE26F" w14:textId="4DFC2CC1" w:rsidR="004E64F3" w:rsidRPr="004E64F3" w:rsidRDefault="004E64F3" w:rsidP="004E64F3">
      <w:pPr>
        <w:pStyle w:val="PreformattedText"/>
        <w:ind w:firstLine="709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• JWT pour l'authentification</w:t>
      </w:r>
    </w:p>
    <w:p w14:paraId="086EC380" w14:textId="67D1826A" w:rsidR="004E64F3" w:rsidRPr="004E64F3" w:rsidRDefault="004E64F3" w:rsidP="004E64F3">
      <w:pPr>
        <w:pStyle w:val="PreformattedText"/>
        <w:ind w:firstLine="709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• Swagger pour la documentation API</w:t>
      </w:r>
    </w:p>
    <w:p w14:paraId="1C4EACB1" w14:textId="77777777" w:rsidR="004E64F3" w:rsidRP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1143B5B4" w14:textId="77777777" w:rsidR="004E64F3" w:rsidRP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Contraintes techniques et fonctionnelles</w:t>
      </w:r>
    </w:p>
    <w:p w14:paraId="6D9E8517" w14:textId="77777777" w:rsidR="004E64F3" w:rsidRP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• Utilisation du pattern MVC (Modèle-Vue-Contrôleur)</w:t>
      </w:r>
    </w:p>
    <w:p w14:paraId="7564C73A" w14:textId="77777777" w:rsidR="004E64F3" w:rsidRP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• Respect des bonnes pratiques RESTful</w:t>
      </w:r>
    </w:p>
    <w:p w14:paraId="363BF049" w14:textId="77777777" w:rsidR="004E64F3" w:rsidRP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• Validation des entrées et gestion des erreurs</w:t>
      </w:r>
    </w:p>
    <w:p w14:paraId="347DEFDF" w14:textId="77777777" w:rsidR="004E64F3" w:rsidRP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• Gestion des endpoints pour une adéquation avec les besoins front du client</w:t>
      </w:r>
    </w:p>
    <w:p w14:paraId="5E67FF33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lourd et du client léger.</w:t>
      </w:r>
    </w:p>
    <w:p w14:paraId="44096E24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19B32C45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291FBD69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68E01800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0B76173A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75303E03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50D042B3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4EEA3DFC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662A47DF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407746F2" w14:textId="77777777" w:rsidR="004E64F3" w:rsidRP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2FD88A12" w14:textId="77777777" w:rsidR="004E64F3" w:rsidRDefault="004E64F3" w:rsidP="004E64F3">
      <w:pPr>
        <w:pStyle w:val="PreformattedText"/>
        <w:rPr>
          <w:lang w:val="fr-FR"/>
        </w:rPr>
      </w:pPr>
      <w:r w:rsidRPr="004E64F3">
        <w:rPr>
          <w:lang w:val="fr-FR"/>
        </w:rPr>
        <w:br/>
      </w:r>
    </w:p>
    <w:p w14:paraId="21058CB8" w14:textId="77777777" w:rsidR="004E64F3" w:rsidRDefault="004E64F3" w:rsidP="004E64F3">
      <w:pPr>
        <w:pStyle w:val="PreformattedText"/>
        <w:rPr>
          <w:lang w:val="fr-FR"/>
        </w:rPr>
      </w:pPr>
    </w:p>
    <w:p w14:paraId="6D510FE6" w14:textId="77777777" w:rsidR="004E64F3" w:rsidRDefault="004E64F3" w:rsidP="004E64F3">
      <w:pPr>
        <w:pStyle w:val="PreformattedText"/>
        <w:rPr>
          <w:lang w:val="fr-FR"/>
        </w:rPr>
      </w:pPr>
    </w:p>
    <w:p w14:paraId="612C4FDD" w14:textId="77777777" w:rsidR="004E64F3" w:rsidRDefault="004E64F3" w:rsidP="004E64F3">
      <w:pPr>
        <w:pStyle w:val="PreformattedText"/>
        <w:rPr>
          <w:lang w:val="fr-FR"/>
        </w:rPr>
      </w:pPr>
    </w:p>
    <w:p w14:paraId="450FE9FD" w14:textId="77777777" w:rsidR="004E64F3" w:rsidRDefault="004E64F3" w:rsidP="004E64F3">
      <w:pPr>
        <w:pStyle w:val="PreformattedText"/>
        <w:rPr>
          <w:lang w:val="fr-FR"/>
        </w:rPr>
      </w:pPr>
    </w:p>
    <w:p w14:paraId="563A51F9" w14:textId="77777777" w:rsidR="004E64F3" w:rsidRDefault="004E64F3" w:rsidP="004E64F3">
      <w:pPr>
        <w:pStyle w:val="PreformattedText"/>
        <w:rPr>
          <w:lang w:val="fr-FR"/>
        </w:rPr>
      </w:pPr>
    </w:p>
    <w:p w14:paraId="1E15DC71" w14:textId="77777777" w:rsidR="004E64F3" w:rsidRDefault="004E64F3" w:rsidP="004E64F3">
      <w:pPr>
        <w:pStyle w:val="PreformattedText"/>
        <w:rPr>
          <w:lang w:val="fr-FR"/>
        </w:rPr>
      </w:pPr>
    </w:p>
    <w:p w14:paraId="42051D06" w14:textId="77777777" w:rsidR="004E64F3" w:rsidRDefault="004E64F3" w:rsidP="004E64F3">
      <w:pPr>
        <w:pStyle w:val="PreformattedText"/>
        <w:rPr>
          <w:lang w:val="fr-FR"/>
        </w:rPr>
      </w:pPr>
    </w:p>
    <w:p w14:paraId="3A7A4529" w14:textId="77777777" w:rsidR="004E64F3" w:rsidRDefault="004E64F3" w:rsidP="004E64F3">
      <w:pPr>
        <w:pStyle w:val="PreformattedText"/>
        <w:rPr>
          <w:lang w:val="fr-FR"/>
        </w:rPr>
      </w:pPr>
    </w:p>
    <w:p w14:paraId="6A5E8BDE" w14:textId="77777777" w:rsidR="004E64F3" w:rsidRDefault="004E64F3" w:rsidP="004E64F3">
      <w:pPr>
        <w:pStyle w:val="PreformattedText"/>
        <w:rPr>
          <w:lang w:val="fr-FR"/>
        </w:rPr>
      </w:pPr>
    </w:p>
    <w:p w14:paraId="5B1CFFD6" w14:textId="77777777" w:rsidR="004E64F3" w:rsidRDefault="004E64F3" w:rsidP="004E64F3">
      <w:pPr>
        <w:pStyle w:val="PreformattedText"/>
        <w:rPr>
          <w:lang w:val="fr-FR"/>
        </w:rPr>
      </w:pPr>
    </w:p>
    <w:p w14:paraId="09F05907" w14:textId="398A4AB5" w:rsidR="004E64F3" w:rsidRDefault="00B5011C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>
        <w:rPr>
          <w:rFonts w:ascii="Gill Sans MT" w:hAnsi="Gill Sans MT"/>
          <w:sz w:val="32"/>
          <w:szCs w:val="32"/>
          <w:lang w:val="fr-FR"/>
        </w:rPr>
        <w:lastRenderedPageBreak/>
        <w:t>MCD</w:t>
      </w:r>
    </w:p>
    <w:p w14:paraId="219ADF9C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6E224A4D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129B3F0D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59497A7B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78DA04E5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520F6C7E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13C8CB3B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621EC921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55834B11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42ED5D37" w14:textId="1BFF0A2F" w:rsidR="004E64F3" w:rsidRDefault="00B5011C" w:rsidP="00B5011C">
      <w:pPr>
        <w:pStyle w:val="PreformattedText"/>
        <w:jc w:val="center"/>
        <w:rPr>
          <w:rFonts w:ascii="Gill Sans MT" w:hAnsi="Gill Sans MT"/>
          <w:sz w:val="32"/>
          <w:szCs w:val="32"/>
          <w:lang w:val="fr-FR"/>
        </w:rPr>
      </w:pPr>
      <w:r w:rsidRPr="00B5011C">
        <w:rPr>
          <w:rFonts w:ascii="Gill Sans MT" w:hAnsi="Gill Sans MT"/>
          <w:noProof/>
          <w:sz w:val="32"/>
          <w:szCs w:val="32"/>
          <w:lang w:val="fr-FR"/>
        </w:rPr>
        <w:drawing>
          <wp:inline distT="0" distB="0" distL="0" distR="0" wp14:anchorId="22366952" wp14:editId="4A18C9D5">
            <wp:extent cx="6332220" cy="4205605"/>
            <wp:effectExtent l="0" t="0" r="0" b="6985"/>
            <wp:docPr id="723748970" name="Image 1" descr="Une image contenant texte, capture d’écran, Logiciel multimédia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48970" name="Image 1" descr="Une image contenant texte, capture d’écran, Logiciel multimédia, conceptio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7524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297B2059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2E2B635B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07A30D20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1E3FB3F6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2E316EB1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641A24C9" w14:textId="77777777" w:rsidR="00B5011C" w:rsidRDefault="00B5011C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67D43F54" w14:textId="0960DD65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>
        <w:rPr>
          <w:rFonts w:ascii="Gill Sans MT" w:hAnsi="Gill Sans MT"/>
          <w:sz w:val="32"/>
          <w:szCs w:val="32"/>
          <w:lang w:val="fr-FR"/>
        </w:rPr>
        <w:t>UML</w:t>
      </w:r>
    </w:p>
    <w:p w14:paraId="1E0FCA70" w14:textId="77777777" w:rsidR="00B5011C" w:rsidRDefault="00B5011C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5031267A" w14:textId="77777777" w:rsidR="00B5011C" w:rsidRDefault="00B5011C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301E4F08" w14:textId="17CB11DB" w:rsidR="00B5011C" w:rsidRDefault="00B5011C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>
        <w:rPr>
          <w:rFonts w:ascii="Gill Sans MT" w:hAnsi="Gill Sans MT"/>
          <w:sz w:val="32"/>
          <w:szCs w:val="32"/>
          <w:lang w:val="fr-FR"/>
        </w:rPr>
        <w:t>Diagram Use Case</w:t>
      </w:r>
    </w:p>
    <w:p w14:paraId="1AEEF94F" w14:textId="77777777" w:rsidR="00B5011C" w:rsidRDefault="00B5011C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30102368" w14:textId="716C6E66" w:rsidR="00F50AF1" w:rsidRDefault="004E64F3" w:rsidP="004E64F3">
      <w:pPr>
        <w:pStyle w:val="PreformattedText"/>
        <w:jc w:val="center"/>
        <w:rPr>
          <w:lang w:val="fr-FR"/>
        </w:rPr>
      </w:pPr>
      <w:r w:rsidRPr="004E64F3">
        <w:rPr>
          <w:lang w:val="fr-FR"/>
        </w:rPr>
        <w:br/>
      </w:r>
      <w:r w:rsidRPr="004E64F3">
        <w:rPr>
          <w:noProof/>
          <w:lang w:val="fr-FR"/>
        </w:rPr>
        <w:drawing>
          <wp:inline distT="0" distB="0" distL="0" distR="0" wp14:anchorId="78993CF0" wp14:editId="29C3C0B2">
            <wp:extent cx="4495800" cy="2802887"/>
            <wp:effectExtent l="0" t="0" r="0" b="0"/>
            <wp:docPr id="238278111" name="Image 1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78111" name="Image 1" descr="Une image contenant texte, capture d’écran, conceptio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815" cy="28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4F3">
        <w:rPr>
          <w:noProof/>
          <w:lang w:val="fr-FR"/>
        </w:rPr>
        <w:drawing>
          <wp:inline distT="0" distB="0" distL="0" distR="0" wp14:anchorId="162476E2" wp14:editId="300CFA71">
            <wp:extent cx="4495800" cy="3621405"/>
            <wp:effectExtent l="0" t="0" r="0" b="0"/>
            <wp:docPr id="401286895" name="Image 1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86895" name="Image 1" descr="Une image contenant texte, capture d’écran, diagramme, lign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849" cy="36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4B3D" w14:textId="77777777" w:rsidR="004E64F3" w:rsidRDefault="004E64F3">
      <w:pPr>
        <w:pStyle w:val="PreformattedText"/>
        <w:rPr>
          <w:lang w:val="fr-FR"/>
        </w:rPr>
      </w:pPr>
    </w:p>
    <w:p w14:paraId="2A3658B9" w14:textId="77777777" w:rsidR="004E64F3" w:rsidRDefault="004E64F3">
      <w:pPr>
        <w:pStyle w:val="PreformattedText"/>
        <w:rPr>
          <w:lang w:val="fr-FR"/>
        </w:rPr>
      </w:pPr>
    </w:p>
    <w:p w14:paraId="659B1292" w14:textId="77777777" w:rsidR="004E64F3" w:rsidRDefault="004E64F3">
      <w:pPr>
        <w:pStyle w:val="PreformattedText"/>
        <w:rPr>
          <w:lang w:val="fr-FR"/>
        </w:rPr>
      </w:pPr>
    </w:p>
    <w:p w14:paraId="5219B5E4" w14:textId="77777777" w:rsidR="004E64F3" w:rsidRDefault="004E64F3">
      <w:pPr>
        <w:pStyle w:val="PreformattedText"/>
        <w:rPr>
          <w:lang w:val="fr-FR"/>
        </w:rPr>
      </w:pPr>
    </w:p>
    <w:p w14:paraId="73F04847" w14:textId="77777777" w:rsidR="004E64F3" w:rsidRDefault="004E64F3">
      <w:pPr>
        <w:pStyle w:val="PreformattedText"/>
        <w:rPr>
          <w:lang w:val="fr-FR"/>
        </w:rPr>
      </w:pPr>
    </w:p>
    <w:p w14:paraId="199AE9A9" w14:textId="77777777" w:rsidR="004E64F3" w:rsidRDefault="004E64F3">
      <w:pPr>
        <w:pStyle w:val="PreformattedText"/>
        <w:rPr>
          <w:lang w:val="fr-FR"/>
        </w:rPr>
      </w:pPr>
    </w:p>
    <w:p w14:paraId="6D8DEFEA" w14:textId="77777777" w:rsidR="004E64F3" w:rsidRDefault="004E64F3">
      <w:pPr>
        <w:pStyle w:val="PreformattedText"/>
        <w:rPr>
          <w:lang w:val="fr-FR"/>
        </w:rPr>
      </w:pPr>
    </w:p>
    <w:p w14:paraId="386E5168" w14:textId="77777777" w:rsidR="004E64F3" w:rsidRDefault="004E64F3">
      <w:pPr>
        <w:pStyle w:val="PreformattedText"/>
        <w:rPr>
          <w:lang w:val="fr-FR"/>
        </w:rPr>
      </w:pPr>
    </w:p>
    <w:p w14:paraId="5DFB7ECF" w14:textId="77777777" w:rsidR="004E64F3" w:rsidRDefault="004E64F3">
      <w:pPr>
        <w:pStyle w:val="PreformattedText"/>
        <w:rPr>
          <w:lang w:val="fr-FR"/>
        </w:rPr>
      </w:pPr>
    </w:p>
    <w:p w14:paraId="06644681" w14:textId="34F00C33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>
        <w:rPr>
          <w:rFonts w:ascii="Gill Sans MT" w:hAnsi="Gill Sans MT"/>
          <w:sz w:val="32"/>
          <w:szCs w:val="32"/>
          <w:lang w:val="fr-FR"/>
        </w:rPr>
        <w:t>Diagram Sequence (client léger)</w:t>
      </w:r>
    </w:p>
    <w:p w14:paraId="5674C1BB" w14:textId="77777777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1DBEC42C" w14:textId="773F9E06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 w:rsidRPr="00B5011C">
        <w:rPr>
          <w:rFonts w:ascii="Gill Sans MT" w:hAnsi="Gill Sans MT"/>
          <w:noProof/>
          <w:sz w:val="32"/>
          <w:szCs w:val="32"/>
          <w:lang w:val="fr-FR"/>
        </w:rPr>
        <w:drawing>
          <wp:inline distT="0" distB="0" distL="0" distR="0" wp14:anchorId="5E9E560C" wp14:editId="3CF2D177">
            <wp:extent cx="6332220" cy="5765165"/>
            <wp:effectExtent l="0" t="0" r="0" b="0"/>
            <wp:docPr id="1156268627" name="Image 1" descr="Une image contenant texte, diagramme, capture d’écran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68627" name="Image 1" descr="Une image contenant texte, diagramme, capture d’écran, Parallèl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9FA4" w14:textId="77777777" w:rsidR="004E64F3" w:rsidRDefault="004E64F3">
      <w:pPr>
        <w:pStyle w:val="PreformattedText"/>
        <w:rPr>
          <w:lang w:val="fr-FR"/>
        </w:rPr>
      </w:pPr>
    </w:p>
    <w:p w14:paraId="0F6E3B37" w14:textId="77777777" w:rsidR="004E64F3" w:rsidRDefault="004E64F3">
      <w:pPr>
        <w:pStyle w:val="PreformattedText"/>
        <w:rPr>
          <w:lang w:val="fr-FR"/>
        </w:rPr>
      </w:pPr>
    </w:p>
    <w:p w14:paraId="12D48C15" w14:textId="77777777" w:rsidR="004E64F3" w:rsidRDefault="004E64F3">
      <w:pPr>
        <w:pStyle w:val="PreformattedText"/>
        <w:rPr>
          <w:lang w:val="fr-FR"/>
        </w:rPr>
      </w:pPr>
    </w:p>
    <w:p w14:paraId="73E1ABFC" w14:textId="77777777" w:rsidR="004E64F3" w:rsidRDefault="004E64F3">
      <w:pPr>
        <w:pStyle w:val="PreformattedText"/>
        <w:rPr>
          <w:lang w:val="fr-FR"/>
        </w:rPr>
      </w:pPr>
    </w:p>
    <w:p w14:paraId="373A74FB" w14:textId="77777777" w:rsidR="00B5011C" w:rsidRDefault="00B5011C">
      <w:pPr>
        <w:pStyle w:val="PreformattedText"/>
        <w:rPr>
          <w:lang w:val="fr-FR"/>
        </w:rPr>
      </w:pPr>
    </w:p>
    <w:p w14:paraId="7AB51AFC" w14:textId="77777777" w:rsidR="00B5011C" w:rsidRDefault="00B5011C">
      <w:pPr>
        <w:pStyle w:val="PreformattedText"/>
        <w:rPr>
          <w:lang w:val="fr-FR"/>
        </w:rPr>
      </w:pPr>
    </w:p>
    <w:p w14:paraId="795CE825" w14:textId="77777777" w:rsidR="00B5011C" w:rsidRDefault="00B5011C">
      <w:pPr>
        <w:pStyle w:val="PreformattedText"/>
        <w:rPr>
          <w:lang w:val="fr-FR"/>
        </w:rPr>
      </w:pPr>
    </w:p>
    <w:p w14:paraId="2911E609" w14:textId="77777777" w:rsidR="00B5011C" w:rsidRDefault="00B5011C">
      <w:pPr>
        <w:pStyle w:val="PreformattedText"/>
        <w:rPr>
          <w:lang w:val="fr-FR"/>
        </w:rPr>
      </w:pPr>
    </w:p>
    <w:p w14:paraId="58E313FE" w14:textId="77777777" w:rsidR="00B5011C" w:rsidRDefault="00B5011C">
      <w:pPr>
        <w:pStyle w:val="PreformattedText"/>
        <w:rPr>
          <w:lang w:val="fr-FR"/>
        </w:rPr>
      </w:pPr>
    </w:p>
    <w:p w14:paraId="2BD8C674" w14:textId="77777777" w:rsidR="00B5011C" w:rsidRDefault="00B5011C">
      <w:pPr>
        <w:pStyle w:val="PreformattedText"/>
        <w:rPr>
          <w:lang w:val="fr-FR"/>
        </w:rPr>
      </w:pPr>
    </w:p>
    <w:p w14:paraId="2063159D" w14:textId="77777777" w:rsidR="00B5011C" w:rsidRDefault="00B5011C">
      <w:pPr>
        <w:pStyle w:val="PreformattedText"/>
        <w:rPr>
          <w:lang w:val="fr-FR"/>
        </w:rPr>
      </w:pPr>
    </w:p>
    <w:p w14:paraId="17576095" w14:textId="77777777" w:rsidR="00B5011C" w:rsidRDefault="00B5011C">
      <w:pPr>
        <w:pStyle w:val="PreformattedText"/>
        <w:rPr>
          <w:lang w:val="fr-FR"/>
        </w:rPr>
      </w:pPr>
    </w:p>
    <w:p w14:paraId="22C8EFCC" w14:textId="77777777" w:rsidR="00B5011C" w:rsidRDefault="00B5011C">
      <w:pPr>
        <w:pStyle w:val="PreformattedText"/>
        <w:rPr>
          <w:lang w:val="fr-FR"/>
        </w:rPr>
      </w:pPr>
    </w:p>
    <w:p w14:paraId="4E4E052F" w14:textId="2378FCBE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>
        <w:rPr>
          <w:rFonts w:ascii="Gill Sans MT" w:hAnsi="Gill Sans MT"/>
          <w:sz w:val="32"/>
          <w:szCs w:val="32"/>
          <w:lang w:val="fr-FR"/>
        </w:rPr>
        <w:lastRenderedPageBreak/>
        <w:t>Diagram Sequence (client lourd)</w:t>
      </w:r>
    </w:p>
    <w:p w14:paraId="134B6428" w14:textId="77777777" w:rsidR="00B5011C" w:rsidRDefault="00B5011C">
      <w:pPr>
        <w:pStyle w:val="PreformattedText"/>
        <w:rPr>
          <w:lang w:val="fr-FR"/>
        </w:rPr>
      </w:pPr>
    </w:p>
    <w:p w14:paraId="16F84B44" w14:textId="77777777" w:rsidR="00B5011C" w:rsidRDefault="00B5011C">
      <w:pPr>
        <w:pStyle w:val="PreformattedText"/>
        <w:rPr>
          <w:lang w:val="fr-FR"/>
        </w:rPr>
      </w:pPr>
    </w:p>
    <w:p w14:paraId="26D61EA4" w14:textId="77777777" w:rsidR="00B5011C" w:rsidRDefault="00B5011C">
      <w:pPr>
        <w:pStyle w:val="PreformattedText"/>
        <w:rPr>
          <w:lang w:val="fr-FR"/>
        </w:rPr>
      </w:pPr>
    </w:p>
    <w:p w14:paraId="78AB929C" w14:textId="77777777" w:rsidR="00B5011C" w:rsidRDefault="00B5011C">
      <w:pPr>
        <w:pStyle w:val="PreformattedText"/>
        <w:rPr>
          <w:lang w:val="fr-FR"/>
        </w:rPr>
      </w:pPr>
    </w:p>
    <w:p w14:paraId="3621D9BE" w14:textId="2FE6B3B0" w:rsidR="00B5011C" w:rsidRDefault="00B5011C">
      <w:pPr>
        <w:pStyle w:val="PreformattedText"/>
        <w:rPr>
          <w:lang w:val="fr-FR"/>
        </w:rPr>
      </w:pPr>
      <w:r w:rsidRPr="00B5011C">
        <w:rPr>
          <w:noProof/>
          <w:lang w:val="fr-FR"/>
        </w:rPr>
        <w:drawing>
          <wp:inline distT="0" distB="0" distL="0" distR="0" wp14:anchorId="408825BA" wp14:editId="4ED00197">
            <wp:extent cx="4867275" cy="7781925"/>
            <wp:effectExtent l="0" t="0" r="9525" b="9525"/>
            <wp:docPr id="2090039643" name="Image 1" descr="Une image contenant texte, Parallèle, nombr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39643" name="Image 1" descr="Une image contenant texte, Parallèle, nombre, diagramm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D497" w14:textId="1821FC5B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>
        <w:rPr>
          <w:rFonts w:ascii="Gill Sans MT" w:hAnsi="Gill Sans MT"/>
          <w:sz w:val="32"/>
          <w:szCs w:val="32"/>
          <w:lang w:val="fr-FR"/>
        </w:rPr>
        <w:lastRenderedPageBreak/>
        <w:t>Architecture</w:t>
      </w:r>
    </w:p>
    <w:p w14:paraId="68BC4EBC" w14:textId="77777777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07D5C825" w14:textId="259A7D59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 w:rsidRPr="00B5011C">
        <w:rPr>
          <w:rFonts w:ascii="Gill Sans MT" w:hAnsi="Gill Sans MT"/>
          <w:sz w:val="32"/>
          <w:szCs w:val="32"/>
          <w:lang w:val="fr-FR"/>
        </w:rPr>
        <w:t>Schéma de l’architecture</w:t>
      </w:r>
    </w:p>
    <w:p w14:paraId="2C43B611" w14:textId="77777777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6BF4BF23" w14:textId="71FCCEF2" w:rsidR="00B5011C" w:rsidRDefault="00B5011C" w:rsidP="00B5011C">
      <w:pPr>
        <w:pStyle w:val="PreformattedText"/>
        <w:jc w:val="center"/>
        <w:rPr>
          <w:rFonts w:ascii="Gill Sans MT" w:hAnsi="Gill Sans MT"/>
          <w:sz w:val="32"/>
          <w:szCs w:val="32"/>
          <w:lang w:val="fr-FR"/>
        </w:rPr>
      </w:pPr>
      <w:r w:rsidRPr="00B5011C">
        <w:rPr>
          <w:rFonts w:ascii="Gill Sans MT" w:hAnsi="Gill Sans MT"/>
          <w:noProof/>
          <w:sz w:val="32"/>
          <w:szCs w:val="32"/>
          <w:lang w:val="fr-FR"/>
        </w:rPr>
        <w:drawing>
          <wp:inline distT="0" distB="0" distL="0" distR="0" wp14:anchorId="0A9C0630" wp14:editId="5B343B3D">
            <wp:extent cx="5114925" cy="4295775"/>
            <wp:effectExtent l="0" t="0" r="9525" b="9525"/>
            <wp:docPr id="1022377925" name="Image 1" descr="Une image contenant diagramme, croquis, Dessin technique, Pl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77925" name="Image 1" descr="Une image contenant diagramme, croquis, Dessin technique, Pl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E70F" w14:textId="77777777" w:rsidR="00B5011C" w:rsidRDefault="00B5011C" w:rsidP="00B5011C">
      <w:pPr>
        <w:pStyle w:val="PreformattedText"/>
        <w:jc w:val="center"/>
        <w:rPr>
          <w:rFonts w:ascii="Gill Sans MT" w:hAnsi="Gill Sans MT"/>
          <w:sz w:val="32"/>
          <w:szCs w:val="32"/>
          <w:lang w:val="fr-FR"/>
        </w:rPr>
      </w:pPr>
    </w:p>
    <w:p w14:paraId="66F1B11A" w14:textId="0FB0C9D6" w:rsidR="004E64F3" w:rsidRDefault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 w:rsidRPr="00B5011C">
        <w:rPr>
          <w:rFonts w:ascii="Gill Sans MT" w:hAnsi="Gill Sans MT"/>
          <w:sz w:val="32"/>
          <w:szCs w:val="32"/>
          <w:lang w:val="fr-FR"/>
        </w:rPr>
        <w:t>L’API suit une architecture monolithique organisée en plusieurs couches :</w:t>
      </w:r>
    </w:p>
    <w:p w14:paraId="1754F6FF" w14:textId="77777777" w:rsidR="00B5011C" w:rsidRDefault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4DD03B0C" w14:textId="34FED77D" w:rsidR="00B5011C" w:rsidRPr="00B5011C" w:rsidRDefault="00B5011C" w:rsidP="00B5011C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32"/>
          <w:szCs w:val="32"/>
          <w:lang w:val="fr-FR"/>
        </w:rPr>
        <w:t xml:space="preserve">•Contrôleurs (Controllers) : </w:t>
      </w:r>
      <w:r w:rsidRPr="00B5011C">
        <w:rPr>
          <w:rFonts w:ascii="Gill Sans MT" w:hAnsi="Gill Sans MT"/>
          <w:sz w:val="28"/>
          <w:szCs w:val="28"/>
          <w:lang w:val="fr-FR"/>
        </w:rPr>
        <w:t>Gèrent les requêtes HTTP et orchestrent les</w:t>
      </w:r>
    </w:p>
    <w:p w14:paraId="48761FC3" w14:textId="77777777" w:rsidR="00B5011C" w:rsidRPr="00B5011C" w:rsidRDefault="00B5011C" w:rsidP="00B5011C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opérations avec les services. Elle met à disposition les endpoints utilisés par</w:t>
      </w:r>
    </w:p>
    <w:p w14:paraId="76AD64F6" w14:textId="77777777" w:rsidR="00B5011C" w:rsidRPr="00B5011C" w:rsidRDefault="00B5011C" w:rsidP="00B5011C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les clients lourd et léger.</w:t>
      </w:r>
    </w:p>
    <w:p w14:paraId="6C37345B" w14:textId="420CD58B" w:rsidR="00B5011C" w:rsidRP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 w:rsidRPr="00B5011C">
        <w:rPr>
          <w:rFonts w:ascii="Gill Sans MT" w:hAnsi="Gill Sans MT"/>
          <w:sz w:val="32"/>
          <w:szCs w:val="32"/>
          <w:lang w:val="fr-FR"/>
        </w:rPr>
        <w:t>• Services (Services) : Contiennent la logique métier</w:t>
      </w:r>
      <w:r>
        <w:rPr>
          <w:rFonts w:ascii="Gill Sans MT" w:hAnsi="Gill Sans MT"/>
          <w:sz w:val="32"/>
          <w:szCs w:val="32"/>
          <w:lang w:val="fr-FR"/>
        </w:rPr>
        <w:t>.</w:t>
      </w:r>
    </w:p>
    <w:p w14:paraId="22BE99C4" w14:textId="4513883D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 w:rsidRPr="00B5011C">
        <w:rPr>
          <w:rFonts w:ascii="Gill Sans MT" w:hAnsi="Gill Sans MT"/>
          <w:sz w:val="32"/>
          <w:szCs w:val="32"/>
          <w:lang w:val="fr-FR"/>
        </w:rPr>
        <w:t>• Dépôts (Repositories) : Permettent l’interaction avec la base de données</w:t>
      </w:r>
      <w:r>
        <w:rPr>
          <w:rFonts w:ascii="Gill Sans MT" w:hAnsi="Gill Sans MT"/>
          <w:sz w:val="32"/>
          <w:szCs w:val="32"/>
          <w:lang w:val="fr-FR"/>
        </w:rPr>
        <w:t xml:space="preserve"> avec t</w:t>
      </w:r>
      <w:r w:rsidRPr="00B5011C">
        <w:rPr>
          <w:rFonts w:ascii="Gill Sans MT" w:hAnsi="Gill Sans MT"/>
          <w:sz w:val="32"/>
          <w:szCs w:val="32"/>
          <w:lang w:val="fr-FR"/>
        </w:rPr>
        <w:t>outes les fonctions du CRUD (Create,Read,Update,Delete) avec des spécifités de tri sur l’ID,</w:t>
      </w:r>
      <w:r>
        <w:rPr>
          <w:rFonts w:ascii="Gill Sans MT" w:hAnsi="Gill Sans MT"/>
          <w:sz w:val="32"/>
          <w:szCs w:val="32"/>
          <w:lang w:val="fr-FR"/>
        </w:rPr>
        <w:t xml:space="preserve"> </w:t>
      </w:r>
      <w:r w:rsidRPr="00B5011C">
        <w:rPr>
          <w:rFonts w:ascii="Gill Sans MT" w:hAnsi="Gill Sans MT"/>
          <w:sz w:val="32"/>
          <w:szCs w:val="32"/>
          <w:lang w:val="fr-FR"/>
        </w:rPr>
        <w:t>nécessaire lors du filtre sur les différents clients</w:t>
      </w:r>
      <w:r>
        <w:rPr>
          <w:rFonts w:ascii="Gill Sans MT" w:hAnsi="Gill Sans MT"/>
          <w:sz w:val="32"/>
          <w:szCs w:val="32"/>
          <w:lang w:val="fr-FR"/>
        </w:rPr>
        <w:t>.</w:t>
      </w:r>
    </w:p>
    <w:p w14:paraId="61A7827D" w14:textId="77777777" w:rsidR="00B5011C" w:rsidRDefault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7CCD692B" w14:textId="77777777" w:rsidR="00B5011C" w:rsidRDefault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4B709532" w14:textId="77777777" w:rsidR="00B5011C" w:rsidRDefault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5DBB3BF3" w14:textId="77777777" w:rsidR="00B5011C" w:rsidRDefault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6D537783" w14:textId="4A313B42" w:rsidR="00F50AF1" w:rsidRPr="00BC1958" w:rsidRDefault="00000000">
      <w:pPr>
        <w:pStyle w:val="PreformattedText"/>
        <w:rPr>
          <w:rFonts w:ascii="Gill Sans MT" w:hAnsi="Gill Sans MT"/>
          <w:sz w:val="36"/>
          <w:szCs w:val="36"/>
          <w:lang w:val="fr-FR"/>
        </w:rPr>
      </w:pPr>
      <w:r w:rsidRPr="00BC1958">
        <w:rPr>
          <w:rFonts w:ascii="Gill Sans MT" w:hAnsi="Gill Sans MT"/>
          <w:sz w:val="36"/>
          <w:szCs w:val="36"/>
          <w:lang w:val="fr-FR"/>
        </w:rPr>
        <w:lastRenderedPageBreak/>
        <w:t>Backend : API en Spring Boot</w:t>
      </w:r>
    </w:p>
    <w:p w14:paraId="361CDB4B" w14:textId="77777777" w:rsidR="00F50AF1" w:rsidRPr="00BC1958" w:rsidRDefault="00F50AF1">
      <w:pPr>
        <w:pStyle w:val="PreformattedText"/>
        <w:rPr>
          <w:lang w:val="fr-FR"/>
        </w:rPr>
      </w:pPr>
    </w:p>
    <w:p w14:paraId="0C15AC15" w14:textId="41D54E8B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Structure du projet</w:t>
      </w:r>
      <w:r w:rsidR="00B5011C" w:rsidRPr="00B5011C">
        <w:rPr>
          <w:rFonts w:ascii="Gill Sans MT" w:hAnsi="Gill Sans MT"/>
          <w:sz w:val="28"/>
          <w:szCs w:val="28"/>
          <w:lang w:val="fr-FR"/>
        </w:rPr>
        <w:t> :</w:t>
      </w:r>
    </w:p>
    <w:p w14:paraId="50FB42C7" w14:textId="77777777" w:rsidR="00B5011C" w:rsidRPr="00B5011C" w:rsidRDefault="00B5011C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1CDD4967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Kuby_API/</w:t>
      </w:r>
    </w:p>
    <w:p w14:paraId="7055BA40" w14:textId="77777777" w:rsidR="00F50AF1" w:rsidRPr="00BC1958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src/main/java/com/example/kuby_api/</w:t>
      </w:r>
    </w:p>
    <w:p w14:paraId="23D70E2E" w14:textId="77777777" w:rsidR="00F50AF1" w:rsidRPr="00BC1958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config/</w:t>
      </w:r>
    </w:p>
    <w:p w14:paraId="0C47C7F7" w14:textId="77777777" w:rsidR="00F50AF1" w:rsidRPr="00BC1958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controller/</w:t>
      </w:r>
    </w:p>
    <w:p w14:paraId="38CF0C9F" w14:textId="77777777" w:rsidR="00F50AF1" w:rsidRPr="00BC1958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model/</w:t>
      </w:r>
    </w:p>
    <w:p w14:paraId="7A240AF2" w14:textId="77777777" w:rsidR="00F50AF1" w:rsidRPr="00BC1958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repository/</w:t>
      </w:r>
    </w:p>
    <w:p w14:paraId="53C4E84A" w14:textId="77777777" w:rsidR="00F50AF1" w:rsidRPr="00BC1958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service/</w:t>
      </w:r>
    </w:p>
    <w:p w14:paraId="44103AD2" w14:textId="77777777" w:rsidR="00F50AF1" w:rsidRPr="00BC1958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KubyApiApplication.java</w:t>
      </w:r>
    </w:p>
    <w:p w14:paraId="3DAD5F42" w14:textId="77777777" w:rsidR="00F50AF1" w:rsidRPr="00BC1958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</w:p>
    <w:p w14:paraId="3F2C4011" w14:textId="77777777" w:rsidR="00F50AF1" w:rsidRPr="00BC1958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src/main/resources/</w:t>
      </w:r>
    </w:p>
    <w:p w14:paraId="1FA2A4E5" w14:textId="77777777" w:rsidR="00F50AF1" w:rsidRPr="00BC1958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application.yml</w:t>
      </w:r>
    </w:p>
    <w:p w14:paraId="3D9C9B11" w14:textId="77777777" w:rsidR="00F50AF1" w:rsidRPr="00BC1958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data.sql</w:t>
      </w:r>
    </w:p>
    <w:p w14:paraId="3BF5A5A8" w14:textId="77777777" w:rsidR="00F50AF1" w:rsidRPr="00BC1958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</w:p>
    <w:p w14:paraId="59E0E6A3" w14:textId="77777777" w:rsidR="00F50AF1" w:rsidRPr="00BC1958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C1958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C1958">
        <w:rPr>
          <w:rFonts w:ascii="Gill Sans MT" w:hAnsi="Gill Sans MT"/>
          <w:sz w:val="28"/>
          <w:szCs w:val="28"/>
          <w:lang w:val="fr-FR"/>
        </w:rPr>
        <w:t xml:space="preserve"> build.gradle</w:t>
      </w:r>
    </w:p>
    <w:p w14:paraId="3594AB1D" w14:textId="77777777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23753C52" w14:textId="2599EE5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Endpoints REST</w:t>
      </w:r>
    </w:p>
    <w:p w14:paraId="6397E5E3" w14:textId="2FA14AC0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/users/</w:t>
      </w:r>
    </w:p>
    <w:p w14:paraId="555B15F9" w14:textId="56F605F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getAllUsers : Récupérer la liste de tous les utilisateurs</w:t>
      </w:r>
    </w:p>
    <w:p w14:paraId="2266C980" w14:textId="7BA2EA8D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getOneUser/{id} : Récupérer un utilisateur spécifique par son ID</w:t>
      </w:r>
    </w:p>
    <w:p w14:paraId="5C4CF762" w14:textId="762928F2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getUsersByType/{type} : Récupérer tous les utilisateurs filtrés par type</w:t>
      </w:r>
    </w:p>
    <w:p w14:paraId="0FBB5A2C" w14:textId="4CC7CDFE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createUser : Ajouter un nouvel utilisateur</w:t>
      </w:r>
    </w:p>
    <w:p w14:paraId="217F0F38" w14:textId="4A7F35F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PUT updateUser/{id} : Modifier les informations d'un utilisateur</w:t>
      </w:r>
    </w:p>
    <w:p w14:paraId="2277AAE4" w14:textId="488214CF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DELETE deleteUser/{id} : Supprimer un utilisateur</w:t>
      </w:r>
    </w:p>
    <w:p w14:paraId="63E3B49C" w14:textId="5DF5BFB6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{userId}/orders : Ajouter une commande pour un utilisateur</w:t>
      </w:r>
    </w:p>
    <w:p w14:paraId="31949EF6" w14:textId="24D00619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{userId}/adresses : Ajouter une adresse pour un utilisateur</w:t>
      </w:r>
    </w:p>
    <w:p w14:paraId="2DA3187D" w14:textId="58376F32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login : Authentification d'un utilisateur</w:t>
      </w:r>
    </w:p>
    <w:p w14:paraId="64EF3412" w14:textId="79F6E02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loginAdmin : Authentification d'un administrateur</w:t>
      </w:r>
    </w:p>
    <w:p w14:paraId="47AD8D60" w14:textId="51D4CEA9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updatePassword/{id} : Mettre à jour le mot de passe d'un utilisateur</w:t>
      </w:r>
    </w:p>
    <w:p w14:paraId="681578DC" w14:textId="2F5B172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/adresses/</w:t>
      </w:r>
    </w:p>
    <w:p w14:paraId="1ACA79B9" w14:textId="4DE3A17C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getAllAdresses : Récupérer toutes les adresses</w:t>
      </w:r>
    </w:p>
    <w:p w14:paraId="64AC73F7" w14:textId="76A09CD2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getOneAdress/{id} : Récupérer une adresse spécifique</w:t>
      </w:r>
    </w:p>
    <w:p w14:paraId="46E9A8B1" w14:textId="2E2D153B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createAdress : Ajouter une nouvelle adresse</w:t>
      </w:r>
    </w:p>
    <w:p w14:paraId="0CF95F9A" w14:textId="5C98967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createUserAdress/{userId} : Associer une adresse à un utilisateur</w:t>
      </w:r>
    </w:p>
    <w:p w14:paraId="55D54D7E" w14:textId="3E6068F1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PUT updateAdress/{id} : Modifier une adresse</w:t>
      </w:r>
    </w:p>
    <w:p w14:paraId="730ABD9A" w14:textId="7BFE340B" w:rsidR="00F50AF1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DELETE deleteAdress/{id} : Supprimer une adresse</w:t>
      </w:r>
    </w:p>
    <w:p w14:paraId="746D9B0A" w14:textId="77777777" w:rsidR="00B5011C" w:rsidRPr="00B5011C" w:rsidRDefault="00B5011C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7E18AD2F" w14:textId="6F9831C0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lastRenderedPageBreak/>
        <w:t>- /articles/</w:t>
      </w:r>
    </w:p>
    <w:p w14:paraId="13B8E82D" w14:textId="358C94DF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getAllArticles : Récupérer tous les articles disponibles</w:t>
      </w:r>
    </w:p>
    <w:p w14:paraId="37AFC2D1" w14:textId="15E430F8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getAllArticlesDetails : Récupérer les détails de tous les articles</w:t>
      </w:r>
    </w:p>
    <w:p w14:paraId="6CD195CD" w14:textId="5E39C29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getOneArticle/{id} : Récupérer un article spécifique</w:t>
      </w:r>
    </w:p>
    <w:p w14:paraId="3F6CDD6C" w14:textId="11FD6FEF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createArticle/{userId} : Ajouter un nouvel article et l'assigné à un fournisseur</w:t>
      </w:r>
    </w:p>
    <w:p w14:paraId="4E774D21" w14:textId="3DC9196B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PUT updateArticle/{id} : Modifier un article existant</w:t>
      </w:r>
    </w:p>
    <w:p w14:paraId="51D6BD1C" w14:textId="5DE265EE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DELETE deleteArticle/{id} : Supprimer un article</w:t>
      </w:r>
    </w:p>
    <w:p w14:paraId="3621B802" w14:textId="64FBE42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/families/</w:t>
      </w:r>
    </w:p>
    <w:p w14:paraId="469D0097" w14:textId="0A204259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getAllFamilies : Récupérer toutes les familles de produits</w:t>
      </w:r>
    </w:p>
    <w:p w14:paraId="102C6EDC" w14:textId="52C5B0B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getOneFamily/{id} : Récupérer une famille de produits spécifique</w:t>
      </w:r>
    </w:p>
    <w:p w14:paraId="13A5A4C6" w14:textId="354B222F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createFamily : Ajouter une nouvelle famille de produits</w:t>
      </w:r>
    </w:p>
    <w:p w14:paraId="54AEF1E8" w14:textId="1159BFB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PUT updateFamily/{id} : Modifier une famille de produits</w:t>
      </w:r>
    </w:p>
    <w:p w14:paraId="5683310A" w14:textId="3F3A821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DELETE deleteFamily/{id} : Supprimer une famille de produits</w:t>
      </w:r>
    </w:p>
    <w:p w14:paraId="01FD2BB9" w14:textId="1ECA864B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/grapes/</w:t>
      </w:r>
    </w:p>
    <w:p w14:paraId="6882F893" w14:textId="2F40504A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getAllGrapes : Récupérer tous les cépages</w:t>
      </w:r>
    </w:p>
    <w:p w14:paraId="03870B3B" w14:textId="4490D050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getOneGrape/{id} : Récupérer un cépage spécifique</w:t>
      </w:r>
    </w:p>
    <w:p w14:paraId="6EC68928" w14:textId="0F5C9EB3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createGrape : Ajouter un nouveau cépage</w:t>
      </w:r>
    </w:p>
    <w:p w14:paraId="5188C29C" w14:textId="2B8C993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PUT updateGrape/{id} : Modifier un cépage existant</w:t>
      </w:r>
    </w:p>
    <w:p w14:paraId="069EB6EA" w14:textId="2C83D11E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DELETE deleteGrape/{id} : Supprimer un cépage</w:t>
      </w:r>
    </w:p>
    <w:p w14:paraId="11DBD320" w14:textId="34DF918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/localisations/</w:t>
      </w:r>
    </w:p>
    <w:p w14:paraId="393F3B3B" w14:textId="1C56F41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getAllLocalisations : Récupérer toutes les localisations</w:t>
      </w:r>
    </w:p>
    <w:p w14:paraId="49D020A6" w14:textId="57AC171D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getOneLocalisation/{id} : Récupérer une localisation spécifique</w:t>
      </w:r>
    </w:p>
    <w:p w14:paraId="50814E74" w14:textId="0BBC981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createLocalisation : Ajouter une nouvelle localisation</w:t>
      </w:r>
    </w:p>
    <w:p w14:paraId="0BABA34B" w14:textId="263A0023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getLocalisationByAdressId/{adressId} : Récupérer une localisation liée à une adresse spécifique</w:t>
      </w:r>
    </w:p>
    <w:p w14:paraId="52A41DFB" w14:textId="7253B959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PUT updateLocalisation/{id} : Modifier une localisation existante</w:t>
      </w:r>
    </w:p>
    <w:p w14:paraId="7D1F06B0" w14:textId="72B1879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DELETE deleteLocalisation/{id} : Supprimer une localisation</w:t>
      </w:r>
    </w:p>
    <w:p w14:paraId="2A508C58" w14:textId="13C45D83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/orders/</w:t>
      </w:r>
    </w:p>
    <w:p w14:paraId="6F24CFED" w14:textId="25AC480B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getAllOrders : Récupérer toutes les commandes</w:t>
      </w:r>
    </w:p>
    <w:p w14:paraId="7249ADA2" w14:textId="131C556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getAllOrdersDetails : Récupérer les détails de toutes les commandes</w:t>
      </w:r>
    </w:p>
    <w:p w14:paraId="0F97077B" w14:textId="773CC7D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getOneOrder/{id} : Récupérer une commande spécifique</w:t>
      </w:r>
    </w:p>
    <w:p w14:paraId="3006B541" w14:textId="13DE6141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createOrder : Ajouter une nouvelle commande</w:t>
      </w:r>
    </w:p>
    <w:p w14:paraId="0C64419A" w14:textId="6BA7CBDF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PUT updateOrder/{id} : Modifier une commande existante</w:t>
      </w:r>
    </w:p>
    <w:p w14:paraId="7D357341" w14:textId="3A5D5E2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DELETE deleteOrder/{id} : Supprimer une commande</w:t>
      </w:r>
    </w:p>
    <w:p w14:paraId="06937B4E" w14:textId="0C7F5D1A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/orderItems/</w:t>
      </w:r>
    </w:p>
    <w:p w14:paraId="62EE0805" w14:textId="240E2E46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getAllOrderItems : Récupérer tous les articles de commande</w:t>
      </w:r>
    </w:p>
    <w:p w14:paraId="60B699DB" w14:textId="0257847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getOrderItemById/{id} : Récupérer un article de commande spécifique</w:t>
      </w:r>
    </w:p>
    <w:p w14:paraId="583951EE" w14:textId="6281D1B1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createOrderItems : Ajouter un ou plusieurs articles à une commande</w:t>
      </w:r>
    </w:p>
    <w:p w14:paraId="2A08FC77" w14:textId="6FC5E52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PUT updateOrderItem/{id} : Modifier un article de commande</w:t>
      </w:r>
    </w:p>
    <w:p w14:paraId="35CA3560" w14:textId="643E8E01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DELETE deleteOrderItem/{id} : Supprimer un article de commande</w:t>
      </w:r>
    </w:p>
    <w:p w14:paraId="296E7D0B" w14:textId="5E9F980C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/stocks/</w:t>
      </w:r>
    </w:p>
    <w:p w14:paraId="0EBFC852" w14:textId="3467A78D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lastRenderedPageBreak/>
        <w:t xml:space="preserve">    - GET getAllStocks : Récupérer tous les stocks</w:t>
      </w:r>
    </w:p>
    <w:p w14:paraId="6E74A38A" w14:textId="4778D86C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getOneStock/{id} : Récupérer un stock spécifique</w:t>
      </w:r>
    </w:p>
    <w:p w14:paraId="0BB2D65A" w14:textId="42179E6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createStock : Ajouter un nouveau stock</w:t>
      </w:r>
    </w:p>
    <w:p w14:paraId="66D5FFDA" w14:textId="4E38EE5F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</w:t>
      </w:r>
      <w:r w:rsidRPr="00B5011C">
        <w:rPr>
          <w:rFonts w:ascii="Gill Sans MT" w:hAnsi="Gill Sans MT"/>
          <w:sz w:val="28"/>
          <w:szCs w:val="28"/>
        </w:rPr>
        <w:t>- PUT updateStock/{id} : Modifier un stock existant</w:t>
      </w:r>
    </w:p>
    <w:p w14:paraId="3AC54123" w14:textId="7CEBF262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it-IT"/>
        </w:rPr>
      </w:pPr>
      <w:r w:rsidRPr="00B5011C">
        <w:rPr>
          <w:rFonts w:ascii="Gill Sans MT" w:hAnsi="Gill Sans MT"/>
          <w:sz w:val="28"/>
          <w:szCs w:val="28"/>
        </w:rPr>
        <w:t xml:space="preserve">    </w:t>
      </w:r>
      <w:r w:rsidRPr="00B5011C">
        <w:rPr>
          <w:rFonts w:ascii="Gill Sans MT" w:hAnsi="Gill Sans MT"/>
          <w:sz w:val="28"/>
          <w:szCs w:val="28"/>
          <w:lang w:val="it-IT"/>
        </w:rPr>
        <w:t>- DELETE deleteStock/{id} : Supprimer un stock</w:t>
      </w:r>
    </w:p>
    <w:p w14:paraId="3C60A79E" w14:textId="522B9EE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</w:t>
      </w:r>
      <w:r w:rsidR="0063210A">
        <w:rPr>
          <w:rFonts w:ascii="Gill Sans MT" w:hAnsi="Gill Sans MT"/>
          <w:sz w:val="28"/>
          <w:szCs w:val="28"/>
          <w:lang w:val="fr-FR"/>
        </w:rPr>
        <w:t xml:space="preserve"> </w:t>
      </w:r>
      <w:r w:rsidRPr="00B5011C">
        <w:rPr>
          <w:rFonts w:ascii="Gill Sans MT" w:hAnsi="Gill Sans MT"/>
          <w:sz w:val="28"/>
          <w:szCs w:val="28"/>
          <w:lang w:val="fr-FR"/>
        </w:rPr>
        <w:t>/stocks/</w:t>
      </w:r>
    </w:p>
    <w:p w14:paraId="630B3250" w14:textId="6E7B70E2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byArticle/{articleId} : Récupérer le stock d'un article spécifique</w:t>
      </w:r>
    </w:p>
    <w:p w14:paraId="3F95FFB4" w14:textId="10A68910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byUser/{userId} : Récupérer les stocks associés à un utilisateur</w:t>
      </w:r>
    </w:p>
    <w:p w14:paraId="787F71A8" w14:textId="77777777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080B23D9" w14:textId="77777777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2E6AE605" w14:textId="11D6ED56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Client Léger : Vue.js &amp; Vuetify</w:t>
      </w:r>
    </w:p>
    <w:p w14:paraId="56070B68" w14:textId="77777777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616CBE16" w14:textId="6F12C854" w:rsid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Structure du projet</w:t>
      </w:r>
      <w:r w:rsidR="00B5011C">
        <w:rPr>
          <w:rFonts w:ascii="Gill Sans MT" w:hAnsi="Gill Sans MT"/>
          <w:sz w:val="28"/>
          <w:szCs w:val="28"/>
          <w:lang w:val="fr-FR"/>
        </w:rPr>
        <w:t> :</w:t>
      </w:r>
    </w:p>
    <w:p w14:paraId="0A5CE349" w14:textId="77777777" w:rsidR="00B5011C" w:rsidRPr="00B5011C" w:rsidRDefault="00B5011C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4F622570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Kuby_ClientLeger/</w:t>
      </w:r>
    </w:p>
    <w:p w14:paraId="03431CBF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src/</w:t>
      </w:r>
    </w:p>
    <w:p w14:paraId="40B283CF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api/</w:t>
      </w:r>
    </w:p>
    <w:p w14:paraId="1B776D6D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 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interfaces/</w:t>
      </w:r>
    </w:p>
    <w:p w14:paraId="4FADB52E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 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services/</w:t>
      </w:r>
    </w:p>
    <w:p w14:paraId="560C8398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 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endpoints.ts/</w:t>
      </w:r>
    </w:p>
    <w:p w14:paraId="39214EE9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 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index.ts/</w:t>
      </w:r>
    </w:p>
    <w:p w14:paraId="4DDD21AD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components/</w:t>
      </w:r>
    </w:p>
    <w:p w14:paraId="3761CC4E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views/</w:t>
      </w:r>
    </w:p>
    <w:p w14:paraId="3DE799BD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router/</w:t>
      </w:r>
    </w:p>
    <w:p w14:paraId="7901B37C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store/</w:t>
      </w:r>
    </w:p>
    <w:p w14:paraId="514F955B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utils/</w:t>
      </w:r>
    </w:p>
    <w:p w14:paraId="7521A0E4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</w:p>
    <w:p w14:paraId="26264D0E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public/</w:t>
      </w:r>
    </w:p>
    <w:p w14:paraId="53B548F2" w14:textId="302352B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package.json</w:t>
      </w:r>
    </w:p>
    <w:p w14:paraId="6CBC3C03" w14:textId="77777777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0C571F9A" w14:textId="7CAE33A8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Communication avec l'API</w:t>
      </w:r>
    </w:p>
    <w:p w14:paraId="056408A0" w14:textId="3934B519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api/index.ts gère les appels API avec Axios</w:t>
      </w:r>
    </w:p>
    <w:p w14:paraId="69ABA602" w14:textId="46CA58E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api/endpoints.ts stock les endpoints de l'api</w:t>
      </w:r>
    </w:p>
    <w:p w14:paraId="790C8A4B" w14:textId="1631C72A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api/services/ fonctions qui permettent de faire les appels api</w:t>
      </w:r>
    </w:p>
    <w:p w14:paraId="71224AD7" w14:textId="188A8C3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api/intefaces/ définit les interfaces TypeScript pour structurer les données des réponses API</w:t>
      </w:r>
    </w:p>
    <w:p w14:paraId="4B9E1403" w14:textId="747C061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Stockage des données dans Pinia</w:t>
      </w:r>
    </w:p>
    <w:p w14:paraId="0A72A550" w14:textId="649BFBA4" w:rsidR="00F50AF1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Affichage dynamique avec Vuetify</w:t>
      </w:r>
    </w:p>
    <w:p w14:paraId="6319DCDC" w14:textId="77777777" w:rsidR="0063210A" w:rsidRPr="00B5011C" w:rsidRDefault="0063210A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6B3CA8F4" w14:textId="77777777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112A9001" w14:textId="23D3C38D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lastRenderedPageBreak/>
        <w:t>Client Lourd : Electron, Vue.js &amp; Vuetify</w:t>
      </w:r>
    </w:p>
    <w:p w14:paraId="28E3377A" w14:textId="77777777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2FD4173E" w14:textId="323AB541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Structure du projet</w:t>
      </w:r>
      <w:r w:rsidR="00B5011C">
        <w:rPr>
          <w:rFonts w:ascii="Gill Sans MT" w:hAnsi="Gill Sans MT"/>
          <w:sz w:val="28"/>
          <w:szCs w:val="28"/>
          <w:lang w:val="fr-FR"/>
        </w:rPr>
        <w:t> :</w:t>
      </w:r>
    </w:p>
    <w:p w14:paraId="768C69C8" w14:textId="105CE99D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03C309B5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Kuby_ClientLourd/</w:t>
      </w:r>
    </w:p>
    <w:p w14:paraId="6C581588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src/</w:t>
      </w:r>
    </w:p>
    <w:p w14:paraId="0A3EE5C4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api/</w:t>
      </w:r>
    </w:p>
    <w:p w14:paraId="2A013E49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 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interfaces/</w:t>
      </w:r>
    </w:p>
    <w:p w14:paraId="0CBF4533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 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services/</w:t>
      </w:r>
    </w:p>
    <w:p w14:paraId="20CE5E5E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 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endpoints.ts/</w:t>
      </w:r>
    </w:p>
    <w:p w14:paraId="2806EF67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 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index.ts/</w:t>
      </w:r>
    </w:p>
    <w:p w14:paraId="2D1AFF30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components/</w:t>
      </w:r>
    </w:p>
    <w:p w14:paraId="7FBC93D3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views/</w:t>
      </w:r>
    </w:p>
    <w:p w14:paraId="007FF91F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router/</w:t>
      </w:r>
    </w:p>
    <w:p w14:paraId="4884CA4A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store/</w:t>
      </w:r>
    </w:p>
    <w:p w14:paraId="29516349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utils/</w:t>
      </w:r>
    </w:p>
    <w:p w14:paraId="325AA3C3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</w:p>
    <w:p w14:paraId="5A494B2D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electron.cjs</w:t>
      </w:r>
    </w:p>
    <w:p w14:paraId="5117224E" w14:textId="5F84FA6A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package.json</w:t>
      </w:r>
    </w:p>
    <w:p w14:paraId="7F8BE00D" w14:textId="77777777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341F4B22" w14:textId="0E3738AD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Déploiement &amp; Configuration</w:t>
      </w:r>
    </w:p>
    <w:p w14:paraId="2F922D4C" w14:textId="4E36484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Client Lourd : Packagé avec Electron Builder (Windows, Linux)</w:t>
      </w:r>
    </w:p>
    <w:p w14:paraId="602FD708" w14:textId="5C391BF5" w:rsidR="00F50AF1" w:rsidRPr="0063210A" w:rsidRDefault="00F50AF1">
      <w:pPr>
        <w:pStyle w:val="PreformattedText"/>
        <w:rPr>
          <w:lang w:val="fr-FR"/>
        </w:rPr>
      </w:pPr>
    </w:p>
    <w:p w14:paraId="26592F04" w14:textId="77777777" w:rsidR="00F50AF1" w:rsidRPr="0063210A" w:rsidRDefault="00F50AF1">
      <w:pPr>
        <w:pStyle w:val="PreformattedText"/>
        <w:rPr>
          <w:lang w:val="fr-FR"/>
        </w:rPr>
      </w:pPr>
    </w:p>
    <w:sectPr w:rsidR="00F50AF1" w:rsidRPr="0063210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Source Han Serif CN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F1"/>
    <w:rsid w:val="00026F5E"/>
    <w:rsid w:val="004E64F3"/>
    <w:rsid w:val="0063210A"/>
    <w:rsid w:val="008563CB"/>
    <w:rsid w:val="00901AC0"/>
    <w:rsid w:val="00B5011C"/>
    <w:rsid w:val="00BC1958"/>
    <w:rsid w:val="00F5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9E00"/>
  <w15:docId w15:val="{D3F8C0A1-C901-4E67-90C9-64ACFCCE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urce Han Serif CN" w:hAnsi="Liberation Serif" w:cs="Noto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Normal"/>
    <w:link w:val="Titre1Car"/>
    <w:uiPriority w:val="9"/>
    <w:qFormat/>
    <w:rsid w:val="004E64F3"/>
    <w:pPr>
      <w:suppressAutoHyphens w:val="0"/>
      <w:autoSpaceDE w:val="0"/>
      <w:autoSpaceDN w:val="0"/>
      <w:ind w:left="267"/>
      <w:outlineLvl w:val="0"/>
    </w:pPr>
    <w:rPr>
      <w:rFonts w:ascii="Gill Sans MT" w:eastAsia="Gill Sans MT" w:hAnsi="Gill Sans MT" w:cs="Gill Sans MT"/>
      <w:sz w:val="25"/>
      <w:szCs w:val="25"/>
      <w:lang w:val="fr-FR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Titre">
    <w:name w:val="Title"/>
    <w:basedOn w:val="Normal"/>
    <w:link w:val="TitreCar"/>
    <w:uiPriority w:val="10"/>
    <w:qFormat/>
    <w:rsid w:val="004E64F3"/>
    <w:pPr>
      <w:suppressAutoHyphens w:val="0"/>
      <w:autoSpaceDE w:val="0"/>
      <w:autoSpaceDN w:val="0"/>
      <w:spacing w:before="75"/>
      <w:ind w:left="91"/>
    </w:pPr>
    <w:rPr>
      <w:rFonts w:ascii="Gill Sans MT" w:eastAsia="Gill Sans MT" w:hAnsi="Gill Sans MT" w:cs="Gill Sans MT"/>
      <w:sz w:val="33"/>
      <w:szCs w:val="33"/>
      <w:lang w:val="fr-FR" w:eastAsia="en-US" w:bidi="ar-SA"/>
    </w:rPr>
  </w:style>
  <w:style w:type="character" w:customStyle="1" w:styleId="TitreCar">
    <w:name w:val="Titre Car"/>
    <w:basedOn w:val="Policepardfaut"/>
    <w:link w:val="Titre"/>
    <w:uiPriority w:val="10"/>
    <w:rsid w:val="004E64F3"/>
    <w:rPr>
      <w:rFonts w:ascii="Gill Sans MT" w:eastAsia="Gill Sans MT" w:hAnsi="Gill Sans MT" w:cs="Gill Sans MT"/>
      <w:sz w:val="33"/>
      <w:szCs w:val="33"/>
      <w:lang w:val="fr-FR"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4E64F3"/>
    <w:rPr>
      <w:rFonts w:ascii="Gill Sans MT" w:eastAsia="Gill Sans MT" w:hAnsi="Gill Sans MT" w:cs="Gill Sans MT"/>
      <w:sz w:val="25"/>
      <w:szCs w:val="25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vinet</dc:creator>
  <dc:description/>
  <cp:lastModifiedBy>frederic vinet</cp:lastModifiedBy>
  <cp:revision>4</cp:revision>
  <cp:lastPrinted>2025-02-19T14:16:00Z</cp:lastPrinted>
  <dcterms:created xsi:type="dcterms:W3CDTF">2025-02-19T14:13:00Z</dcterms:created>
  <dcterms:modified xsi:type="dcterms:W3CDTF">2025-02-19T14:25:00Z</dcterms:modified>
  <dc:language>en-US</dc:language>
</cp:coreProperties>
</file>