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合同审查记录</w:t>
      </w:r>
    </w:p>
    <w:p>
      <w:r>
        <w:t>甲方：上海星澜智能科技有限公司。</w:t>
      </w:r>
    </w:p>
    <w:p>
      <w:r>
        <w:t>乙方：深圳远川供应链有限公司。</w:t>
      </w:r>
    </w:p>
    <w:p>
      <w:r>
        <w:t>合同编号：HT-2026-SUPPLY-003。</w:t>
      </w:r>
    </w:p>
    <w:p>
      <w:r>
        <w:t>合同金额：人民币430,000元。</w:t>
      </w:r>
    </w:p>
    <w:p>
      <w:r>
        <w:t>签署日期：2026年1月8日。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