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7295B" w14:textId="77777777" w:rsidR="00D135DD" w:rsidRDefault="00D135DD">
      <w:pPr>
        <w:pBdr>
          <w:top w:val="nil"/>
          <w:left w:val="nil"/>
          <w:bottom w:val="nil"/>
          <w:right w:val="nil"/>
          <w:between w:val="nil"/>
        </w:pBdr>
        <w:spacing w:line="276" w:lineRule="auto"/>
        <w:rPr>
          <w:rFonts w:ascii="微軟正黑體" w:eastAsia="微軟正黑體" w:hAnsi="微軟正黑體" w:cs="微軟正黑體"/>
        </w:rPr>
      </w:pPr>
    </w:p>
    <w:p w14:paraId="0F7A69B2" w14:textId="77777777" w:rsidR="00D135DD" w:rsidRDefault="00000000">
      <w:pPr>
        <w:widowControl/>
        <w:spacing w:line="420" w:lineRule="auto"/>
        <w:jc w:val="both"/>
        <w:rPr>
          <w:rFonts w:ascii="微軟正黑體" w:eastAsia="微軟正黑體" w:hAnsi="微軟正黑體" w:cs="微軟正黑體"/>
          <w:color w:val="000000"/>
          <w:sz w:val="20"/>
          <w:szCs w:val="20"/>
        </w:rPr>
      </w:pPr>
      <w:r>
        <w:rPr>
          <w:noProof/>
        </w:rPr>
        <mc:AlternateContent>
          <mc:Choice Requires="wps">
            <w:drawing>
              <wp:anchor distT="0" distB="0" distL="114300" distR="114300" simplePos="0" relativeHeight="251658240" behindDoc="0" locked="0" layoutInCell="1" hidden="0" allowOverlap="1" wp14:anchorId="58ADA91F" wp14:editId="193DE71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6E1F670D" w14:textId="77777777" w:rsidR="00D135DD"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8ADA91F"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4E341729" w14:textId="77777777" w:rsidR="00D135DD" w:rsidRDefault="00000000">
                      <w:pPr>
                        <w:textDirection w:val="btLr"/>
                      </w:pPr>
                      <w:r>
                        <w:rPr>
                          <w:rFonts w:eastAsia="Cambria"/>
                          <w:color w:val="000000"/>
                        </w:rPr>
                        <w:t>合約編號：</w:t>
                      </w:r>
                    </w:p>
                  </w:txbxContent>
                </v:textbox>
              </v:rect>
            </w:pict>
          </mc:Fallback>
        </mc:AlternateContent>
      </w:r>
    </w:p>
    <w:p w14:paraId="663578D9" w14:textId="77777777" w:rsidR="00D135DD" w:rsidRDefault="00000000">
      <w:pPr>
        <w:spacing w:line="420" w:lineRule="auto"/>
        <w:jc w:val="center"/>
        <w:rPr>
          <w:rFonts w:ascii="微軟正黑體" w:eastAsia="微軟正黑體" w:hAnsi="微軟正黑體" w:cs="微軟正黑體"/>
          <w:color w:val="000000"/>
        </w:rPr>
      </w:pPr>
      <w:r>
        <w:rPr>
          <w:rFonts w:ascii="微軟正黑體" w:eastAsia="微軟正黑體" w:hAnsi="微軟正黑體" w:cs="微軟正黑體"/>
          <w:color w:val="000000"/>
          <w:sz w:val="44"/>
          <w:szCs w:val="44"/>
        </w:rPr>
        <w:t>停車位租賃契約書</w:t>
      </w:r>
    </w:p>
    <w:p w14:paraId="2C6A1CF6"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出租人：</w:t>
      </w:r>
      <w:r w:rsidR="00B41C83" w:rsidRPr="00853D3F">
        <w:rPr>
          <w:rFonts w:asciiTheme="minorEastAsia" w:hAnsiTheme="minorEastAsia" w:cs="Times New Roman"/>
          <w:color w:val="000000"/>
        </w:rPr>
        <w:t xml:space="preserve">{{ party_a }}  </w:t>
      </w:r>
      <w:r>
        <w:rPr>
          <w:rFonts w:ascii="微軟正黑體" w:eastAsia="微軟正黑體" w:hAnsi="微軟正黑體" w:cs="微軟正黑體"/>
          <w:color w:val="000000"/>
        </w:rPr>
        <w:t xml:space="preserve">                           　　　　　　（下稱「甲方」）</w:t>
      </w:r>
    </w:p>
    <w:p w14:paraId="7DE5D411"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承租人：</w:t>
      </w:r>
      <w:r w:rsidR="00B41C83" w:rsidRPr="00853D3F">
        <w:rPr>
          <w:rFonts w:asciiTheme="minorEastAsia" w:hAnsiTheme="minorEastAsia" w:cs="Times New Roman"/>
          <w:color w:val="000000"/>
        </w:rPr>
        <w:t>{{ party_b }}</w:t>
      </w:r>
      <w:r w:rsidR="00B41C83" w:rsidRPr="00853D3F">
        <w:rPr>
          <w:rFonts w:asciiTheme="minorEastAsia" w:hAnsiTheme="minorEastAsia" w:cs="Times New Roman" w:hint="eastAsia"/>
          <w:color w:val="000000"/>
        </w:rPr>
        <w:t xml:space="preserve">　</w:t>
      </w:r>
      <w:r>
        <w:rPr>
          <w:rFonts w:ascii="微軟正黑體" w:eastAsia="微軟正黑體" w:hAnsi="微軟正黑體" w:cs="微軟正黑體"/>
          <w:color w:val="000000"/>
        </w:rPr>
        <w:t xml:space="preserve">　　　　　　　</w:t>
      </w:r>
      <w:r w:rsidR="00B41C83">
        <w:rPr>
          <w:rFonts w:ascii="微軟正黑體" w:eastAsia="微軟正黑體" w:hAnsi="微軟正黑體" w:cs="微軟正黑體"/>
          <w:color w:val="000000"/>
        </w:rPr>
        <w:t xml:space="preserve">　　　</w:t>
      </w:r>
      <w:r w:rsidR="00B41C83">
        <w:rPr>
          <w:rFonts w:ascii="微軟正黑體" w:eastAsia="微軟正黑體" w:hAnsi="微軟正黑體" w:cs="微軟正黑體" w:hint="eastAsia"/>
          <w:color w:val="000000"/>
        </w:rPr>
        <w:t xml:space="preserve"> </w:t>
      </w:r>
      <w:r w:rsidR="00B41C83">
        <w:rPr>
          <w:rFonts w:ascii="微軟正黑體" w:eastAsia="微軟正黑體" w:hAnsi="微軟正黑體" w:cs="微軟正黑體"/>
          <w:color w:val="000000"/>
        </w:rPr>
        <w:t xml:space="preserve">　　</w:t>
      </w:r>
      <w:r>
        <w:rPr>
          <w:rFonts w:ascii="微軟正黑體" w:eastAsia="微軟正黑體" w:hAnsi="微軟正黑體" w:cs="微軟正黑體"/>
          <w:color w:val="000000"/>
        </w:rPr>
        <w:t>（下稱「乙方」）</w:t>
      </w:r>
    </w:p>
    <w:p w14:paraId="7505940C" w14:textId="77777777" w:rsidR="00D135DD" w:rsidRDefault="00D135DD">
      <w:pPr>
        <w:spacing w:line="420" w:lineRule="auto"/>
        <w:jc w:val="both"/>
        <w:rPr>
          <w:rFonts w:ascii="微軟正黑體" w:eastAsia="微軟正黑體" w:hAnsi="微軟正黑體" w:cs="微軟正黑體"/>
          <w:color w:val="000000"/>
        </w:rPr>
      </w:pPr>
    </w:p>
    <w:p w14:paraId="720D8492"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茲因甲方擬將其所有之停車場出租並委由乙方進行設備整建、管理系統規劃以經營收費停車場，雙方爰訂定本停車位租賃契約書（以下簡稱「本契約」），並議定條款如後，以茲共同遵守：</w:t>
      </w:r>
    </w:p>
    <w:p w14:paraId="0BA3CAC1" w14:textId="77777777" w:rsidR="00D135DD" w:rsidRDefault="00D135DD">
      <w:pPr>
        <w:spacing w:line="420" w:lineRule="auto"/>
        <w:jc w:val="both"/>
        <w:rPr>
          <w:rFonts w:ascii="微軟正黑體" w:eastAsia="微軟正黑體" w:hAnsi="微軟正黑體" w:cs="微軟正黑體"/>
          <w:color w:val="000000"/>
        </w:rPr>
      </w:pPr>
    </w:p>
    <w:p w14:paraId="25A60F61"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租賃標的</w:t>
      </w:r>
    </w:p>
    <w:p w14:paraId="6EA8B7BB"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甲方同意將其所有，坐落於</w:t>
      </w:r>
      <w:r w:rsidR="00B41C83" w:rsidRPr="00853D3F">
        <w:rPr>
          <w:rFonts w:asciiTheme="minorEastAsia" w:hAnsiTheme="minorEastAsia" w:cs="Times New Roman"/>
          <w:color w:val="000000"/>
          <w:u w:val="single"/>
        </w:rPr>
        <w:t>{{ address }}</w:t>
      </w:r>
      <w:r>
        <w:rPr>
          <w:rFonts w:ascii="微軟正黑體" w:eastAsia="微軟正黑體" w:hAnsi="微軟正黑體" w:cs="微軟正黑體"/>
          <w:color w:val="000000"/>
        </w:rPr>
        <w:t>，共計</w:t>
      </w:r>
      <w:r w:rsidR="00B41C83" w:rsidRPr="00853D3F">
        <w:rPr>
          <w:rFonts w:asciiTheme="minorEastAsia" w:hAnsiTheme="minorEastAsia" w:cs="Times New Roman"/>
          <w:color w:val="000000"/>
          <w:u w:val="single"/>
        </w:rPr>
        <w:t>{{ spots }}</w:t>
      </w:r>
      <w:r>
        <w:rPr>
          <w:rFonts w:ascii="微軟正黑體" w:eastAsia="微軟正黑體" w:hAnsi="微軟正黑體" w:cs="微軟正黑體"/>
          <w:color w:val="000000"/>
        </w:rPr>
        <w:t>格（下稱「合作標的物」），出租並委由乙方進行設備整建、管理系統規劃以經營收費停車場（下稱「合作停車場」）。</w:t>
      </w:r>
    </w:p>
    <w:p w14:paraId="599D6350"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乙方在本契約期間內，得於合作標的物上建置停車管理系統與相關設備（下稱「停管設備」），以供經營收費停車場之用。</w:t>
      </w:r>
    </w:p>
    <w:p w14:paraId="05F7E0F0"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乙方應以乙方之名義開立統一發票予乙方會員，不得有漏開或購買統一發票等違法情事，如有違反乙方應自負一切法令責任。</w:t>
      </w:r>
    </w:p>
    <w:p w14:paraId="117D07BF"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049ED27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租金</w:t>
      </w:r>
    </w:p>
    <w:p w14:paraId="5BFD4C9D"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rPr>
        <w:t>租金採</w:t>
      </w:r>
      <w:r w:rsidR="00B41C83" w:rsidRPr="00853D3F">
        <w:rPr>
          <w:rFonts w:asciiTheme="minorEastAsia" w:hAnsiTheme="minorEastAsia" w:cs="Times New Roman"/>
        </w:rPr>
        <w:t>{{ pay_freq }}</w:t>
      </w:r>
      <w:r>
        <w:rPr>
          <w:rFonts w:ascii="微軟正黑體" w:eastAsia="微軟正黑體" w:hAnsi="微軟正黑體" w:cs="微軟正黑體"/>
        </w:rPr>
        <w:t>制，即以每</w:t>
      </w:r>
      <w:r w:rsidR="00B41C83" w:rsidRPr="00853D3F">
        <w:rPr>
          <w:rFonts w:asciiTheme="minorEastAsia" w:hAnsiTheme="minorEastAsia" w:cs="Times New Roman"/>
        </w:rPr>
        <w:t>{{ pay_period }}</w:t>
      </w:r>
      <w:r>
        <w:rPr>
          <w:rFonts w:ascii="微軟正黑體" w:eastAsia="微軟正黑體" w:hAnsi="微軟正黑體" w:cs="微軟正黑體"/>
        </w:rPr>
        <w:t>個月為一期，</w:t>
      </w:r>
      <w:r>
        <w:rPr>
          <w:rFonts w:ascii="微軟正黑體" w:eastAsia="微軟正黑體" w:hAnsi="微軟正黑體" w:cs="微軟正黑體"/>
          <w:color w:val="000000"/>
        </w:rPr>
        <w:t>乙方應於每期</w:t>
      </w:r>
      <w:r w:rsidR="00B41C83" w:rsidRPr="00853D3F">
        <w:rPr>
          <w:rFonts w:asciiTheme="minorEastAsia" w:hAnsiTheme="minorEastAsia" w:cs="Times New Roman"/>
          <w:color w:val="000000"/>
        </w:rPr>
        <w:t>{{ pay_day }}</w:t>
      </w:r>
      <w:r>
        <w:rPr>
          <w:rFonts w:ascii="微軟正黑體" w:eastAsia="微軟正黑體" w:hAnsi="微軟正黑體" w:cs="微軟正黑體"/>
          <w:color w:val="000000"/>
        </w:rPr>
        <w:t>日，以</w:t>
      </w:r>
      <w:r w:rsidR="00B41C83" w:rsidRPr="00853D3F">
        <w:rPr>
          <w:rFonts w:asciiTheme="minorEastAsia" w:hAnsiTheme="minorEastAsia" w:cs="Times New Roman"/>
          <w:color w:val="000000"/>
        </w:rPr>
        <w:t>{{ pay_method }}</w:t>
      </w:r>
      <w:r>
        <w:rPr>
          <w:rFonts w:ascii="微軟正黑體" w:eastAsia="微軟正黑體" w:hAnsi="微軟正黑體" w:cs="微軟正黑體"/>
          <w:color w:val="000000"/>
        </w:rPr>
        <w:t>方式支付新台幣（下同）</w:t>
      </w:r>
      <w:r w:rsidR="00B41C83" w:rsidRPr="00853D3F">
        <w:rPr>
          <w:rFonts w:asciiTheme="minorEastAsia" w:hAnsiTheme="minorEastAsia" w:cs="Times New Roman"/>
          <w:color w:val="000000"/>
          <w:u w:val="single"/>
        </w:rPr>
        <w:t>{{ amount }}</w:t>
      </w:r>
      <w:r>
        <w:rPr>
          <w:rFonts w:ascii="微軟正黑體" w:eastAsia="微軟正黑體" w:hAnsi="微軟正黑體" w:cs="微軟正黑體"/>
          <w:color w:val="000000"/>
        </w:rPr>
        <w:t>元整（</w:t>
      </w:r>
      <w:r w:rsidR="00B41C83" w:rsidRPr="00853D3F">
        <w:rPr>
          <w:rFonts w:asciiTheme="minorEastAsia" w:hAnsiTheme="minorEastAsia" w:cs="Times New Roman"/>
          <w:color w:val="000000"/>
        </w:rPr>
        <w:t>{{ tax_type }}</w:t>
      </w:r>
      <w:r>
        <w:rPr>
          <w:rFonts w:ascii="微軟正黑體" w:eastAsia="微軟正黑體" w:hAnsi="微軟正黑體" w:cs="微軟正黑體"/>
          <w:color w:val="000000"/>
        </w:rPr>
        <w:t>）至甲方指定之銀行帳戶（參附件一甲方存摺影本），做為乙方向甲方承租合作標的物之租金，支付日期如遇節假日或非乙方之上班日者，則乙方得延至下一個工作日付款。</w:t>
      </w:r>
    </w:p>
    <w:p w14:paraId="1F710904"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乙方如有延遲給付租金達兩（2）個月以上，並經甲方以書面限期繳納後逾期仍未繳付時，甲方得終止本契約。</w:t>
      </w:r>
    </w:p>
    <w:p w14:paraId="4E739A18"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rPr>
      </w:pPr>
      <w:r>
        <w:rPr>
          <w:rFonts w:ascii="微軟正黑體" w:eastAsia="微軟正黑體" w:hAnsi="微軟正黑體" w:cs="微軟正黑體"/>
        </w:rPr>
        <w:t>本契約期間內，如因合作標的物之規劃、設置、現場動線或不可歸責於乙方會員之行車事由，致乙方會員、乙方或其受僱人遭主管機關、警察機關開立罰單（包括但不限於違反道路交通管理處罰條例等罰鍰）者，該罰鍰費用應由甲方負擔。乙方得於當期或後續應給付予甲方之租金（或雙方約定之營收分派利益）中，逕行扣除上述罰單金額後，再行匯款予甲方。乙方於扣除時，應將罰單影本或相關繳費憑證以書面或電子郵件方式通知甲方。</w:t>
      </w:r>
    </w:p>
    <w:p w14:paraId="43EB7B09" w14:textId="77777777" w:rsidR="00D135DD" w:rsidRDefault="00D135DD">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3BDBECD3"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匯款帳戶及所得稅</w:t>
      </w:r>
    </w:p>
    <w:p w14:paraId="7F192B59"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甲方就其因本契約所得之租金，同意乙方依所得稅法及各類所得扣繳率標準就所得列單申報主管稽徵機關。依甲方之身分，申報所得代號/類別如下（請勾選）：</w:t>
      </w:r>
    </w:p>
    <w:p w14:paraId="03A0E73A"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(1) 甲方為個人：{{ '■' if ic_personal_51L else '□' }}空地租賃(51L)、{{ '■' if ic_personal_51J else '□' }}建物租賃(51J)</w:t>
      </w:r>
    </w:p>
    <w:p w14:paraId="4ED35324"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(2) 一般法人：{{ '■' if ic_corp_00 else '□' }} 00發票</w:t>
      </w:r>
    </w:p>
    <w:p w14:paraId="1C297953"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 xml:space="preserve">(3) 管委會：{{ '■' if ic_committee_51L else '□' }}空地租賃(51L) 、{{ '■' if </w:t>
      </w:r>
      <w:r>
        <w:rPr>
          <w:rFonts w:ascii="微軟正黑體" w:eastAsia="微軟正黑體" w:hAnsi="微軟正黑體" w:cs="微軟正黑體"/>
          <w:color w:val="000000"/>
        </w:rPr>
        <w:lastRenderedPageBreak/>
        <w:t>ic_committee_51J else '□' }}建物租賃(51J)、{{ '■' if ic_committee_00 else '□' }} 00發票</w:t>
      </w:r>
    </w:p>
    <w:p w14:paraId="7E20388B"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甲方指定匯款銀行帳戶（存摺如附件一）：</w:t>
      </w:r>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D135DD" w14:paraId="35BBF520" w14:textId="77777777">
        <w:trPr>
          <w:trHeight w:val="546"/>
        </w:trPr>
        <w:tc>
          <w:tcPr>
            <w:tcW w:w="2409" w:type="dxa"/>
            <w:vAlign w:val="center"/>
          </w:tcPr>
          <w:p w14:paraId="35263311"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銀行名稱（含分行）</w:t>
            </w:r>
          </w:p>
        </w:tc>
        <w:tc>
          <w:tcPr>
            <w:tcW w:w="6203" w:type="dxa"/>
            <w:vAlign w:val="center"/>
          </w:tcPr>
          <w:p w14:paraId="1581F5B6" w14:textId="7777777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853D3F">
              <w:rPr>
                <w:rFonts w:asciiTheme="minorEastAsia" w:hAnsiTheme="minorEastAsia" w:cs="Times New Roman"/>
                <w:color w:val="000000"/>
              </w:rPr>
              <w:t>{{ bank_name }}</w:t>
            </w:r>
          </w:p>
        </w:tc>
      </w:tr>
      <w:tr w:rsidR="00D135DD" w14:paraId="792501C4" w14:textId="77777777">
        <w:trPr>
          <w:trHeight w:val="546"/>
        </w:trPr>
        <w:tc>
          <w:tcPr>
            <w:tcW w:w="2409" w:type="dxa"/>
            <w:vAlign w:val="center"/>
          </w:tcPr>
          <w:p w14:paraId="06B79456"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帳戶名稱</w:t>
            </w:r>
          </w:p>
        </w:tc>
        <w:tc>
          <w:tcPr>
            <w:tcW w:w="6203" w:type="dxa"/>
            <w:vAlign w:val="center"/>
          </w:tcPr>
          <w:p w14:paraId="4BC25433" w14:textId="7777777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853D3F">
              <w:rPr>
                <w:rFonts w:asciiTheme="minorEastAsia" w:hAnsiTheme="minorEastAsia" w:cs="Times New Roman"/>
                <w:color w:val="000000"/>
              </w:rPr>
              <w:t>{{ account_name }}</w:t>
            </w:r>
          </w:p>
        </w:tc>
      </w:tr>
      <w:tr w:rsidR="00D135DD" w14:paraId="5EDCF58E" w14:textId="77777777">
        <w:trPr>
          <w:trHeight w:val="547"/>
        </w:trPr>
        <w:tc>
          <w:tcPr>
            <w:tcW w:w="2409" w:type="dxa"/>
            <w:vAlign w:val="center"/>
          </w:tcPr>
          <w:p w14:paraId="1BC1A2DC"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帳戶號碼</w:t>
            </w:r>
          </w:p>
        </w:tc>
        <w:tc>
          <w:tcPr>
            <w:tcW w:w="6203" w:type="dxa"/>
            <w:vAlign w:val="center"/>
          </w:tcPr>
          <w:p w14:paraId="6E917FB3" w14:textId="7777777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r w:rsidRPr="00853D3F">
              <w:rPr>
                <w:rFonts w:asciiTheme="minorEastAsia" w:hAnsiTheme="minorEastAsia" w:cs="Times New Roman"/>
                <w:color w:val="000000"/>
              </w:rPr>
              <w:t>{{ account_number }}</w:t>
            </w:r>
          </w:p>
        </w:tc>
      </w:tr>
    </w:tbl>
    <w:p w14:paraId="5DC5286B"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本契約期間內，依據實際營收狀況，若連續兩（2）個月，合作停車場每月每格營業額（營收總額除以總車位數）低於新台幣</w:t>
      </w:r>
      <w:r w:rsidR="00B41C83" w:rsidRPr="00853D3F">
        <w:rPr>
          <w:rFonts w:asciiTheme="minorEastAsia" w:hAnsiTheme="minorEastAsia" w:cs="Times New Roman"/>
          <w:color w:val="000000"/>
          <w:u w:val="single"/>
        </w:rPr>
        <w:t>{{ low_rev }}</w:t>
      </w:r>
      <w:r>
        <w:rPr>
          <w:rFonts w:ascii="微軟正黑體" w:eastAsia="微軟正黑體" w:hAnsi="微軟正黑體" w:cs="微軟正黑體"/>
          <w:color w:val="000000"/>
        </w:rPr>
        <w:t>元整，乙方得終止本契約並將停管設備拆除收回，乙方不負任何賠償責任且無須給付甲方任何費用。</w:t>
      </w:r>
    </w:p>
    <w:p w14:paraId="6FAC76EC"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465B24B5"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費用負擔</w:t>
      </w:r>
    </w:p>
    <w:p w14:paraId="319C2007"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合作標的物之地價稅、房屋稅、公共安全及消防申報費用應由甲方負擔、其公共安全、消防設備申報頻率均需遵照中華民國停車場相關法規辦理。</w:t>
      </w:r>
    </w:p>
    <w:p w14:paraId="4D857213"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13763253"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38755173"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履行事項</w:t>
      </w:r>
    </w:p>
    <w:p w14:paraId="07C28491"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w:t>
      </w:r>
      <w:r>
        <w:rPr>
          <w:rFonts w:ascii="微軟正黑體" w:eastAsia="微軟正黑體" w:hAnsi="微軟正黑體" w:cs="微軟正黑體"/>
          <w:color w:val="000000"/>
        </w:rPr>
        <w:lastRenderedPageBreak/>
        <w:t>人負履約之責，甲方及該第三人不得藉此要求變更本契約原有條款。</w:t>
      </w:r>
    </w:p>
    <w:p w14:paraId="4C6475B5"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乙方應於本契約生效日前（參第8條）完成設置告示看板及其經營合作停車場所必要之停管設備，並於契約期間負責維護保養。</w:t>
      </w:r>
    </w:p>
    <w:p w14:paraId="45048216"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58FF5DF5"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57C4634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管理義務與責任</w:t>
      </w:r>
    </w:p>
    <w:p w14:paraId="2421B4D9"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p>
    <w:p w14:paraId="3C23ADB1"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3FCB365E"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71F1908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違約與續約</w:t>
      </w:r>
    </w:p>
    <w:p w14:paraId="5B42B02F"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本契約期間內，除本契約另有約定外，雙方均不得任意提前終止契約。</w:t>
      </w:r>
    </w:p>
    <w:p w14:paraId="286DE1CD"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甲方若提前終止契約，應於終止日至少三十（30）日前以書面通知乙方，並支付懲罰性違約金予乙方。違約金金額依契約剩餘月份數乘以</w:t>
      </w:r>
      <w:r>
        <w:rPr>
          <w:rFonts w:ascii="微軟正黑體" w:eastAsia="微軟正黑體" w:hAnsi="微軟正黑體" w:cs="微軟正黑體"/>
          <w:color w:val="000000"/>
          <w:u w:val="single"/>
        </w:rPr>
        <w:t xml:space="preserve">            </w:t>
      </w:r>
      <w:r>
        <w:rPr>
          <w:rFonts w:ascii="微軟正黑體" w:eastAsia="微軟正黑體" w:hAnsi="微軟正黑體" w:cs="微軟正黑體"/>
          <w:color w:val="000000"/>
        </w:rPr>
        <w:t>元計算（如有），以補償乙方建置合作停車場所支出的成本。</w:t>
      </w:r>
    </w:p>
    <w:p w14:paraId="1A7C5070" w14:textId="77777777" w:rsidR="00D135DD" w:rsidRDefault="00D135DD">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E269FCC"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合作期間</w:t>
      </w:r>
    </w:p>
    <w:p w14:paraId="1ACD170D" w14:textId="77777777"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自民國（下同）</w:t>
      </w:r>
      <w:r w:rsidR="00B41C83" w:rsidRPr="00853D3F">
        <w:rPr>
          <w:rFonts w:asciiTheme="minorEastAsia" w:hAnsiTheme="minorEastAsia" w:cs="Times New Roman"/>
          <w:color w:val="000000"/>
          <w:u w:val="single"/>
        </w:rPr>
        <w:t>{{ start_date }}</w:t>
      </w:r>
      <w:r>
        <w:rPr>
          <w:rFonts w:ascii="微軟正黑體" w:eastAsia="微軟正黑體" w:hAnsi="微軟正黑體" w:cs="微軟正黑體"/>
          <w:color w:val="000000"/>
        </w:rPr>
        <w:t>（下稱「生效日」）起至</w:t>
      </w:r>
      <w:r w:rsidR="00B41C83" w:rsidRPr="00853D3F">
        <w:rPr>
          <w:rFonts w:asciiTheme="minorEastAsia" w:hAnsiTheme="minorEastAsia" w:cs="Times New Roman"/>
          <w:color w:val="000000"/>
          <w:u w:val="single"/>
        </w:rPr>
        <w:t>{{ end_date }}</w:t>
      </w:r>
      <w:r>
        <w:rPr>
          <w:rFonts w:ascii="微軟正黑體" w:eastAsia="微軟正黑體" w:hAnsi="微軟正黑體" w:cs="微軟正黑體"/>
          <w:color w:val="000000"/>
        </w:rPr>
        <w:t>（下稱「到期日」）止。</w:t>
      </w:r>
    </w:p>
    <w:p w14:paraId="48F9FB34" w14:textId="77777777"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本契約期限屆滿時，除任一方於屆滿日前至少一（1）個月前以書面向他方為不續約之通知外，本契約自動展延一（1）年；其後每次展延期限屆滿時，均依相同條件自動順延一年，不限次數。</w:t>
      </w:r>
    </w:p>
    <w:p w14:paraId="3926DD8C" w14:textId="77777777" w:rsidR="00D135DD" w:rsidRDefault="00D135DD">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p>
    <w:p w14:paraId="230E0DA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契約屆期或終止</w:t>
      </w:r>
    </w:p>
    <w:p w14:paraId="6D2F095F"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本契約期間屆滿或終止時，乙方應於到期日或終止日後十五（15）日內，拆除並撤離合作標的物上所有停管設備，並將合作標的物以完整且可使用之狀況交還予甲方。</w:t>
      </w:r>
    </w:p>
    <w:p w14:paraId="408780D1"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29659CC8"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3A3C69BE"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紛爭處理</w:t>
      </w:r>
    </w:p>
    <w:p w14:paraId="3AB163A2"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本契約之解釋、效力、履行及其他未盡事宜，悉以中華民國法律為準。如因本契約涉訟，雙方合意以臺灣臺北地方法院為第一審專屬管轄法院。</w:t>
      </w:r>
    </w:p>
    <w:p w14:paraId="42480DE0"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14923E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特別約定</w:t>
      </w:r>
    </w:p>
    <w:p w14:paraId="4DF3A42B"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甲方同意，如乙方與乙方關係企業（按台灣公司法定義）辦理分割或合併時，乙方於本契</w:t>
      </w:r>
      <w:r>
        <w:rPr>
          <w:rFonts w:ascii="微軟正黑體" w:eastAsia="微軟正黑體" w:hAnsi="微軟正黑體" w:cs="微軟正黑體"/>
          <w:color w:val="000000"/>
        </w:rPr>
        <w:lastRenderedPageBreak/>
        <w:t>約之一切權利義務於分割基準日或合併基準日起，轉讓予乙方分割後受讓營業之既存或新設公司，或合併後之存續公司或新設公司。</w:t>
      </w:r>
    </w:p>
    <w:p w14:paraId="16EDEF7F"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4109A7DD"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通知</w:t>
      </w:r>
    </w:p>
    <w:p w14:paraId="2A79A320" w14:textId="77777777" w:rsidR="00D135DD" w:rsidRDefault="00000000">
      <w:pPr>
        <w:numPr>
          <w:ilvl w:val="1"/>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甲乙雙方通訊地址及電子郵件地址均以本契約所載者為準，如有變更者，應以書面通知他方。</w:t>
      </w:r>
    </w:p>
    <w:p w14:paraId="1773D44D" w14:textId="77777777" w:rsidR="00D135DD" w:rsidRDefault="00000000">
      <w:pPr>
        <w:numPr>
          <w:ilvl w:val="0"/>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雙方之郵件通知倘因遷址、拒收、招領逾期或其他郵局批註之理由而送達不到者，均以郵局第一次投遞日期為送達日期。無論收送達之ㄧ方是否確實收受（包括拒收），均生送達之效力。</w:t>
      </w:r>
    </w:p>
    <w:p w14:paraId="51A44100"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55E6B3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契約分存</w:t>
      </w:r>
    </w:p>
    <w:p w14:paraId="32445BD3"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本契約正本壹式貳份，由甲乙雙方各執壹份以為憑據，印花自理。</w:t>
      </w:r>
    </w:p>
    <w:p w14:paraId="038379A2" w14:textId="77777777" w:rsidR="00D135DD" w:rsidRDefault="00000000">
      <w:pPr>
        <w:pBdr>
          <w:top w:val="nil"/>
          <w:left w:val="nil"/>
          <w:bottom w:val="nil"/>
          <w:right w:val="nil"/>
          <w:between w:val="nil"/>
        </w:pBdr>
        <w:spacing w:line="420" w:lineRule="auto"/>
        <w:ind w:left="993"/>
        <w:jc w:val="center"/>
        <w:rPr>
          <w:rFonts w:ascii="微軟正黑體" w:eastAsia="微軟正黑體" w:hAnsi="微軟正黑體" w:cs="微軟正黑體"/>
          <w:i/>
          <w:iCs/>
          <w:color w:val="000000"/>
        </w:rPr>
      </w:pPr>
      <w:r>
        <w:rPr>
          <w:rFonts w:ascii="微軟正黑體" w:eastAsia="微軟正黑體" w:hAnsi="微軟正黑體" w:cs="微軟正黑體"/>
          <w:i/>
          <w:iCs/>
          <w:color w:val="000000"/>
        </w:rPr>
        <w:t>（簽名頁如後）</w:t>
      </w:r>
    </w:p>
    <w:p w14:paraId="65DDF65E" w14:textId="77777777" w:rsidR="00D135DD" w:rsidRDefault="00000000">
      <w:pPr>
        <w:spacing w:line="420" w:lineRule="auto"/>
        <w:rPr>
          <w:rFonts w:ascii="微軟正黑體" w:eastAsia="微軟正黑體" w:hAnsi="微軟正黑體" w:cs="微軟正黑體"/>
          <w:color w:val="000000"/>
          <w:sz w:val="44"/>
          <w:szCs w:val="44"/>
        </w:rPr>
      </w:pPr>
      <w:r>
        <w:br w:type="page"/>
      </w:r>
    </w:p>
    <w:p w14:paraId="0F416F09"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立契約書人</w:t>
      </w:r>
    </w:p>
    <w:p w14:paraId="5C4D5B8C" w14:textId="77777777" w:rsidR="00D135DD" w:rsidRDefault="00D135DD">
      <w:pPr>
        <w:spacing w:line="420" w:lineRule="auto"/>
        <w:jc w:val="both"/>
        <w:rPr>
          <w:rFonts w:ascii="微軟正黑體" w:eastAsia="微軟正黑體" w:hAnsi="微軟正黑體" w:cs="微軟正黑體"/>
          <w:color w:val="000000"/>
        </w:rPr>
      </w:pPr>
    </w:p>
    <w:p w14:paraId="1EBDFB4E" w14:textId="77777777"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甲方名稱：</w:t>
      </w:r>
      <w:r w:rsidR="00B41C83" w:rsidRPr="00853D3F">
        <w:rPr>
          <w:rFonts w:asciiTheme="minorEastAsia" w:hAnsiTheme="minorEastAsia" w:cs="Times New Roman"/>
          <w:color w:val="000000"/>
        </w:rPr>
        <w:t>{{ party_a }}</w:t>
      </w:r>
    </w:p>
    <w:p w14:paraId="795E92F5" w14:textId="71F63082"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w:t>
      </w:r>
      <w:r w:rsidR="00B41C83" w:rsidRPr="00853D3F">
        <w:rPr>
          <w:rFonts w:asciiTheme="minorEastAsia" w:hAnsiTheme="minorEastAsia" w:cs="Times New Roman"/>
          <w:color w:val="000000"/>
        </w:rPr>
        <w:t>{{ owner }}</w:t>
      </w:r>
    </w:p>
    <w:p w14:paraId="3C38C6FA" w14:textId="78728D6A"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身份證</w:t>
      </w:r>
      <w:r w:rsidR="003D4F0B">
        <w:rPr>
          <w:rFonts w:ascii="微軟正黑體" w:eastAsia="微軟正黑體" w:hAnsi="微軟正黑體" w:cs="微軟正黑體" w:hint="eastAsia"/>
          <w:color w:val="000000"/>
        </w:rPr>
        <w:t>字</w:t>
      </w:r>
      <w:r>
        <w:rPr>
          <w:rFonts w:ascii="微軟正黑體" w:eastAsia="微軟正黑體" w:hAnsi="微軟正黑體" w:cs="微軟正黑體"/>
          <w:color w:val="000000"/>
        </w:rPr>
        <w:t>號／統一編號：</w:t>
      </w:r>
      <w:r w:rsidR="00B41C83" w:rsidRPr="00853D3F">
        <w:rPr>
          <w:rFonts w:asciiTheme="minorEastAsia" w:hAnsiTheme="minorEastAsia" w:cs="Times New Roman"/>
          <w:color w:val="000000"/>
        </w:rPr>
        <w:t>{{ id_number }}</w:t>
      </w:r>
    </w:p>
    <w:p w14:paraId="693635F7" w14:textId="77777777"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r w:rsidR="00B41C83" w:rsidRPr="00853D3F">
        <w:rPr>
          <w:rFonts w:asciiTheme="minorEastAsia" w:hAnsiTheme="minorEastAsia" w:cs="Times New Roman"/>
          <w:color w:val="000000"/>
        </w:rPr>
        <w:t>{{ contact_address }}</w:t>
      </w:r>
    </w:p>
    <w:p w14:paraId="5FC13A11" w14:textId="77777777" w:rsidR="00D135DD" w:rsidRDefault="00000000">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color w:val="000000"/>
        </w:rPr>
        <w:t>聯絡電話：</w:t>
      </w:r>
      <w:r w:rsidR="00B41C83" w:rsidRPr="00853D3F">
        <w:rPr>
          <w:rFonts w:asciiTheme="minorEastAsia" w:hAnsiTheme="minorEastAsia" w:cs="Times New Roman"/>
          <w:color w:val="000000"/>
        </w:rPr>
        <w:t>{{ phone }}</w:t>
      </w:r>
    </w:p>
    <w:p w14:paraId="12DD8940" w14:textId="77777777" w:rsidR="00B41C83" w:rsidRDefault="00B41C83">
      <w:pPr>
        <w:spacing w:line="420" w:lineRule="auto"/>
        <w:ind w:left="425"/>
        <w:jc w:val="both"/>
        <w:rPr>
          <w:rFonts w:ascii="微軟正黑體" w:eastAsia="微軟正黑體" w:hAnsi="微軟正黑體" w:cs="微軟正黑體"/>
          <w:color w:val="000000"/>
        </w:rPr>
      </w:pPr>
      <w:r>
        <w:rPr>
          <w:rFonts w:asciiTheme="minorEastAsia" w:hAnsiTheme="minorEastAsia" w:cs="Times New Roman" w:hint="eastAsia"/>
          <w:color w:val="000000"/>
        </w:rPr>
        <w:t>電子信箱：</w:t>
      </w:r>
      <w:r w:rsidRPr="00853D3F">
        <w:rPr>
          <w:rFonts w:asciiTheme="minorEastAsia" w:hAnsiTheme="minorEastAsia" w:cs="Times New Roman"/>
          <w:color w:val="000000"/>
        </w:rPr>
        <w:t xml:space="preserve">{{ </w:t>
      </w:r>
      <w:r>
        <w:rPr>
          <w:rFonts w:asciiTheme="minorEastAsia" w:hAnsiTheme="minorEastAsia" w:cs="Times New Roman" w:hint="eastAsia"/>
          <w:color w:val="000000"/>
        </w:rPr>
        <w:t>a_email</w:t>
      </w:r>
      <w:r w:rsidRPr="00853D3F">
        <w:rPr>
          <w:rFonts w:asciiTheme="minorEastAsia" w:hAnsiTheme="minorEastAsia" w:cs="Times New Roman"/>
          <w:color w:val="000000"/>
        </w:rPr>
        <w:t xml:space="preserve"> }}</w:t>
      </w:r>
    </w:p>
    <w:p w14:paraId="57E72561"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 xml:space="preserve">    </w:t>
      </w:r>
    </w:p>
    <w:p w14:paraId="5991DEDE" w14:textId="77777777"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乙方名稱：</w:t>
      </w:r>
      <w:r w:rsidR="00B41C83" w:rsidRPr="00853D3F">
        <w:rPr>
          <w:rFonts w:asciiTheme="minorEastAsia" w:hAnsiTheme="minorEastAsia" w:cs="Times New Roman"/>
          <w:color w:val="000000"/>
        </w:rPr>
        <w:t>{{ party_b }}</w:t>
      </w:r>
    </w:p>
    <w:p w14:paraId="4C1FC250" w14:textId="6738CEF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w:t>
      </w:r>
      <w:r w:rsidR="00B41C83" w:rsidRPr="00853D3F">
        <w:rPr>
          <w:rFonts w:asciiTheme="minorEastAsia" w:hAnsiTheme="minorEastAsia" w:cs="Times New Roman"/>
          <w:color w:val="000000"/>
        </w:rPr>
        <w:t>{{ b_owner }}</w:t>
      </w:r>
    </w:p>
    <w:p w14:paraId="796E64D4" w14:textId="77777777"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統一編號：</w:t>
      </w:r>
      <w:r w:rsidR="00B41C83" w:rsidRPr="00853D3F">
        <w:rPr>
          <w:rFonts w:asciiTheme="minorEastAsia" w:hAnsiTheme="minorEastAsia" w:cs="Times New Roman"/>
        </w:rPr>
        <w:t>{{ b_id }}</w:t>
      </w:r>
    </w:p>
    <w:p w14:paraId="1B1F1D31" w14:textId="77777777"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r w:rsidR="00B41C83" w:rsidRPr="00853D3F">
        <w:rPr>
          <w:rFonts w:asciiTheme="minorEastAsia" w:hAnsiTheme="minorEastAsia" w:cs="Times New Roman"/>
          <w:color w:val="000000"/>
        </w:rPr>
        <w:t>{{ b_address }}</w:t>
      </w:r>
    </w:p>
    <w:p w14:paraId="13AFA42A" w14:textId="77777777" w:rsidR="00B41C83" w:rsidRDefault="00000000"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rPr>
        <w:t>聯絡電話：</w:t>
      </w:r>
      <w:r w:rsidR="00B41C83" w:rsidRPr="00853D3F">
        <w:rPr>
          <w:rFonts w:asciiTheme="minorEastAsia" w:hAnsiTheme="minorEastAsia" w:cs="Times New Roman"/>
          <w:color w:val="000000"/>
        </w:rPr>
        <w:t xml:space="preserve">{{ </w:t>
      </w:r>
      <w:r w:rsidR="00B41C83">
        <w:rPr>
          <w:rFonts w:asciiTheme="minorEastAsia" w:hAnsiTheme="minorEastAsia" w:cs="Times New Roman" w:hint="eastAsia"/>
          <w:color w:val="000000"/>
        </w:rPr>
        <w:t>b_</w:t>
      </w:r>
      <w:r w:rsidR="00B41C83" w:rsidRPr="00853D3F">
        <w:rPr>
          <w:rFonts w:asciiTheme="minorEastAsia" w:hAnsiTheme="minorEastAsia" w:cs="Times New Roman"/>
          <w:color w:val="000000"/>
        </w:rPr>
        <w:t>phone }}</w:t>
      </w:r>
    </w:p>
    <w:p w14:paraId="54399E0C" w14:textId="77777777" w:rsidR="00B41C83" w:rsidRPr="00853D3F" w:rsidRDefault="00B41C83"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hint="eastAsia"/>
        </w:rPr>
        <w:t>電子信箱：</w:t>
      </w:r>
      <w:r w:rsidRPr="00853D3F">
        <w:rPr>
          <w:rFonts w:asciiTheme="minorEastAsia" w:hAnsiTheme="minorEastAsia" w:cs="Times New Roman"/>
          <w:color w:val="000000"/>
        </w:rPr>
        <w:t xml:space="preserve">{{ </w:t>
      </w:r>
      <w:r>
        <w:rPr>
          <w:rFonts w:asciiTheme="minorEastAsia" w:hAnsiTheme="minorEastAsia" w:cs="Times New Roman" w:hint="eastAsia"/>
          <w:color w:val="000000"/>
        </w:rPr>
        <w:t>b_email</w:t>
      </w:r>
      <w:r w:rsidRPr="00853D3F">
        <w:rPr>
          <w:rFonts w:asciiTheme="minorEastAsia" w:hAnsiTheme="minorEastAsia" w:cs="Times New Roman"/>
          <w:color w:val="000000"/>
        </w:rPr>
        <w:t xml:space="preserve"> }}</w:t>
      </w:r>
    </w:p>
    <w:p w14:paraId="41711471" w14:textId="77777777" w:rsidR="00D135DD" w:rsidRDefault="00D135DD">
      <w:pPr>
        <w:ind w:left="425"/>
        <w:rPr>
          <w:rFonts w:ascii="微軟正黑體" w:eastAsia="微軟正黑體" w:hAnsi="微軟正黑體" w:cs="微軟正黑體"/>
        </w:rPr>
      </w:pPr>
    </w:p>
    <w:p w14:paraId="2A2A03FA" w14:textId="77777777" w:rsidR="00D135DD" w:rsidRDefault="00D135DD">
      <w:pPr>
        <w:spacing w:line="420" w:lineRule="auto"/>
        <w:jc w:val="both"/>
        <w:rPr>
          <w:rFonts w:ascii="微軟正黑體" w:eastAsia="微軟正黑體" w:hAnsi="微軟正黑體" w:cs="微軟正黑體"/>
          <w:color w:val="000000"/>
        </w:rPr>
      </w:pPr>
    </w:p>
    <w:p w14:paraId="28E747E4" w14:textId="77777777" w:rsidR="00D135DD" w:rsidRDefault="00D135DD">
      <w:pPr>
        <w:spacing w:line="420" w:lineRule="auto"/>
        <w:jc w:val="both"/>
        <w:rPr>
          <w:rFonts w:ascii="微軟正黑體" w:eastAsia="微軟正黑體" w:hAnsi="微軟正黑體" w:cs="微軟正黑體"/>
          <w:color w:val="000000"/>
        </w:rPr>
      </w:pPr>
    </w:p>
    <w:p w14:paraId="4BBDC6E6" w14:textId="77777777" w:rsidR="00D135DD" w:rsidRPr="009207F2" w:rsidRDefault="00000000" w:rsidP="009207F2">
      <w:pPr>
        <w:spacing w:line="420" w:lineRule="auto"/>
        <w:jc w:val="distribute"/>
        <w:rPr>
          <w:rFonts w:asciiTheme="minorEastAsia" w:hAnsiTheme="minorEastAsia" w:cs="Times New Roman"/>
          <w:color w:val="000000"/>
        </w:rPr>
      </w:pPr>
      <w:r>
        <w:rPr>
          <w:rFonts w:ascii="微軟正黑體" w:eastAsia="微軟正黑體" w:hAnsi="微軟正黑體" w:cs="微軟正黑體"/>
          <w:sz w:val="44"/>
          <w:szCs w:val="44"/>
        </w:rPr>
        <w:t>中　　華　　民　　國</w:t>
      </w:r>
      <w:r w:rsidR="009207F2" w:rsidRPr="00853D3F">
        <w:rPr>
          <w:rFonts w:asciiTheme="minorEastAsia" w:hAnsiTheme="minorEastAsia" w:cs="Times New Roman"/>
          <w:color w:val="000000"/>
          <w:sz w:val="32"/>
          <w:szCs w:val="32"/>
        </w:rPr>
        <w:t>{{ sign_date }}</w:t>
      </w:r>
    </w:p>
    <w:sectPr w:rsidR="00D135DD" w:rsidRPr="009207F2" w:rsidSect="00B41C83">
      <w:footerReference w:type="even" r:id="rId8"/>
      <w:footerReference w:type="default" r:id="rId9"/>
      <w:headerReference w:type="first" r:id="rId10"/>
      <w:footerReference w:type="first" r:id="rId11"/>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F78FDD" w14:textId="77777777" w:rsidR="007B611C" w:rsidRDefault="007B611C">
      <w:r>
        <w:separator/>
      </w:r>
    </w:p>
  </w:endnote>
  <w:endnote w:type="continuationSeparator" w:id="0">
    <w:p w14:paraId="45898526" w14:textId="77777777" w:rsidR="007B611C" w:rsidRDefault="007B61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DFLiShuW5-B5"/>
    <w:panose1 w:val="03000509000000000000"/>
    <w:charset w:val="88"/>
    <w:family w:val="script"/>
    <w:pitch w:val="fixed"/>
    <w:sig w:usb0="00000003" w:usb1="080E0000" w:usb2="00000016" w:usb3="00000000" w:csb0="00100001" w:csb1="00000000"/>
    <w:embedRegular r:id="rId1" w:subsetted="1" w:fontKey="{C595F8F5-03C6-4334-A602-154968C25A82}"/>
  </w:font>
  <w:font w:name="Cambria">
    <w:panose1 w:val="02040503050406030204"/>
    <w:charset w:val="00"/>
    <w:family w:val="roman"/>
    <w:pitch w:val="variable"/>
    <w:sig w:usb0="E00006FF" w:usb1="420024FF" w:usb2="02000000" w:usb3="00000000" w:csb0="0000019F" w:csb1="00000000"/>
    <w:embedRegular r:id="rId2" w:fontKey="{4A65CCA8-F049-445B-87A0-D7765C8AEFC9}"/>
    <w:embedBold r:id="rId3" w:fontKey="{04C3432E-D185-439D-9161-F7D6E35624D8}"/>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BCFD1B51-D30F-4A5D-A37F-433C3826B3BC}"/>
  </w:font>
  <w:font w:name="微軟正黑體">
    <w:panose1 w:val="020B0604030504040204"/>
    <w:charset w:val="88"/>
    <w:family w:val="swiss"/>
    <w:pitch w:val="variable"/>
    <w:sig w:usb0="000002A7" w:usb1="28CF4400" w:usb2="00000016" w:usb3="00000000" w:csb0="00100009" w:csb1="00000000"/>
    <w:embedRegular r:id="rId5" w:subsetted="1" w:fontKey="{7B22AEA9-5DD4-4F7E-BED2-C0A02802F7E4}"/>
    <w:embedItalic r:id="rId6" w:subsetted="1" w:fontKey="{11067700-8447-4829-8573-AD131B26DDC8}"/>
  </w:font>
  <w:font w:name="Calibri">
    <w:panose1 w:val="020F0502020204030204"/>
    <w:charset w:val="00"/>
    <w:family w:val="swiss"/>
    <w:pitch w:val="variable"/>
    <w:sig w:usb0="E4002EFF" w:usb1="C200247B" w:usb2="00000009" w:usb3="00000000" w:csb0="000001FF" w:csb1="00000000"/>
    <w:embedRegular r:id="rId7" w:fontKey="{1B64ED88-82ED-4160-966D-5C314367432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D1B55" w14:textId="77777777" w:rsidR="009C260B"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C1EC4" w14:textId="77777777" w:rsidR="009C260B"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621F6" w14:textId="77777777" w:rsidR="009C260B" w:rsidRDefault="00000000">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141EC3" w14:textId="77777777" w:rsidR="007B611C" w:rsidRDefault="007B611C">
      <w:r>
        <w:separator/>
      </w:r>
    </w:p>
  </w:footnote>
  <w:footnote w:type="continuationSeparator" w:id="0">
    <w:p w14:paraId="52E235D8" w14:textId="77777777" w:rsidR="007B611C" w:rsidRDefault="007B611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B41C83" w14:paraId="57A5A659" w14:textId="77777777" w:rsidTr="000D352B">
      <w:tc>
        <w:tcPr>
          <w:tcW w:w="3483" w:type="dxa"/>
          <w:vAlign w:val="center"/>
        </w:tcPr>
        <w:p w14:paraId="352D07AA"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1B8BC2F3"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5BC2B4F9"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B41C83" w14:paraId="29EC1C32" w14:textId="77777777" w:rsidTr="000D352B">
      <w:tc>
        <w:tcPr>
          <w:tcW w:w="3483" w:type="dxa"/>
          <w:vAlign w:val="center"/>
        </w:tcPr>
        <w:p w14:paraId="08EB81C5"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4DDE2973"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EE8F42C"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62026654" w14:textId="77777777" w:rsidR="00D135DD" w:rsidRDefault="00D135DD">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380"/>
    <w:multiLevelType w:val="multilevel"/>
    <w:tmpl w:val="FF061CB4"/>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 w15:restartNumberingAfterBreak="0">
    <w:nsid w:val="06E24233"/>
    <w:multiLevelType w:val="multilevel"/>
    <w:tmpl w:val="CEA2B3E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 w15:restartNumberingAfterBreak="0">
    <w:nsid w:val="22875249"/>
    <w:multiLevelType w:val="multilevel"/>
    <w:tmpl w:val="12FE1E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 w15:restartNumberingAfterBreak="0">
    <w:nsid w:val="4E1532AC"/>
    <w:multiLevelType w:val="multilevel"/>
    <w:tmpl w:val="78409106"/>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5DBB2235"/>
    <w:multiLevelType w:val="multilevel"/>
    <w:tmpl w:val="EBA2354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5E6F0916"/>
    <w:multiLevelType w:val="multilevel"/>
    <w:tmpl w:val="9C02816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668F377E"/>
    <w:multiLevelType w:val="multilevel"/>
    <w:tmpl w:val="38A6B2C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6E4766E0"/>
    <w:multiLevelType w:val="multilevel"/>
    <w:tmpl w:val="B364B8A2"/>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32D5E4C"/>
    <w:multiLevelType w:val="multilevel"/>
    <w:tmpl w:val="A29CEC2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78423D71"/>
    <w:multiLevelType w:val="multilevel"/>
    <w:tmpl w:val="AB6C007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7C337C8B"/>
    <w:multiLevelType w:val="multilevel"/>
    <w:tmpl w:val="56B82C2E"/>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num w:numId="1" w16cid:durableId="1670865917">
    <w:abstractNumId w:val="9"/>
  </w:num>
  <w:num w:numId="2" w16cid:durableId="1381586774">
    <w:abstractNumId w:val="4"/>
  </w:num>
  <w:num w:numId="3" w16cid:durableId="1438133604">
    <w:abstractNumId w:val="8"/>
  </w:num>
  <w:num w:numId="4" w16cid:durableId="1922179868">
    <w:abstractNumId w:val="7"/>
  </w:num>
  <w:num w:numId="5" w16cid:durableId="491143187">
    <w:abstractNumId w:val="0"/>
  </w:num>
  <w:num w:numId="6" w16cid:durableId="617370921">
    <w:abstractNumId w:val="6"/>
  </w:num>
  <w:num w:numId="7" w16cid:durableId="1389375283">
    <w:abstractNumId w:val="2"/>
  </w:num>
  <w:num w:numId="8" w16cid:durableId="1702125331">
    <w:abstractNumId w:val="3"/>
  </w:num>
  <w:num w:numId="9" w16cid:durableId="1783380611">
    <w:abstractNumId w:val="1"/>
  </w:num>
  <w:num w:numId="10" w16cid:durableId="860893162">
    <w:abstractNumId w:val="5"/>
  </w:num>
  <w:num w:numId="11" w16cid:durableId="7480438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5DD"/>
    <w:rsid w:val="000825CF"/>
    <w:rsid w:val="00285AB0"/>
    <w:rsid w:val="003D4F0B"/>
    <w:rsid w:val="007B611C"/>
    <w:rsid w:val="00886741"/>
    <w:rsid w:val="009207F2"/>
    <w:rsid w:val="009C260B"/>
    <w:rsid w:val="00AC5136"/>
    <w:rsid w:val="00B41C83"/>
    <w:rsid w:val="00D135DD"/>
    <w:rsid w:val="00E562AB"/>
    <w:rsid w:val="00F1605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7A65D"/>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footer"/>
    <w:basedOn w:val="a"/>
    <w:link w:val="a8"/>
    <w:uiPriority w:val="99"/>
    <w:unhideWhenUsed/>
    <w:rsid w:val="00B41C83"/>
    <w:pPr>
      <w:tabs>
        <w:tab w:val="center" w:pos="4153"/>
        <w:tab w:val="right" w:pos="8306"/>
      </w:tabs>
      <w:snapToGrid w:val="0"/>
    </w:pPr>
    <w:rPr>
      <w:sz w:val="20"/>
      <w:szCs w:val="20"/>
    </w:rPr>
  </w:style>
  <w:style w:type="character" w:customStyle="1" w:styleId="a8">
    <w:name w:val="頁尾 字元"/>
    <w:basedOn w:val="a0"/>
    <w:link w:val="a7"/>
    <w:uiPriority w:val="99"/>
    <w:rsid w:val="00B41C83"/>
    <w:rPr>
      <w:sz w:val="20"/>
      <w:szCs w:val="20"/>
    </w:rPr>
  </w:style>
  <w:style w:type="paragraph" w:styleId="a9">
    <w:name w:val="header"/>
    <w:basedOn w:val="a"/>
    <w:link w:val="aa"/>
    <w:uiPriority w:val="99"/>
    <w:unhideWhenUsed/>
    <w:rsid w:val="00B41C83"/>
    <w:pPr>
      <w:tabs>
        <w:tab w:val="center" w:pos="4153"/>
        <w:tab w:val="right" w:pos="8306"/>
      </w:tabs>
      <w:snapToGrid w:val="0"/>
    </w:pPr>
    <w:rPr>
      <w:sz w:val="20"/>
      <w:szCs w:val="20"/>
    </w:rPr>
  </w:style>
  <w:style w:type="character" w:customStyle="1" w:styleId="aa">
    <w:name w:val="頁首 字元"/>
    <w:basedOn w:val="a0"/>
    <w:link w:val="a9"/>
    <w:uiPriority w:val="99"/>
    <w:rsid w:val="00B41C8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lFYuD1WIcX7dt4Vi4x9H5cgp2Q==">CgMxLjA4AHIhMWRRQnZrdDJsbGlXOXJxSHBKbzFXSFhoeTljbUVWV1N6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487</Words>
  <Characters>2782</Characters>
  <Application>Microsoft Office Word</Application>
  <DocSecurity>0</DocSecurity>
  <Lines>23</Lines>
  <Paragraphs>6</Paragraphs>
  <ScaleCrop>false</ScaleCrop>
  <Company/>
  <LinksUpToDate>false</LinksUpToDate>
  <CharactersWithSpaces>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6</cp:revision>
  <dcterms:created xsi:type="dcterms:W3CDTF">2026-06-03T05:53:00Z</dcterms:created>
  <dcterms:modified xsi:type="dcterms:W3CDTF">2026-06-17T04:13:00Z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