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4731" w14:textId="77777777" w:rsidR="008162CB" w:rsidRDefault="008162CB">
      <w:pPr>
        <w:pBdr>
          <w:top w:val="nil"/>
          <w:left w:val="nil"/>
          <w:bottom w:val="nil"/>
          <w:right w:val="nil"/>
          <w:between w:val="nil"/>
        </w:pBdr>
        <w:spacing w:line="276" w:lineRule="auto"/>
        <w:rPr>
          <w:rFonts w:ascii="微軟正黑體" w:eastAsia="微軟正黑體" w:hAnsi="微軟正黑體" w:cs="微軟正黑體"/>
        </w:rPr>
      </w:pPr>
    </w:p>
    <w:p w14:paraId="3BCC0E06" w14:textId="77777777" w:rsidR="008162CB" w:rsidRDefault="008162CB">
      <w:pPr>
        <w:pBdr>
          <w:top w:val="nil"/>
          <w:left w:val="nil"/>
          <w:bottom w:val="nil"/>
          <w:right w:val="nil"/>
          <w:between w:val="nil"/>
        </w:pBdr>
        <w:spacing w:line="276" w:lineRule="auto"/>
        <w:rPr>
          <w:rFonts w:ascii="微軟正黑體" w:eastAsia="微軟正黑體" w:hAnsi="微軟正黑體" w:cs="微軟正黑體"/>
        </w:rPr>
      </w:pPr>
    </w:p>
    <w:p w14:paraId="1E42D340" w14:textId="77777777" w:rsidR="008162CB" w:rsidRPr="00393BE3" w:rsidRDefault="00000000">
      <w:pPr>
        <w:widowControl/>
        <w:spacing w:line="420" w:lineRule="auto"/>
        <w:jc w:val="both"/>
        <w:rPr>
          <w:rFonts w:ascii="微軟正黑體" w:eastAsia="微軟正黑體" w:hAnsi="微軟正黑體" w:cs="微軟正黑體"/>
          <w:color w:val="000000"/>
          <w:sz w:val="20"/>
          <w:szCs w:val="20"/>
        </w:rPr>
      </w:pPr>
      <w:r w:rsidRPr="00393BE3">
        <w:rPr>
          <w:noProof/>
        </w:rPr>
        <mc:AlternateContent>
          <mc:Choice Requires="wps">
            <w:drawing>
              <wp:anchor distT="0" distB="0" distL="114300" distR="114300" simplePos="0" relativeHeight="251658240" behindDoc="0" locked="0" layoutInCell="1" hidden="0" allowOverlap="1" wp14:anchorId="27786834" wp14:editId="514262C3">
                <wp:simplePos x="0" y="0"/>
                <wp:positionH relativeFrom="column">
                  <wp:posOffset>4570413</wp:posOffset>
                </wp:positionH>
                <wp:positionV relativeFrom="paragraph">
                  <wp:posOffset>-90482</wp:posOffset>
                </wp:positionV>
                <wp:extent cx="2155613" cy="318559"/>
                <wp:effectExtent l="0" t="0" r="0" b="0"/>
                <wp:wrapNone/>
                <wp:docPr id="1" name="矩形 1"/>
                <wp:cNvGraphicFramePr/>
                <a:graphic xmlns:a="http://schemas.openxmlformats.org/drawingml/2006/main">
                  <a:graphicData uri="http://schemas.microsoft.com/office/word/2010/wordprocessingShape">
                    <wps:wsp>
                      <wps:cNvSpPr/>
                      <wps:spPr>
                        <a:xfrm>
                          <a:off x="4287244" y="3639771"/>
                          <a:ext cx="2117513" cy="280459"/>
                        </a:xfrm>
                        <a:prstGeom prst="rect">
                          <a:avLst/>
                        </a:prstGeom>
                        <a:solidFill>
                          <a:schemeClr val="lt1"/>
                        </a:solidFill>
                        <a:ln w="9525" cap="flat" cmpd="sng">
                          <a:solidFill>
                            <a:srgbClr val="000000"/>
                          </a:solidFill>
                          <a:prstDash val="solid"/>
                          <a:round/>
                          <a:headEnd type="none" w="sm" len="sm"/>
                          <a:tailEnd type="none" w="sm" len="sm"/>
                        </a:ln>
                      </wps:spPr>
                      <wps:txbx>
                        <w:txbxContent>
                          <w:p w14:paraId="0D1FFB8C" w14:textId="77777777" w:rsidR="008162CB" w:rsidRDefault="00000000">
                            <w:pPr>
                              <w:textDirection w:val="btLr"/>
                            </w:pPr>
                            <w:r>
                              <w:rPr>
                                <w:rFonts w:ascii="標楷體" w:eastAsia="標楷體" w:hAnsi="標楷體" w:cs="標楷體"/>
                                <w:color w:val="000000"/>
                              </w:rPr>
                              <w:t>合約編號：</w:t>
                            </w:r>
                          </w:p>
                        </w:txbxContent>
                      </wps:txbx>
                      <wps:bodyPr spcFirstLastPara="1" wrap="square" lIns="91425" tIns="45700" rIns="91425" bIns="45700" anchor="t" anchorCtr="0">
                        <a:noAutofit/>
                      </wps:bodyPr>
                    </wps:wsp>
                  </a:graphicData>
                </a:graphic>
              </wp:anchor>
            </w:drawing>
          </mc:Choice>
          <mc:Fallback>
            <w:pict>
              <v:rect w14:anchorId="27786834" id="矩形 1" o:spid="_x0000_s1026" style="position:absolute;left:0;text-align:left;margin-left:359.9pt;margin-top:-7.1pt;width:169.75pt;height:25.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fskHAIAAD0EAAAOAAAAZHJzL2Uyb0RvYy54bWysU9uK2zAQfS/0H4TeG1/ibC7EWcqmKYWl&#10;G9juByiyHAtkSdUosfP3HclpLu1DYakf5JHn+MyZ2/KxbxU5CgfS6JJmo5QSobmppN6X9O3H5tOM&#10;EvBMV0wZLUp6EkAfVx8/LDu7ELlpjKqEI0iiYdHZkjbe20WSAG9Ey2BkrNDorI1rmcer2yeVYx2y&#10;tyrJ0/Qh6YyrrDNcAODX9eCkq8hf14L7l7oG4YkqKWrz8XTx3IUzWS3ZYu+YbSQ/y2DvUNEyqTHo&#10;hWrNPCMHJ/+iaiV3BkztR9y0ialryUXMAbPJ0j+yeW2YFTEXLA7YS5ng/9Hy78dXu3VYhs7CAtAM&#10;WfS1a8Mb9ZG+pEU+m+ZFQcmppOOH8Xw6zYbCid4TjoA8y6aTbEwJR0Q+S4vJPACSK5N14L8K05Jg&#10;lNRhY2K92PEZ/AD9DQmBwShZbaRS8RKGQTwpR44M26h8jI7kdyilSVfS+SSfoAyGo1Qr5tFsbVVS&#10;0PsY7u4PcPvdhTWNz1n1HSzoWjNohujRNWTvzEFXcYAawaovuiL+ZHHGNU46DWKgpUQJ3As0Is4z&#10;qf6Nw8yUxupdOxIs3+96JAnmzlSnrSNg+UaiuGcGfssczm2GYXGWMeDPA3MoQn3TOCzzrAhV8fFS&#10;TKYpboK79exuPUzzxuCKYPEG88nHhQmt0ObzwZtaxpZdpZzF4ozGpp/3KSzB7T2irlu/+gUAAP//&#10;AwBQSwMEFAAGAAgAAAAhAC7YJoHgAAAACwEAAA8AAABkcnMvZG93bnJldi54bWxMj8FOwzAQRO9I&#10;/IO1SNxaOy0UGrKpAIkrUksl2psTmyRqvI5sp3X+HvcEx9GMZt4Um2h6dtbOd5YQsrkApqm2qqMG&#10;Yf/1MXsG5oMkJXtLGmHSHjbl7U0hc2UvtNXnXWhYKiGfS4Q2hCHn3NetNtLP7aApeT/WGRmSdA1X&#10;Tl5Suen5QogVN7KjtNDKQb+3uj7tRoNw/I7d2yTcIW6rk9lPh89jM42I93fx9QVY0DH8heGKn9Ch&#10;TEyVHUl51iM8ZeuEHhBm2cMC2DUhHtdLYBXCciWAlwX//6H8BQAA//8DAFBLAQItABQABgAIAAAA&#10;IQC2gziS/gAAAOEBAAATAAAAAAAAAAAAAAAAAAAAAABbQ29udGVudF9UeXBlc10ueG1sUEsBAi0A&#10;FAAGAAgAAAAhADj9If/WAAAAlAEAAAsAAAAAAAAAAAAAAAAALwEAAF9yZWxzLy5yZWxzUEsBAi0A&#10;FAAGAAgAAAAhAFdp+yQcAgAAPQQAAA4AAAAAAAAAAAAAAAAALgIAAGRycy9lMm9Eb2MueG1sUEsB&#10;Ai0AFAAGAAgAAAAhAC7YJoHgAAAACwEAAA8AAAAAAAAAAAAAAAAAdgQAAGRycy9kb3ducmV2Lnht&#10;bFBLBQYAAAAABAAEAPMAAACDBQAAAAA=&#10;" fillcolor="white [3201]">
                <v:stroke startarrowwidth="narrow" startarrowlength="short" endarrowwidth="narrow" endarrowlength="short" joinstyle="round"/>
                <v:textbox inset="2.53958mm,1.2694mm,2.53958mm,1.2694mm">
                  <w:txbxContent>
                    <w:p w14:paraId="0D1FFB8C" w14:textId="77777777" w:rsidR="008162CB" w:rsidRDefault="00000000">
                      <w:pPr>
                        <w:textDirection w:val="btLr"/>
                      </w:pPr>
                      <w:r>
                        <w:rPr>
                          <w:rFonts w:ascii="標楷體" w:eastAsia="標楷體" w:hAnsi="標楷體" w:cs="標楷體"/>
                          <w:color w:val="000000"/>
                        </w:rPr>
                        <w:t>合約編號：</w:t>
                      </w:r>
                    </w:p>
                  </w:txbxContent>
                </v:textbox>
              </v:rect>
            </w:pict>
          </mc:Fallback>
        </mc:AlternateContent>
      </w:r>
    </w:p>
    <w:p w14:paraId="04AEF447" w14:textId="77777777" w:rsidR="008162CB" w:rsidRPr="00393BE3" w:rsidRDefault="00000000">
      <w:pPr>
        <w:spacing w:line="420" w:lineRule="auto"/>
        <w:jc w:val="center"/>
        <w:rPr>
          <w:rFonts w:ascii="微軟正黑體" w:eastAsia="微軟正黑體" w:hAnsi="微軟正黑體" w:cs="微軟正黑體"/>
          <w:color w:val="000000"/>
          <w:sz w:val="44"/>
          <w:szCs w:val="44"/>
        </w:rPr>
      </w:pPr>
      <w:r w:rsidRPr="00393BE3">
        <w:rPr>
          <w:rFonts w:ascii="微軟正黑體" w:eastAsia="微軟正黑體" w:hAnsi="微軟正黑體" w:cs="微軟正黑體"/>
          <w:color w:val="000000"/>
          <w:sz w:val="44"/>
          <w:szCs w:val="44"/>
        </w:rPr>
        <w:t>停車位服務契約書</w:t>
      </w:r>
    </w:p>
    <w:p w14:paraId="46DDF9D8" w14:textId="06821C36" w:rsidR="008162CB" w:rsidRPr="00393BE3" w:rsidRDefault="00000000">
      <w:pPr>
        <w:pBdr>
          <w:top w:val="nil"/>
          <w:left w:val="nil"/>
          <w:bottom w:val="nil"/>
          <w:right w:val="nil"/>
          <w:between w:val="nil"/>
        </w:pBdr>
        <w:tabs>
          <w:tab w:val="left" w:pos="851"/>
        </w:tabs>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車位合作方：</w:t>
      </w:r>
      <w:r w:rsidR="00B9141B" w:rsidRPr="00393BE3">
        <w:rPr>
          <w:rFonts w:asciiTheme="minorEastAsia" w:hAnsiTheme="minorEastAsia" w:cs="冬青黑體簡體中文 W3"/>
          <w:color w:val="000000"/>
        </w:rPr>
        <w:t xml:space="preserve">{{ </w:t>
      </w:r>
      <w:proofErr w:type="spellStart"/>
      <w:r w:rsidR="00B9141B" w:rsidRPr="00393BE3">
        <w:rPr>
          <w:rFonts w:asciiTheme="minorEastAsia" w:hAnsiTheme="minorEastAsia" w:cs="冬青黑體簡體中文 W3"/>
          <w:color w:val="000000"/>
        </w:rPr>
        <w:t>party_a</w:t>
      </w:r>
      <w:proofErr w:type="spellEnd"/>
      <w:r w:rsidR="00B9141B" w:rsidRPr="00393BE3">
        <w:rPr>
          <w:rFonts w:asciiTheme="minorEastAsia" w:hAnsiTheme="minorEastAsia" w:cs="冬青黑體簡體中文 W3"/>
          <w:color w:val="000000"/>
        </w:rPr>
        <w:t xml:space="preserve"> }}</w:t>
      </w:r>
      <w:r w:rsidRPr="00393BE3">
        <w:rPr>
          <w:rFonts w:ascii="微軟正黑體" w:eastAsia="微軟正黑體" w:hAnsi="微軟正黑體" w:cs="微軟正黑體"/>
          <w:color w:val="000000"/>
        </w:rPr>
        <w:t xml:space="preserve">                            （下稱「甲方」）</w:t>
      </w:r>
    </w:p>
    <w:p w14:paraId="4CC6BA32" w14:textId="3548ECD0" w:rsidR="008162CB" w:rsidRPr="00393BE3" w:rsidRDefault="00000000">
      <w:p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服務提供方：</w:t>
      </w:r>
      <w:r w:rsidR="00B9141B" w:rsidRPr="00393BE3">
        <w:rPr>
          <w:rFonts w:asciiTheme="minorEastAsia" w:hAnsiTheme="minorEastAsia" w:cs="冬青黑體簡體中文 W3"/>
          <w:color w:val="000000"/>
        </w:rPr>
        <w:t xml:space="preserve">{{ party_b }} </w:t>
      </w:r>
      <w:r w:rsidRPr="00393BE3">
        <w:rPr>
          <w:rFonts w:ascii="微軟正黑體" w:eastAsia="微軟正黑體" w:hAnsi="微軟正黑體" w:cs="微軟正黑體"/>
          <w:color w:val="000000"/>
        </w:rPr>
        <w:t xml:space="preserve">                           （下稱「乙方」）</w:t>
      </w:r>
    </w:p>
    <w:p w14:paraId="7EE1EB20" w14:textId="77777777" w:rsidR="008162CB" w:rsidRPr="00393BE3" w:rsidRDefault="008162CB">
      <w:pPr>
        <w:pBdr>
          <w:top w:val="nil"/>
          <w:left w:val="nil"/>
          <w:bottom w:val="nil"/>
          <w:right w:val="nil"/>
          <w:between w:val="nil"/>
        </w:pBdr>
        <w:spacing w:line="420" w:lineRule="auto"/>
        <w:jc w:val="both"/>
        <w:rPr>
          <w:rFonts w:ascii="微軟正黑體" w:eastAsia="微軟正黑體" w:hAnsi="微軟正黑體" w:cs="微軟正黑體"/>
          <w:color w:val="000000"/>
        </w:rPr>
      </w:pPr>
    </w:p>
    <w:p w14:paraId="3C061819" w14:textId="77777777" w:rsidR="008162CB" w:rsidRPr="00393BE3" w:rsidRDefault="00000000">
      <w:p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茲因甲方擬將其所有之停車場出租並委由乙方進行設備整建、管理系統規劃以經營收費停車場，雙方</w:t>
      </w:r>
      <w:proofErr w:type="gramStart"/>
      <w:r w:rsidRPr="00393BE3">
        <w:rPr>
          <w:rFonts w:ascii="微軟正黑體" w:eastAsia="微軟正黑體" w:hAnsi="微軟正黑體" w:cs="微軟正黑體"/>
          <w:color w:val="000000"/>
        </w:rPr>
        <w:t>爰</w:t>
      </w:r>
      <w:proofErr w:type="gramEnd"/>
      <w:r w:rsidRPr="00393BE3">
        <w:rPr>
          <w:rFonts w:ascii="微軟正黑體" w:eastAsia="微軟正黑體" w:hAnsi="微軟正黑體" w:cs="微軟正黑體"/>
          <w:color w:val="000000"/>
        </w:rPr>
        <w:t>訂定本停車位租賃契約書（以下簡稱「本契約」），並議定條款如後，以茲共同遵守：</w:t>
      </w:r>
    </w:p>
    <w:p w14:paraId="50D73918" w14:textId="77777777" w:rsidR="008162CB" w:rsidRPr="00393BE3" w:rsidRDefault="008162CB">
      <w:pPr>
        <w:pBdr>
          <w:top w:val="nil"/>
          <w:left w:val="nil"/>
          <w:bottom w:val="nil"/>
          <w:right w:val="nil"/>
          <w:between w:val="nil"/>
        </w:pBdr>
        <w:spacing w:line="420" w:lineRule="auto"/>
        <w:jc w:val="both"/>
        <w:rPr>
          <w:rFonts w:ascii="微軟正黑體" w:eastAsia="微軟正黑體" w:hAnsi="微軟正黑體" w:cs="微軟正黑體"/>
          <w:color w:val="000000"/>
        </w:rPr>
      </w:pPr>
    </w:p>
    <w:p w14:paraId="6BB62888"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租賃標的</w:t>
      </w:r>
    </w:p>
    <w:p w14:paraId="463DC8F1" w14:textId="342F61A8" w:rsidR="008162CB" w:rsidRPr="00393BE3" w:rsidRDefault="00000000">
      <w:pPr>
        <w:numPr>
          <w:ilvl w:val="0"/>
          <w:numId w:val="1"/>
        </w:numPr>
        <w:pBdr>
          <w:top w:val="nil"/>
          <w:left w:val="nil"/>
          <w:bottom w:val="nil"/>
          <w:right w:val="nil"/>
          <w:between w:val="nil"/>
        </w:pBdr>
        <w:spacing w:line="420" w:lineRule="auto"/>
        <w:ind w:left="993"/>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甲方同意將其所有，坐落於</w:t>
      </w:r>
      <w:r w:rsidR="00B9141B" w:rsidRPr="00393BE3">
        <w:rPr>
          <w:rFonts w:asciiTheme="minorEastAsia" w:hAnsiTheme="minorEastAsia" w:cs="冬青黑體簡體中文 W3"/>
          <w:u w:val="single"/>
          <w:lang w:val="en-US"/>
        </w:rPr>
        <w:t>{{ address }}</w:t>
      </w:r>
      <w:r w:rsidRPr="00393BE3">
        <w:rPr>
          <w:rFonts w:ascii="微軟正黑體" w:eastAsia="微軟正黑體" w:hAnsi="微軟正黑體" w:cs="微軟正黑體"/>
          <w:color w:val="000000"/>
        </w:rPr>
        <w:t>，共計</w:t>
      </w:r>
      <w:r w:rsidR="00B9141B" w:rsidRPr="00393BE3">
        <w:rPr>
          <w:rFonts w:asciiTheme="minorEastAsia" w:hAnsiTheme="minorEastAsia" w:cs="冬青黑體簡體中文 W3"/>
          <w:u w:val="single"/>
        </w:rPr>
        <w:t>{{ spots }}</w:t>
      </w:r>
      <w:r w:rsidRPr="00393BE3">
        <w:rPr>
          <w:rFonts w:ascii="微軟正黑體" w:eastAsia="微軟正黑體" w:hAnsi="微軟正黑體" w:cs="微軟正黑體"/>
          <w:color w:val="000000"/>
        </w:rPr>
        <w:t>格停車格（下稱「合作標的物」），出租並委由乙方進行設備整建、管理系統規劃以經營收費停車場（下稱「合作停車場」）。</w:t>
      </w:r>
    </w:p>
    <w:p w14:paraId="4B528FCE" w14:textId="77777777" w:rsidR="008162CB" w:rsidRPr="00393BE3" w:rsidRDefault="00000000">
      <w:pPr>
        <w:numPr>
          <w:ilvl w:val="0"/>
          <w:numId w:val="1"/>
        </w:num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乙方在本契約期間內，得於合作標的物上建置停車管理系統與相關設備（含充電樁等，下稱「停管設備」），以供經營收費停車場之用。</w:t>
      </w:r>
    </w:p>
    <w:p w14:paraId="3963ABE7" w14:textId="77777777" w:rsidR="008162CB" w:rsidRPr="00393BE3" w:rsidRDefault="00000000">
      <w:pPr>
        <w:numPr>
          <w:ilvl w:val="0"/>
          <w:numId w:val="1"/>
        </w:num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汽車駕駛人於乙方管理之網站或手機應用程式（APP）上註冊成為乙方會員，或通過合作停車場入口之車輛辨識後，得於合作停車場停車消費並完成付款。</w:t>
      </w:r>
    </w:p>
    <w:p w14:paraId="3FC67D22" w14:textId="77777777" w:rsidR="008162CB" w:rsidRPr="00393BE3" w:rsidRDefault="008162CB">
      <w:pPr>
        <w:pBdr>
          <w:top w:val="nil"/>
          <w:left w:val="nil"/>
          <w:bottom w:val="nil"/>
          <w:right w:val="nil"/>
          <w:between w:val="nil"/>
        </w:pBdr>
        <w:spacing w:line="420" w:lineRule="auto"/>
        <w:jc w:val="both"/>
        <w:rPr>
          <w:rFonts w:ascii="微軟正黑體" w:eastAsia="微軟正黑體" w:hAnsi="微軟正黑體" w:cs="微軟正黑體"/>
          <w:color w:val="000000"/>
        </w:rPr>
      </w:pPr>
    </w:p>
    <w:p w14:paraId="3CBB4E61"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收入與分潤</w:t>
      </w:r>
    </w:p>
    <w:p w14:paraId="78BAAE96" w14:textId="77777777"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lastRenderedPageBreak/>
        <w:t>於合作停車場使用停車服務者（下稱「消費者」），將透過乙方所開發之網頁、手機應用程式或繳費機，向乙方支付停車費及其他相關費用。乙方應以乙方之名義開立統一發票予消費者，不得有漏開或購買統一發票等違法情事，如有違反乙方應自負一切法令責任。</w:t>
      </w:r>
    </w:p>
    <w:p w14:paraId="2CC8980B" w14:textId="534E6E34"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收益分派：自契約生效日起，乙方以合作標的物提供停車服務所得之營收（</w:t>
      </w:r>
      <w:r w:rsidR="00B9141B" w:rsidRPr="00393BE3">
        <w:rPr>
          <w:rFonts w:asciiTheme="minorEastAsia" w:hAnsiTheme="minorEastAsia" w:cs="冬青黑體簡體中文 W3"/>
          <w:color w:val="000000"/>
        </w:rPr>
        <w:t xml:space="preserve">{{ </w:t>
      </w:r>
      <w:proofErr w:type="spellStart"/>
      <w:r w:rsidR="00B9141B" w:rsidRPr="00393BE3">
        <w:rPr>
          <w:rFonts w:asciiTheme="minorEastAsia" w:hAnsiTheme="minorEastAsia" w:cs="冬青黑體簡體中文 W3"/>
          <w:color w:val="000000"/>
        </w:rPr>
        <w:t>tax_type</w:t>
      </w:r>
      <w:proofErr w:type="spellEnd"/>
      <w:r w:rsidR="00B9141B" w:rsidRPr="00393BE3">
        <w:rPr>
          <w:rFonts w:asciiTheme="minorEastAsia" w:hAnsiTheme="minorEastAsia" w:cs="冬青黑體簡體中文 W3"/>
          <w:color w:val="000000"/>
        </w:rPr>
        <w:t xml:space="preserve"> }}</w:t>
      </w:r>
      <w:r w:rsidRPr="00393BE3">
        <w:rPr>
          <w:rFonts w:ascii="微軟正黑體" w:eastAsia="微軟正黑體" w:hAnsi="微軟正黑體" w:cs="微軟正黑體"/>
          <w:color w:val="000000"/>
        </w:rPr>
        <w:t>，並扣除因本停車場營運所生之政府機關罰鍰/罰單後，下稱「停車場營收」），由甲乙雙方依甲方分得</w:t>
      </w:r>
      <w:r w:rsidR="00B9141B" w:rsidRPr="00393BE3">
        <w:rPr>
          <w:rFonts w:asciiTheme="minorEastAsia" w:hAnsiTheme="minorEastAsia" w:cs="冬青黑體簡體中文 W3"/>
        </w:rPr>
        <w:t xml:space="preserve">{{ </w:t>
      </w:r>
      <w:proofErr w:type="spellStart"/>
      <w:r w:rsidR="00B9141B" w:rsidRPr="00393BE3">
        <w:rPr>
          <w:rFonts w:asciiTheme="minorEastAsia" w:hAnsiTheme="minorEastAsia" w:cs="冬青黑體簡體中文 W3"/>
        </w:rPr>
        <w:t>party_a_percent</w:t>
      </w:r>
      <w:proofErr w:type="spellEnd"/>
      <w:r w:rsidR="00B9141B" w:rsidRPr="00393BE3">
        <w:rPr>
          <w:rFonts w:asciiTheme="minorEastAsia" w:hAnsiTheme="minorEastAsia" w:cs="冬青黑體簡體中文 W3"/>
        </w:rPr>
        <w:t xml:space="preserve"> }}</w:t>
      </w:r>
      <w:r w:rsidR="00B9141B" w:rsidRPr="00393BE3">
        <w:rPr>
          <w:rFonts w:ascii="微軟正黑體" w:eastAsia="微軟正黑體" w:hAnsi="微軟正黑體" w:cs="微軟正黑體"/>
          <w:color w:val="000000"/>
        </w:rPr>
        <w:t>%</w:t>
      </w:r>
      <w:r w:rsidRPr="00393BE3">
        <w:rPr>
          <w:rFonts w:ascii="微軟正黑體" w:eastAsia="微軟正黑體" w:hAnsi="微軟正黑體" w:cs="微軟正黑體"/>
          <w:color w:val="000000"/>
        </w:rPr>
        <w:t>、乙方分得</w:t>
      </w:r>
      <w:r w:rsidR="00B9141B" w:rsidRPr="00393BE3">
        <w:rPr>
          <w:rFonts w:asciiTheme="minorEastAsia" w:hAnsiTheme="minorEastAsia" w:cs="冬青黑體簡體中文 W3"/>
        </w:rPr>
        <w:t xml:space="preserve">{{ </w:t>
      </w:r>
      <w:proofErr w:type="spellStart"/>
      <w:r w:rsidR="00B9141B" w:rsidRPr="00393BE3">
        <w:rPr>
          <w:rFonts w:asciiTheme="minorEastAsia" w:hAnsiTheme="minorEastAsia" w:cs="冬青黑體簡體中文 W3"/>
        </w:rPr>
        <w:t>party_b_percent</w:t>
      </w:r>
      <w:proofErr w:type="spellEnd"/>
      <w:r w:rsidR="00B9141B" w:rsidRPr="00393BE3">
        <w:rPr>
          <w:rFonts w:asciiTheme="minorEastAsia" w:hAnsiTheme="minorEastAsia" w:cs="冬青黑體簡體中文 W3"/>
        </w:rPr>
        <w:t xml:space="preserve"> }}</w:t>
      </w:r>
      <w:r w:rsidRPr="00393BE3">
        <w:rPr>
          <w:rFonts w:ascii="微軟正黑體" w:eastAsia="微軟正黑體" w:hAnsi="微軟正黑體" w:cs="微軟正黑體"/>
          <w:color w:val="000000"/>
        </w:rPr>
        <w:t>%之比例分潤。</w:t>
      </w:r>
    </w:p>
    <w:p w14:paraId="267DB909" w14:textId="77777777"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消費者如以折價</w:t>
      </w:r>
      <w:proofErr w:type="gramStart"/>
      <w:r w:rsidRPr="00393BE3">
        <w:rPr>
          <w:rFonts w:ascii="微軟正黑體" w:eastAsia="微軟正黑體" w:hAnsi="微軟正黑體" w:cs="微軟正黑體"/>
          <w:color w:val="000000"/>
        </w:rPr>
        <w:t>券</w:t>
      </w:r>
      <w:proofErr w:type="gramEnd"/>
      <w:r w:rsidRPr="00393BE3">
        <w:rPr>
          <w:rFonts w:ascii="微軟正黑體" w:eastAsia="微軟正黑體" w:hAnsi="微軟正黑體" w:cs="微軟正黑體"/>
          <w:color w:val="000000"/>
        </w:rPr>
        <w:t>或停車金使用乙方服務時，其使用之折價</w:t>
      </w:r>
      <w:proofErr w:type="gramStart"/>
      <w:r w:rsidRPr="00393BE3">
        <w:rPr>
          <w:rFonts w:ascii="微軟正黑體" w:eastAsia="微軟正黑體" w:hAnsi="微軟正黑體" w:cs="微軟正黑體"/>
          <w:color w:val="000000"/>
        </w:rPr>
        <w:t>券</w:t>
      </w:r>
      <w:proofErr w:type="gramEnd"/>
      <w:r w:rsidRPr="00393BE3">
        <w:rPr>
          <w:rFonts w:ascii="微軟正黑體" w:eastAsia="微軟正黑體" w:hAnsi="微軟正黑體" w:cs="微軟正黑體"/>
          <w:color w:val="000000"/>
        </w:rPr>
        <w:t>或停車金所扣抵之金額仍應納入營收，計算應給予甲方的分潤金額，不得予以扣除。</w:t>
      </w:r>
    </w:p>
    <w:p w14:paraId="40305C58" w14:textId="77777777"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本條收益分派計算之基礎以乙方電子統計結算數額為</w:t>
      </w:r>
      <w:proofErr w:type="gramStart"/>
      <w:r w:rsidRPr="00393BE3">
        <w:rPr>
          <w:rFonts w:ascii="微軟正黑體" w:eastAsia="微軟正黑體" w:hAnsi="微軟正黑體" w:cs="微軟正黑體"/>
          <w:color w:val="000000"/>
        </w:rPr>
        <w:t>準</w:t>
      </w:r>
      <w:proofErr w:type="gramEnd"/>
      <w:r w:rsidRPr="00393BE3">
        <w:rPr>
          <w:rFonts w:ascii="微軟正黑體" w:eastAsia="微軟正黑體" w:hAnsi="微軟正黑體" w:cs="微軟正黑體"/>
          <w:color w:val="000000"/>
        </w:rPr>
        <w:t>，分潤金額以單筆訂單金額乘上第二項所訂之分潤比例後，無條件捨去至整數位計算。</w:t>
      </w:r>
    </w:p>
    <w:p w14:paraId="1A538027" w14:textId="77777777"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月營收報表以乙方於當月份實際收到帳款為計算依據；倘因消費者刷卡支付失敗或其他等因素未收到之款項，乙方應對該</w:t>
      </w:r>
      <w:proofErr w:type="gramStart"/>
      <w:r w:rsidRPr="00393BE3">
        <w:rPr>
          <w:rFonts w:ascii="微軟正黑體" w:eastAsia="微軟正黑體" w:hAnsi="微軟正黑體" w:cs="微軟正黑體"/>
          <w:color w:val="000000"/>
        </w:rPr>
        <w:t>消費者盡催收</w:t>
      </w:r>
      <w:proofErr w:type="gramEnd"/>
      <w:r w:rsidRPr="00393BE3">
        <w:rPr>
          <w:rFonts w:ascii="微軟正黑體" w:eastAsia="微軟正黑體" w:hAnsi="微軟正黑體" w:cs="微軟正黑體"/>
          <w:color w:val="000000"/>
        </w:rPr>
        <w:t>帳款之責，並於收達對應款項後依據約定比例分潤，將甲方應得</w:t>
      </w:r>
      <w:proofErr w:type="gramStart"/>
      <w:r w:rsidRPr="00393BE3">
        <w:rPr>
          <w:rFonts w:ascii="微軟正黑體" w:eastAsia="微軟正黑體" w:hAnsi="微軟正黑體" w:cs="微軟正黑體"/>
          <w:color w:val="000000"/>
        </w:rPr>
        <w:t>金額於列於</w:t>
      </w:r>
      <w:proofErr w:type="gramEnd"/>
      <w:r w:rsidRPr="00393BE3">
        <w:rPr>
          <w:rFonts w:ascii="微軟正黑體" w:eastAsia="微軟正黑體" w:hAnsi="微軟正黑體" w:cs="微軟正黑體"/>
          <w:color w:val="000000"/>
        </w:rPr>
        <w:t>次月份營收報表中</w:t>
      </w:r>
      <w:proofErr w:type="gramStart"/>
      <w:r w:rsidRPr="00393BE3">
        <w:rPr>
          <w:rFonts w:ascii="微軟正黑體" w:eastAsia="微軟正黑體" w:hAnsi="微軟正黑體" w:cs="微軟正黑體"/>
          <w:color w:val="000000"/>
        </w:rPr>
        <w:t>支付予甲方</w:t>
      </w:r>
      <w:proofErr w:type="gramEnd"/>
      <w:r w:rsidRPr="00393BE3">
        <w:rPr>
          <w:rFonts w:ascii="微軟正黑體" w:eastAsia="微軟正黑體" w:hAnsi="微軟正黑體" w:cs="微軟正黑體"/>
          <w:color w:val="000000"/>
        </w:rPr>
        <w:t>，惟若該帳款逾期六個月仍未收訖，視同甲方免除</w:t>
      </w:r>
      <w:proofErr w:type="gramStart"/>
      <w:r w:rsidRPr="00393BE3">
        <w:rPr>
          <w:rFonts w:ascii="微軟正黑體" w:eastAsia="微軟正黑體" w:hAnsi="微軟正黑體" w:cs="微軟正黑體"/>
          <w:color w:val="000000"/>
        </w:rPr>
        <w:t>乙方追收</w:t>
      </w:r>
      <w:proofErr w:type="gramEnd"/>
      <w:r w:rsidRPr="00393BE3">
        <w:rPr>
          <w:rFonts w:ascii="微軟正黑體" w:eastAsia="微軟正黑體" w:hAnsi="微軟正黑體" w:cs="微軟正黑體"/>
          <w:color w:val="000000"/>
        </w:rPr>
        <w:t>帳款之責。</w:t>
      </w:r>
    </w:p>
    <w:p w14:paraId="10680607" w14:textId="77777777"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乙方應於每月十五（15）日（如遇假日則順延至下個工作日）前，將前月之停車場營收報表，以電子郵件方式</w:t>
      </w:r>
      <w:proofErr w:type="gramStart"/>
      <w:r w:rsidRPr="00393BE3">
        <w:rPr>
          <w:rFonts w:ascii="微軟正黑體" w:eastAsia="微軟正黑體" w:hAnsi="微軟正黑體" w:cs="微軟正黑體"/>
          <w:color w:val="000000"/>
        </w:rPr>
        <w:t>提供予甲方</w:t>
      </w:r>
      <w:proofErr w:type="gramEnd"/>
      <w:r w:rsidRPr="00393BE3">
        <w:rPr>
          <w:rFonts w:ascii="微軟正黑體" w:eastAsia="微軟正黑體" w:hAnsi="微軟正黑體" w:cs="微軟正黑體"/>
          <w:color w:val="000000"/>
        </w:rPr>
        <w:t>。甲方如對該營收報表之金額有疑義時，應於收到營收報表後二（2）</w:t>
      </w:r>
      <w:proofErr w:type="gramStart"/>
      <w:r w:rsidRPr="00393BE3">
        <w:rPr>
          <w:rFonts w:ascii="微軟正黑體" w:eastAsia="微軟正黑體" w:hAnsi="微軟正黑體" w:cs="微軟正黑體"/>
          <w:color w:val="000000"/>
        </w:rPr>
        <w:t>個</w:t>
      </w:r>
      <w:proofErr w:type="gramEnd"/>
      <w:r w:rsidRPr="00393BE3">
        <w:rPr>
          <w:rFonts w:ascii="微軟正黑體" w:eastAsia="微軟正黑體" w:hAnsi="微軟正黑體" w:cs="微軟正黑體"/>
          <w:color w:val="000000"/>
        </w:rPr>
        <w:t>工作天內，以書面向乙方提出詢問，乙方收到詢問後則應盡詳實說明義務。甲方若未於前述期間內提出詢問，則視為甲方承認乙方所提出之營收報表，而不得再就該報表之金額對乙方為任何主張。</w:t>
      </w:r>
    </w:p>
    <w:p w14:paraId="01BBF451" w14:textId="77777777"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甲方若承認乙方所提出之營收報表，應以書面通知乙方，乙方收到甲方書面通知者，應於</w:t>
      </w:r>
      <w:r w:rsidRPr="00393BE3">
        <w:rPr>
          <w:rFonts w:ascii="微軟正黑體" w:eastAsia="微軟正黑體" w:hAnsi="微軟正黑體" w:cs="微軟正黑體"/>
          <w:color w:val="000000"/>
        </w:rPr>
        <w:lastRenderedPageBreak/>
        <w:t>當月二十（20）日前（如遇假日則順延至下個工作日，下稱「付款日」）以匯款方式支付分潤</w:t>
      </w:r>
      <w:proofErr w:type="gramStart"/>
      <w:r w:rsidRPr="00393BE3">
        <w:rPr>
          <w:rFonts w:ascii="微軟正黑體" w:eastAsia="微軟正黑體" w:hAnsi="微軟正黑體" w:cs="微軟正黑體"/>
          <w:color w:val="000000"/>
        </w:rPr>
        <w:t>款項至甲方</w:t>
      </w:r>
      <w:proofErr w:type="gramEnd"/>
      <w:r w:rsidRPr="00393BE3">
        <w:rPr>
          <w:rFonts w:ascii="微軟正黑體" w:eastAsia="微軟正黑體" w:hAnsi="微軟正黑體" w:cs="微軟正黑體"/>
          <w:color w:val="000000"/>
        </w:rPr>
        <w:t>指定之銀行帳戶，匯兌所需一切手續費用由乙方負擔。</w:t>
      </w:r>
    </w:p>
    <w:p w14:paraId="22987CA1" w14:textId="77777777"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甲方為法人者，若承認乙方所提出之營收報表，應即開立並寄送</w:t>
      </w:r>
      <w:proofErr w:type="gramStart"/>
      <w:r w:rsidRPr="00393BE3">
        <w:rPr>
          <w:rFonts w:ascii="微軟正黑體" w:eastAsia="微軟正黑體" w:hAnsi="微軟正黑體" w:cs="微軟正黑體"/>
          <w:color w:val="000000"/>
        </w:rPr>
        <w:t>統一發票予乙方</w:t>
      </w:r>
      <w:proofErr w:type="gramEnd"/>
      <w:r w:rsidRPr="00393BE3">
        <w:rPr>
          <w:rFonts w:ascii="微軟正黑體" w:eastAsia="微軟正黑體" w:hAnsi="微軟正黑體" w:cs="微軟正黑體"/>
          <w:color w:val="000000"/>
        </w:rPr>
        <w:t>，</w:t>
      </w:r>
      <w:proofErr w:type="gramStart"/>
      <w:r w:rsidRPr="00393BE3">
        <w:rPr>
          <w:rFonts w:ascii="微軟正黑體" w:eastAsia="微軟正黑體" w:hAnsi="微軟正黑體" w:cs="微軟正黑體"/>
          <w:color w:val="000000"/>
        </w:rPr>
        <w:t>若乙方</w:t>
      </w:r>
      <w:proofErr w:type="gramEnd"/>
      <w:r w:rsidRPr="00393BE3">
        <w:rPr>
          <w:rFonts w:ascii="微軟正黑體" w:eastAsia="微軟正黑體" w:hAnsi="微軟正黑體" w:cs="微軟正黑體"/>
          <w:color w:val="000000"/>
        </w:rPr>
        <w:t>於付款日前，仍未接獲甲方就前月分潤款項所開立之發票，乙方得不付當月及其後之分潤款項，</w:t>
      </w:r>
      <w:proofErr w:type="gramStart"/>
      <w:r w:rsidRPr="00393BE3">
        <w:rPr>
          <w:rFonts w:ascii="微軟正黑體" w:eastAsia="微軟正黑體" w:hAnsi="微軟正黑體" w:cs="微軟正黑體"/>
          <w:color w:val="000000"/>
        </w:rPr>
        <w:t>至甲方</w:t>
      </w:r>
      <w:proofErr w:type="gramEnd"/>
      <w:r w:rsidRPr="00393BE3">
        <w:rPr>
          <w:rFonts w:ascii="微軟正黑體" w:eastAsia="微軟正黑體" w:hAnsi="微軟正黑體" w:cs="微軟正黑體"/>
          <w:color w:val="000000"/>
        </w:rPr>
        <w:t>補齊所有應開而未之發票為止。</w:t>
      </w:r>
    </w:p>
    <w:p w14:paraId="4EF1DE9E" w14:textId="77777777" w:rsidR="008162CB" w:rsidRPr="00393BE3" w:rsidRDefault="00000000">
      <w:pPr>
        <w:numPr>
          <w:ilvl w:val="0"/>
          <w:numId w:val="2"/>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甲方就其因本契約所得之租金，同意乙方依所得稅法及各類所得扣繳率標準就</w:t>
      </w:r>
      <w:proofErr w:type="gramStart"/>
      <w:r w:rsidRPr="00393BE3">
        <w:rPr>
          <w:rFonts w:ascii="微軟正黑體" w:eastAsia="微軟正黑體" w:hAnsi="微軟正黑體" w:cs="微軟正黑體"/>
          <w:color w:val="000000"/>
        </w:rPr>
        <w:t>所得列單申報</w:t>
      </w:r>
      <w:proofErr w:type="gramEnd"/>
      <w:r w:rsidRPr="00393BE3">
        <w:rPr>
          <w:rFonts w:ascii="微軟正黑體" w:eastAsia="微軟正黑體" w:hAnsi="微軟正黑體" w:cs="微軟正黑體"/>
          <w:color w:val="000000"/>
        </w:rPr>
        <w:t>主管</w:t>
      </w:r>
      <w:proofErr w:type="gramStart"/>
      <w:r w:rsidRPr="00393BE3">
        <w:rPr>
          <w:rFonts w:ascii="微軟正黑體" w:eastAsia="微軟正黑體" w:hAnsi="微軟正黑體" w:cs="微軟正黑體"/>
          <w:color w:val="000000"/>
        </w:rPr>
        <w:t>稽</w:t>
      </w:r>
      <w:proofErr w:type="gramEnd"/>
      <w:r w:rsidRPr="00393BE3">
        <w:rPr>
          <w:rFonts w:ascii="微軟正黑體" w:eastAsia="微軟正黑體" w:hAnsi="微軟正黑體" w:cs="微軟正黑體"/>
          <w:color w:val="000000"/>
        </w:rPr>
        <w:t>徵機關。依甲方之身分，申報所得代號/類別如下（請勾選）：</w:t>
      </w:r>
    </w:p>
    <w:p w14:paraId="2FF631BC" w14:textId="77777777" w:rsidR="008162CB" w:rsidRPr="00393BE3" w:rsidRDefault="00000000">
      <w:pPr>
        <w:numPr>
          <w:ilvl w:val="0"/>
          <w:numId w:val="3"/>
        </w:numPr>
        <w:pBdr>
          <w:top w:val="nil"/>
          <w:left w:val="nil"/>
          <w:bottom w:val="nil"/>
          <w:right w:val="nil"/>
          <w:between w:val="nil"/>
        </w:pBdr>
        <w:spacing w:line="420" w:lineRule="auto"/>
        <w:ind w:left="1418" w:hanging="425"/>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甲方為個人： □空地租賃(51L)、□建物租賃(51J)</w:t>
      </w:r>
    </w:p>
    <w:p w14:paraId="12DEC713" w14:textId="77777777" w:rsidR="008162CB" w:rsidRPr="00393BE3" w:rsidRDefault="00000000">
      <w:pPr>
        <w:numPr>
          <w:ilvl w:val="0"/>
          <w:numId w:val="3"/>
        </w:numPr>
        <w:pBdr>
          <w:top w:val="nil"/>
          <w:left w:val="nil"/>
          <w:bottom w:val="nil"/>
          <w:right w:val="nil"/>
          <w:between w:val="nil"/>
        </w:pBdr>
        <w:spacing w:line="420" w:lineRule="auto"/>
        <w:ind w:left="1418" w:hanging="425"/>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一般法人：□00發票</w:t>
      </w:r>
    </w:p>
    <w:p w14:paraId="0787EC36" w14:textId="77777777" w:rsidR="008162CB" w:rsidRPr="00393BE3" w:rsidRDefault="00000000">
      <w:pPr>
        <w:numPr>
          <w:ilvl w:val="0"/>
          <w:numId w:val="3"/>
        </w:numPr>
        <w:pBdr>
          <w:top w:val="nil"/>
          <w:left w:val="nil"/>
          <w:bottom w:val="nil"/>
          <w:right w:val="nil"/>
          <w:between w:val="nil"/>
        </w:pBdr>
        <w:spacing w:line="420" w:lineRule="auto"/>
        <w:ind w:left="1418" w:hanging="425"/>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管委會：□空地租賃(51L) 、□建物租賃(51J) 、 □(00發票)</w:t>
      </w:r>
    </w:p>
    <w:p w14:paraId="047D91F6" w14:textId="77777777" w:rsidR="008162CB" w:rsidRPr="00393BE3" w:rsidRDefault="00000000">
      <w:pPr>
        <w:numPr>
          <w:ilvl w:val="0"/>
          <w:numId w:val="2"/>
        </w:numPr>
        <w:pBdr>
          <w:top w:val="nil"/>
          <w:left w:val="nil"/>
          <w:bottom w:val="nil"/>
          <w:right w:val="nil"/>
          <w:between w:val="nil"/>
        </w:pBdr>
        <w:spacing w:line="420" w:lineRule="auto"/>
        <w:ind w:left="993" w:hanging="567"/>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甲方不得以任何理由要求乙方規避各類所得與健保補充保費之扣繳，或要求乙方吸收甲方應負擔之扣繳稅款或健保補充保費。</w:t>
      </w:r>
    </w:p>
    <w:p w14:paraId="605542A3" w14:textId="77777777" w:rsidR="008162CB" w:rsidRPr="00393BE3" w:rsidRDefault="00000000">
      <w:pPr>
        <w:numPr>
          <w:ilvl w:val="0"/>
          <w:numId w:val="2"/>
        </w:numPr>
        <w:pBdr>
          <w:top w:val="nil"/>
          <w:left w:val="nil"/>
          <w:bottom w:val="nil"/>
          <w:right w:val="nil"/>
          <w:between w:val="nil"/>
        </w:pBdr>
        <w:spacing w:line="420" w:lineRule="auto"/>
        <w:ind w:left="993" w:hanging="567"/>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甲方指定匯款銀行帳戶（存摺如附件二）：</w:t>
      </w:r>
    </w:p>
    <w:p w14:paraId="41EA50DD" w14:textId="5418D08B" w:rsidR="008162CB" w:rsidRPr="00393BE3" w:rsidRDefault="00000000">
      <w:pPr>
        <w:pBdr>
          <w:top w:val="nil"/>
          <w:left w:val="nil"/>
          <w:bottom w:val="nil"/>
          <w:right w:val="nil"/>
          <w:between w:val="nil"/>
        </w:pBdr>
        <w:spacing w:line="420" w:lineRule="auto"/>
        <w:ind w:left="1560" w:hanging="567"/>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 xml:space="preserve">銀行名稱（含分行）： </w:t>
      </w:r>
      <w:r w:rsidR="00B9141B" w:rsidRPr="00393BE3">
        <w:rPr>
          <w:rFonts w:asciiTheme="minorEastAsia" w:hAnsiTheme="minorEastAsia" w:cs="冬青黑體簡體中文 W3"/>
          <w:color w:val="000000"/>
        </w:rPr>
        <w:t xml:space="preserve"> </w:t>
      </w:r>
      <w:proofErr w:type="gramStart"/>
      <w:r w:rsidR="00B9141B" w:rsidRPr="00393BE3">
        <w:rPr>
          <w:rFonts w:asciiTheme="minorEastAsia" w:hAnsiTheme="minorEastAsia" w:cs="冬青黑體簡體中文 W3"/>
          <w:color w:val="000000"/>
        </w:rPr>
        <w:t xml:space="preserve">{{ </w:t>
      </w:r>
      <w:proofErr w:type="spellStart"/>
      <w:r w:rsidR="00B9141B" w:rsidRPr="00393BE3">
        <w:rPr>
          <w:rFonts w:asciiTheme="minorEastAsia" w:hAnsiTheme="minorEastAsia" w:cs="冬青黑體簡體中文 W3"/>
          <w:color w:val="000000"/>
        </w:rPr>
        <w:t>bank</w:t>
      </w:r>
      <w:proofErr w:type="gramEnd"/>
      <w:r w:rsidR="00B9141B" w:rsidRPr="00393BE3">
        <w:rPr>
          <w:rFonts w:asciiTheme="minorEastAsia" w:hAnsiTheme="minorEastAsia" w:cs="冬青黑體簡體中文 W3"/>
          <w:color w:val="000000"/>
        </w:rPr>
        <w:t>_</w:t>
      </w:r>
      <w:proofErr w:type="gramStart"/>
      <w:r w:rsidR="00B9141B" w:rsidRPr="00393BE3">
        <w:rPr>
          <w:rFonts w:asciiTheme="minorEastAsia" w:hAnsiTheme="minorEastAsia" w:cs="冬青黑體簡體中文 W3"/>
          <w:color w:val="000000"/>
        </w:rPr>
        <w:t>name</w:t>
      </w:r>
      <w:proofErr w:type="spellEnd"/>
      <w:r w:rsidR="00B9141B" w:rsidRPr="00393BE3">
        <w:rPr>
          <w:rFonts w:asciiTheme="minorEastAsia" w:hAnsiTheme="minorEastAsia" w:cs="冬青黑體簡體中文 W3"/>
          <w:color w:val="000000"/>
        </w:rPr>
        <w:t xml:space="preserve"> }</w:t>
      </w:r>
      <w:proofErr w:type="gramEnd"/>
      <w:r w:rsidR="00B9141B" w:rsidRPr="00393BE3">
        <w:rPr>
          <w:rFonts w:asciiTheme="minorEastAsia" w:hAnsiTheme="minorEastAsia" w:cs="冬青黑體簡體中文 W3"/>
          <w:color w:val="000000"/>
        </w:rPr>
        <w:t>}</w:t>
      </w:r>
    </w:p>
    <w:p w14:paraId="552D0C78" w14:textId="492D0F5B" w:rsidR="008162CB" w:rsidRPr="00393BE3" w:rsidRDefault="00000000">
      <w:pPr>
        <w:pBdr>
          <w:top w:val="nil"/>
          <w:left w:val="nil"/>
          <w:bottom w:val="nil"/>
          <w:right w:val="nil"/>
          <w:between w:val="nil"/>
        </w:pBdr>
        <w:spacing w:line="420" w:lineRule="auto"/>
        <w:ind w:left="1560" w:hanging="567"/>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帳戶名稱：</w:t>
      </w:r>
      <w:proofErr w:type="gramStart"/>
      <w:r w:rsidR="00B9141B" w:rsidRPr="00393BE3">
        <w:rPr>
          <w:rFonts w:asciiTheme="minorEastAsia" w:hAnsiTheme="minorEastAsia" w:cs="冬青黑體簡體中文 W3"/>
          <w:color w:val="000000"/>
        </w:rPr>
        <w:t xml:space="preserve">{{ </w:t>
      </w:r>
      <w:proofErr w:type="spellStart"/>
      <w:r w:rsidR="00B9141B" w:rsidRPr="00393BE3">
        <w:rPr>
          <w:rFonts w:asciiTheme="minorEastAsia" w:hAnsiTheme="minorEastAsia" w:cs="冬青黑體簡體中文 W3"/>
          <w:color w:val="000000"/>
        </w:rPr>
        <w:t>account</w:t>
      </w:r>
      <w:proofErr w:type="gramEnd"/>
      <w:r w:rsidR="00B9141B" w:rsidRPr="00393BE3">
        <w:rPr>
          <w:rFonts w:asciiTheme="minorEastAsia" w:hAnsiTheme="minorEastAsia" w:cs="冬青黑體簡體中文 W3"/>
          <w:color w:val="000000"/>
        </w:rPr>
        <w:t>_</w:t>
      </w:r>
      <w:proofErr w:type="gramStart"/>
      <w:r w:rsidR="00B9141B" w:rsidRPr="00393BE3">
        <w:rPr>
          <w:rFonts w:asciiTheme="minorEastAsia" w:hAnsiTheme="minorEastAsia" w:cs="冬青黑體簡體中文 W3"/>
          <w:color w:val="000000"/>
        </w:rPr>
        <w:t>name</w:t>
      </w:r>
      <w:proofErr w:type="spellEnd"/>
      <w:r w:rsidR="00B9141B" w:rsidRPr="00393BE3">
        <w:rPr>
          <w:rFonts w:asciiTheme="minorEastAsia" w:hAnsiTheme="minorEastAsia" w:cs="冬青黑體簡體中文 W3"/>
          <w:color w:val="000000"/>
        </w:rPr>
        <w:t xml:space="preserve"> }</w:t>
      </w:r>
      <w:proofErr w:type="gramEnd"/>
      <w:r w:rsidR="00B9141B" w:rsidRPr="00393BE3">
        <w:rPr>
          <w:rFonts w:asciiTheme="minorEastAsia" w:hAnsiTheme="minorEastAsia" w:cs="冬青黑體簡體中文 W3"/>
          <w:color w:val="000000"/>
        </w:rPr>
        <w:t>}</w:t>
      </w:r>
    </w:p>
    <w:p w14:paraId="3C443DCC" w14:textId="7B9E0306" w:rsidR="008162CB" w:rsidRPr="00393BE3" w:rsidRDefault="00000000">
      <w:pPr>
        <w:pBdr>
          <w:top w:val="nil"/>
          <w:left w:val="nil"/>
          <w:bottom w:val="nil"/>
          <w:right w:val="nil"/>
          <w:between w:val="nil"/>
        </w:pBdr>
        <w:spacing w:line="420" w:lineRule="auto"/>
        <w:ind w:left="1560" w:hanging="567"/>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帳戶號碼：</w:t>
      </w:r>
      <w:proofErr w:type="gramStart"/>
      <w:r w:rsidR="00B9141B" w:rsidRPr="00393BE3">
        <w:rPr>
          <w:rFonts w:asciiTheme="minorEastAsia" w:hAnsiTheme="minorEastAsia" w:cs="冬青黑體簡體中文 W3"/>
          <w:color w:val="000000"/>
        </w:rPr>
        <w:t xml:space="preserve">{{ </w:t>
      </w:r>
      <w:proofErr w:type="spellStart"/>
      <w:r w:rsidR="00B9141B" w:rsidRPr="00393BE3">
        <w:rPr>
          <w:rFonts w:asciiTheme="minorEastAsia" w:hAnsiTheme="minorEastAsia" w:cs="冬青黑體簡體中文 W3"/>
          <w:color w:val="000000"/>
        </w:rPr>
        <w:t>account</w:t>
      </w:r>
      <w:proofErr w:type="gramEnd"/>
      <w:r w:rsidR="00B9141B" w:rsidRPr="00393BE3">
        <w:rPr>
          <w:rFonts w:asciiTheme="minorEastAsia" w:hAnsiTheme="minorEastAsia" w:cs="冬青黑體簡體中文 W3"/>
          <w:color w:val="000000"/>
        </w:rPr>
        <w:t>_</w:t>
      </w:r>
      <w:proofErr w:type="gramStart"/>
      <w:r w:rsidR="00B9141B" w:rsidRPr="00393BE3">
        <w:rPr>
          <w:rFonts w:asciiTheme="minorEastAsia" w:hAnsiTheme="minorEastAsia" w:cs="冬青黑體簡體中文 W3"/>
          <w:color w:val="000000"/>
        </w:rPr>
        <w:t>number</w:t>
      </w:r>
      <w:proofErr w:type="spellEnd"/>
      <w:r w:rsidR="00B9141B" w:rsidRPr="00393BE3">
        <w:rPr>
          <w:rFonts w:asciiTheme="minorEastAsia" w:hAnsiTheme="minorEastAsia" w:cs="冬青黑體簡體中文 W3"/>
          <w:color w:val="000000"/>
        </w:rPr>
        <w:t xml:space="preserve"> }</w:t>
      </w:r>
      <w:proofErr w:type="gramEnd"/>
      <w:r w:rsidR="00B9141B" w:rsidRPr="00393BE3">
        <w:rPr>
          <w:rFonts w:asciiTheme="minorEastAsia" w:hAnsiTheme="minorEastAsia" w:cs="冬青黑體簡體中文 W3"/>
          <w:color w:val="000000"/>
        </w:rPr>
        <w:t>}</w:t>
      </w:r>
    </w:p>
    <w:p w14:paraId="21038BA9" w14:textId="77777777" w:rsidR="008162CB" w:rsidRPr="00393BE3" w:rsidRDefault="00000000">
      <w:pPr>
        <w:numPr>
          <w:ilvl w:val="0"/>
          <w:numId w:val="2"/>
        </w:numPr>
        <w:pBdr>
          <w:top w:val="nil"/>
          <w:left w:val="nil"/>
          <w:bottom w:val="nil"/>
          <w:right w:val="nil"/>
          <w:between w:val="nil"/>
        </w:pBdr>
        <w:spacing w:line="420" w:lineRule="auto"/>
        <w:ind w:left="993" w:hanging="567"/>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本契約期間內，依據實際營收狀況，若連續兩（2）</w:t>
      </w:r>
      <w:proofErr w:type="gramStart"/>
      <w:r w:rsidRPr="00393BE3">
        <w:rPr>
          <w:rFonts w:ascii="微軟正黑體" w:eastAsia="微軟正黑體" w:hAnsi="微軟正黑體" w:cs="微軟正黑體"/>
          <w:color w:val="000000"/>
        </w:rPr>
        <w:t>個</w:t>
      </w:r>
      <w:proofErr w:type="gramEnd"/>
      <w:r w:rsidRPr="00393BE3">
        <w:rPr>
          <w:rFonts w:ascii="微軟正黑體" w:eastAsia="微軟正黑體" w:hAnsi="微軟正黑體" w:cs="微軟正黑體"/>
          <w:color w:val="000000"/>
        </w:rPr>
        <w:t>月，合作停車場每月每格營業額（營收總額除以總車位數）低於新台幣500元整，乙方得終止本契約並將停管設備拆除收回，乙方不負任何賠償責任且無須給付甲方任何費用。</w:t>
      </w:r>
    </w:p>
    <w:p w14:paraId="20118FFD" w14:textId="77777777" w:rsidR="008162CB" w:rsidRPr="00393BE3" w:rsidRDefault="00000000">
      <w:pPr>
        <w:numPr>
          <w:ilvl w:val="0"/>
          <w:numId w:val="2"/>
        </w:numPr>
        <w:pBdr>
          <w:top w:val="nil"/>
          <w:left w:val="nil"/>
          <w:bottom w:val="nil"/>
          <w:right w:val="nil"/>
          <w:between w:val="nil"/>
        </w:pBdr>
        <w:spacing w:line="420" w:lineRule="auto"/>
        <w:ind w:left="993" w:hanging="567"/>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除前項規定情形外，乙方如有延遲給付分潤款項達兩（2）</w:t>
      </w:r>
      <w:proofErr w:type="gramStart"/>
      <w:r w:rsidRPr="00393BE3">
        <w:rPr>
          <w:rFonts w:ascii="微軟正黑體" w:eastAsia="微軟正黑體" w:hAnsi="微軟正黑體" w:cs="微軟正黑體"/>
          <w:color w:val="000000"/>
        </w:rPr>
        <w:t>個</w:t>
      </w:r>
      <w:proofErr w:type="gramEnd"/>
      <w:r w:rsidRPr="00393BE3">
        <w:rPr>
          <w:rFonts w:ascii="微軟正黑體" w:eastAsia="微軟正黑體" w:hAnsi="微軟正黑體" w:cs="微軟正黑體"/>
          <w:color w:val="000000"/>
        </w:rPr>
        <w:t>月以上，並經甲方以書面限</w:t>
      </w:r>
      <w:r w:rsidRPr="00393BE3">
        <w:rPr>
          <w:rFonts w:ascii="微軟正黑體" w:eastAsia="微軟正黑體" w:hAnsi="微軟正黑體" w:cs="微軟正黑體"/>
          <w:color w:val="000000"/>
        </w:rPr>
        <w:lastRenderedPageBreak/>
        <w:t>期繳納後逾期仍未繳付時，甲方得終止本契約。</w:t>
      </w:r>
    </w:p>
    <w:p w14:paraId="5CCD9C39" w14:textId="77777777" w:rsidR="008162CB" w:rsidRPr="00393BE3" w:rsidRDefault="008162CB">
      <w:pPr>
        <w:pBdr>
          <w:top w:val="nil"/>
          <w:left w:val="nil"/>
          <w:bottom w:val="nil"/>
          <w:right w:val="nil"/>
          <w:between w:val="nil"/>
        </w:pBdr>
        <w:spacing w:line="420" w:lineRule="auto"/>
        <w:ind w:left="1843"/>
        <w:jc w:val="both"/>
        <w:rPr>
          <w:rFonts w:ascii="微軟正黑體" w:eastAsia="微軟正黑體" w:hAnsi="微軟正黑體" w:cs="微軟正黑體"/>
          <w:color w:val="000000"/>
        </w:rPr>
      </w:pPr>
    </w:p>
    <w:p w14:paraId="56EF2334"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費用負擔</w:t>
      </w:r>
    </w:p>
    <w:p w14:paraId="2F265C55" w14:textId="77777777" w:rsidR="008162CB" w:rsidRPr="00393BE3" w:rsidRDefault="00000000">
      <w:pPr>
        <w:numPr>
          <w:ilvl w:val="0"/>
          <w:numId w:val="4"/>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合作標的物之地價稅、房屋稅、公共安全及消防申報費用應由甲方負擔、其公共安全、消防設備申報</w:t>
      </w:r>
      <w:proofErr w:type="gramStart"/>
      <w:r w:rsidRPr="00393BE3">
        <w:rPr>
          <w:rFonts w:ascii="微軟正黑體" w:eastAsia="微軟正黑體" w:hAnsi="微軟正黑體" w:cs="微軟正黑體"/>
          <w:color w:val="000000"/>
        </w:rPr>
        <w:t>頻率均需遵照</w:t>
      </w:r>
      <w:proofErr w:type="gramEnd"/>
      <w:r w:rsidRPr="00393BE3">
        <w:rPr>
          <w:rFonts w:ascii="微軟正黑體" w:eastAsia="微軟正黑體" w:hAnsi="微軟正黑體" w:cs="微軟正黑體"/>
          <w:color w:val="000000"/>
        </w:rPr>
        <w:t>中華民國停車場相關法規辦理。</w:t>
      </w:r>
    </w:p>
    <w:p w14:paraId="6DB0E592" w14:textId="77777777" w:rsidR="008162CB" w:rsidRPr="00393BE3" w:rsidRDefault="00000000">
      <w:pPr>
        <w:numPr>
          <w:ilvl w:val="0"/>
          <w:numId w:val="4"/>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因經營合作停車場而生之人事費、電話費、停車場保險費、停車場登記證申請費、設備定期安檢費、停管系統保養維修費、電費（包含但不限於停管設備用電、監視器用電、夜間LED照明用電）及因乙方營運所生一切必要費用，概由乙方負擔。</w:t>
      </w:r>
    </w:p>
    <w:p w14:paraId="3663F0D3"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履行事項</w:t>
      </w:r>
    </w:p>
    <w:p w14:paraId="331A9FF3" w14:textId="77777777" w:rsidR="008162CB" w:rsidRPr="00393BE3" w:rsidRDefault="00000000">
      <w:pPr>
        <w:numPr>
          <w:ilvl w:val="0"/>
          <w:numId w:val="5"/>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應擔保任何第三人均不得就合作標的物對乙方主張任何權利，本契約期間內，如甲方將合作標的物之所有權移轉予第三人時，該第三人應承受甲方就本契約之全部權利與義務，乙方應配合將本契約之車位合作方之名義變更為該第三人，並仍應就本契約對該第三人負履約之責，甲方及該第三人不得藉此要求變更本契約原有條款。</w:t>
      </w:r>
    </w:p>
    <w:p w14:paraId="1F770A31" w14:textId="77777777" w:rsidR="008162CB" w:rsidRPr="00393BE3" w:rsidRDefault="00000000">
      <w:pPr>
        <w:numPr>
          <w:ilvl w:val="0"/>
          <w:numId w:val="5"/>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乙方應於本契約生效日前（參第7條）完成設置告示看板及其經營合作停車場所必要之停管設備，並於契約期間負責維護保養。</w:t>
      </w:r>
    </w:p>
    <w:p w14:paraId="34CEB645" w14:textId="77777777" w:rsidR="008162CB" w:rsidRPr="00393BE3" w:rsidRDefault="00000000">
      <w:pPr>
        <w:numPr>
          <w:ilvl w:val="0"/>
          <w:numId w:val="5"/>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甲方同意於本契約簽訂後，配合乙方提供為申辦停車場登記證等相關營業證照所必要之一切文件，包括但不限於土地/房屋所有權狀影本等。</w:t>
      </w:r>
    </w:p>
    <w:p w14:paraId="79333EF1" w14:textId="77777777" w:rsidR="008162CB" w:rsidRPr="00393BE3" w:rsidRDefault="008162CB">
      <w:pPr>
        <w:spacing w:line="420" w:lineRule="auto"/>
        <w:jc w:val="both"/>
        <w:rPr>
          <w:rFonts w:ascii="微軟正黑體" w:eastAsia="微軟正黑體" w:hAnsi="微軟正黑體" w:cs="微軟正黑體"/>
          <w:color w:val="000000"/>
        </w:rPr>
      </w:pPr>
    </w:p>
    <w:p w14:paraId="3E02A780"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管理義務與責任</w:t>
      </w:r>
    </w:p>
    <w:p w14:paraId="06E0AE66" w14:textId="77777777" w:rsidR="008162CB" w:rsidRPr="00393BE3" w:rsidRDefault="00000000">
      <w:pPr>
        <w:numPr>
          <w:ilvl w:val="1"/>
          <w:numId w:val="9"/>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乙方應以善良管理人之注意，管理及維護合作標的物，如有發生合作標的物內之相關設</w:t>
      </w:r>
      <w:r w:rsidRPr="00393BE3">
        <w:rPr>
          <w:rFonts w:ascii="微軟正黑體" w:eastAsia="微軟正黑體" w:hAnsi="微軟正黑體" w:cs="微軟正黑體"/>
          <w:color w:val="000000"/>
        </w:rPr>
        <w:lastRenderedPageBreak/>
        <w:t>備、車輛毀損、竊盜情事等發生時（除天災或確不可歸責於乙方者外），乙方應積極處理並依相關事證對上開事故究責。</w:t>
      </w:r>
    </w:p>
    <w:p w14:paraId="748F2ACF" w14:textId="77777777" w:rsidR="008162CB" w:rsidRPr="00393BE3" w:rsidRDefault="00000000">
      <w:pPr>
        <w:numPr>
          <w:ilvl w:val="1"/>
          <w:numId w:val="9"/>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如乙方會員於合作停車場停車時，自行造成損傷，應由乙方會員自行負責。如因乙方所提供之設備、系統、服務，造成之乙方會員之人身或車輛受有損害，乙方應負損害賠償責任。如乙方會員於合作停車場停車時，因甲方不當留置於合作標的物之物品造成乙方會員受有損害時，甲方應負損害賠償責任。</w:t>
      </w:r>
    </w:p>
    <w:p w14:paraId="336A4A66" w14:textId="77777777" w:rsidR="008162CB" w:rsidRPr="00393BE3" w:rsidRDefault="008162CB">
      <w:pPr>
        <w:spacing w:line="420" w:lineRule="auto"/>
        <w:jc w:val="both"/>
        <w:rPr>
          <w:rFonts w:ascii="微軟正黑體" w:eastAsia="微軟正黑體" w:hAnsi="微軟正黑體" w:cs="微軟正黑體"/>
          <w:color w:val="000000"/>
        </w:rPr>
      </w:pPr>
    </w:p>
    <w:p w14:paraId="0FB506FF"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違約與續約</w:t>
      </w:r>
    </w:p>
    <w:p w14:paraId="2EDA133E" w14:textId="77777777" w:rsidR="008162CB" w:rsidRPr="00393BE3" w:rsidRDefault="00000000">
      <w:pPr>
        <w:numPr>
          <w:ilvl w:val="0"/>
          <w:numId w:val="6"/>
        </w:num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本契約期間內，除本契約另有約定外，雙方均不得任意提前終止契約。</w:t>
      </w:r>
    </w:p>
    <w:p w14:paraId="7F210A9C" w14:textId="77777777" w:rsidR="008162CB" w:rsidRPr="00393BE3" w:rsidRDefault="00000000">
      <w:pPr>
        <w:numPr>
          <w:ilvl w:val="0"/>
          <w:numId w:val="6"/>
        </w:num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甲方若提前終止契約，應於終止日至少三十（30）日前以書面通知乙方。</w:t>
      </w:r>
    </w:p>
    <w:p w14:paraId="31A101C0" w14:textId="77777777" w:rsidR="008162CB" w:rsidRPr="00393BE3" w:rsidRDefault="008162CB">
      <w:pPr>
        <w:spacing w:line="420" w:lineRule="auto"/>
        <w:jc w:val="both"/>
        <w:rPr>
          <w:rFonts w:ascii="微軟正黑體" w:eastAsia="微軟正黑體" w:hAnsi="微軟正黑體" w:cs="微軟正黑體"/>
          <w:color w:val="000000"/>
        </w:rPr>
      </w:pPr>
    </w:p>
    <w:p w14:paraId="08CCFEFE"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合作期間</w:t>
      </w:r>
    </w:p>
    <w:p w14:paraId="3B5EFA64" w14:textId="7ADBEC7E" w:rsidR="008162CB" w:rsidRPr="00393BE3" w:rsidRDefault="00000000">
      <w:pPr>
        <w:numPr>
          <w:ilvl w:val="0"/>
          <w:numId w:val="7"/>
        </w:num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自民國（下同）</w:t>
      </w:r>
      <w:r w:rsidR="00B9141B" w:rsidRPr="00393BE3">
        <w:rPr>
          <w:rFonts w:asciiTheme="minorEastAsia" w:hAnsiTheme="minorEastAsia" w:cs="冬青黑體簡體中文 W3"/>
        </w:rPr>
        <w:t xml:space="preserve">{{ </w:t>
      </w:r>
      <w:proofErr w:type="spellStart"/>
      <w:r w:rsidR="00B9141B" w:rsidRPr="00393BE3">
        <w:rPr>
          <w:rFonts w:asciiTheme="minorEastAsia" w:hAnsiTheme="minorEastAsia" w:cs="冬青黑體簡體中文 W3"/>
        </w:rPr>
        <w:t>start_date</w:t>
      </w:r>
      <w:proofErr w:type="spellEnd"/>
      <w:r w:rsidR="00B9141B" w:rsidRPr="00393BE3">
        <w:rPr>
          <w:rFonts w:asciiTheme="minorEastAsia" w:hAnsiTheme="minorEastAsia" w:cs="冬青黑體簡體中文 W3"/>
        </w:rPr>
        <w:t xml:space="preserve"> }}</w:t>
      </w:r>
      <w:r w:rsidRPr="00393BE3">
        <w:rPr>
          <w:rFonts w:ascii="微軟正黑體" w:eastAsia="微軟正黑體" w:hAnsi="微軟正黑體" w:cs="微軟正黑體"/>
          <w:color w:val="000000"/>
        </w:rPr>
        <w:t>（下稱「生效日」）起至</w:t>
      </w:r>
      <w:r w:rsidR="00B9141B" w:rsidRPr="00393BE3">
        <w:rPr>
          <w:rFonts w:asciiTheme="minorEastAsia" w:hAnsiTheme="minorEastAsia" w:cs="冬青黑體簡體中文 W3"/>
        </w:rPr>
        <w:t xml:space="preserve">{{ </w:t>
      </w:r>
      <w:proofErr w:type="spellStart"/>
      <w:r w:rsidR="00B9141B" w:rsidRPr="00393BE3">
        <w:rPr>
          <w:rFonts w:asciiTheme="minorEastAsia" w:hAnsiTheme="minorEastAsia" w:cs="冬青黑體簡體中文 W3"/>
        </w:rPr>
        <w:t>end_date</w:t>
      </w:r>
      <w:proofErr w:type="spellEnd"/>
      <w:r w:rsidR="00B9141B" w:rsidRPr="00393BE3">
        <w:rPr>
          <w:rFonts w:asciiTheme="minorEastAsia" w:hAnsiTheme="minorEastAsia" w:cs="冬青黑體簡體中文 W3"/>
        </w:rPr>
        <w:t xml:space="preserve"> }}</w:t>
      </w:r>
      <w:r w:rsidRPr="00393BE3">
        <w:rPr>
          <w:rFonts w:ascii="微軟正黑體" w:eastAsia="微軟正黑體" w:hAnsi="微軟正黑體" w:cs="微軟正黑體"/>
          <w:color w:val="000000"/>
        </w:rPr>
        <w:t>（下稱「到期日」）止。</w:t>
      </w:r>
    </w:p>
    <w:p w14:paraId="45B896EF" w14:textId="77777777" w:rsidR="008162CB" w:rsidRPr="00393BE3" w:rsidRDefault="00000000">
      <w:pPr>
        <w:numPr>
          <w:ilvl w:val="0"/>
          <w:numId w:val="7"/>
        </w:numPr>
        <w:pBdr>
          <w:top w:val="nil"/>
          <w:left w:val="nil"/>
          <w:bottom w:val="nil"/>
          <w:right w:val="nil"/>
          <w:between w:val="nil"/>
        </w:pBdr>
        <w:spacing w:line="420" w:lineRule="auto"/>
        <w:ind w:left="993"/>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本契約期限屆滿時，除任一方於屆滿日前至少</w:t>
      </w:r>
      <w:proofErr w:type="gramStart"/>
      <w:r w:rsidRPr="00393BE3">
        <w:rPr>
          <w:rFonts w:ascii="微軟正黑體" w:eastAsia="微軟正黑體" w:hAnsi="微軟正黑體" w:cs="微軟正黑體"/>
          <w:color w:val="000000"/>
        </w:rPr>
        <w:t>一</w:t>
      </w:r>
      <w:proofErr w:type="gramEnd"/>
      <w:r w:rsidRPr="00393BE3">
        <w:rPr>
          <w:rFonts w:ascii="微軟正黑體" w:eastAsia="微軟正黑體" w:hAnsi="微軟正黑體" w:cs="微軟正黑體"/>
          <w:color w:val="000000"/>
        </w:rPr>
        <w:t>（1）</w:t>
      </w:r>
      <w:proofErr w:type="gramStart"/>
      <w:r w:rsidRPr="00393BE3">
        <w:rPr>
          <w:rFonts w:ascii="微軟正黑體" w:eastAsia="微軟正黑體" w:hAnsi="微軟正黑體" w:cs="微軟正黑體"/>
          <w:color w:val="000000"/>
        </w:rPr>
        <w:t>個</w:t>
      </w:r>
      <w:proofErr w:type="gramEnd"/>
      <w:r w:rsidRPr="00393BE3">
        <w:rPr>
          <w:rFonts w:ascii="微軟正黑體" w:eastAsia="微軟正黑體" w:hAnsi="微軟正黑體" w:cs="微軟正黑體"/>
          <w:color w:val="000000"/>
        </w:rPr>
        <w:t>月前以書面向他方為</w:t>
      </w:r>
      <w:proofErr w:type="gramStart"/>
      <w:r w:rsidRPr="00393BE3">
        <w:rPr>
          <w:rFonts w:ascii="微軟正黑體" w:eastAsia="微軟正黑體" w:hAnsi="微軟正黑體" w:cs="微軟正黑體"/>
          <w:color w:val="000000"/>
        </w:rPr>
        <w:t>不</w:t>
      </w:r>
      <w:proofErr w:type="gramEnd"/>
      <w:r w:rsidRPr="00393BE3">
        <w:rPr>
          <w:rFonts w:ascii="微軟正黑體" w:eastAsia="微軟正黑體" w:hAnsi="微軟正黑體" w:cs="微軟正黑體"/>
          <w:color w:val="000000"/>
        </w:rPr>
        <w:t>續約之通知外，本契約自動展延</w:t>
      </w:r>
      <w:proofErr w:type="gramStart"/>
      <w:r w:rsidRPr="00393BE3">
        <w:rPr>
          <w:rFonts w:ascii="微軟正黑體" w:eastAsia="微軟正黑體" w:hAnsi="微軟正黑體" w:cs="微軟正黑體"/>
          <w:color w:val="000000"/>
        </w:rPr>
        <w:t>一</w:t>
      </w:r>
      <w:proofErr w:type="gramEnd"/>
      <w:r w:rsidRPr="00393BE3">
        <w:rPr>
          <w:rFonts w:ascii="微軟正黑體" w:eastAsia="微軟正黑體" w:hAnsi="微軟正黑體" w:cs="微軟正黑體"/>
          <w:color w:val="000000"/>
        </w:rPr>
        <w:t>（1）年；其後每次展延期限屆滿時，</w:t>
      </w:r>
      <w:proofErr w:type="gramStart"/>
      <w:r w:rsidRPr="00393BE3">
        <w:rPr>
          <w:rFonts w:ascii="微軟正黑體" w:eastAsia="微軟正黑體" w:hAnsi="微軟正黑體" w:cs="微軟正黑體"/>
          <w:color w:val="000000"/>
        </w:rPr>
        <w:t>均依相同</w:t>
      </w:r>
      <w:proofErr w:type="gramEnd"/>
      <w:r w:rsidRPr="00393BE3">
        <w:rPr>
          <w:rFonts w:ascii="微軟正黑體" w:eastAsia="微軟正黑體" w:hAnsi="微軟正黑體" w:cs="微軟正黑體"/>
          <w:color w:val="000000"/>
        </w:rPr>
        <w:t>條件自動順延一年，不限次數。</w:t>
      </w:r>
    </w:p>
    <w:p w14:paraId="55832909" w14:textId="77777777" w:rsidR="008162CB" w:rsidRPr="00393BE3" w:rsidRDefault="008162CB">
      <w:pPr>
        <w:spacing w:line="420" w:lineRule="auto"/>
        <w:jc w:val="both"/>
        <w:rPr>
          <w:rFonts w:ascii="微軟正黑體" w:eastAsia="微軟正黑體" w:hAnsi="微軟正黑體" w:cs="微軟正黑體"/>
          <w:color w:val="000000"/>
        </w:rPr>
      </w:pPr>
    </w:p>
    <w:p w14:paraId="23CA32C9"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契約屆期或終止</w:t>
      </w:r>
    </w:p>
    <w:p w14:paraId="1F0B0DCE" w14:textId="77777777" w:rsidR="008162CB" w:rsidRPr="00393BE3" w:rsidRDefault="00000000">
      <w:pPr>
        <w:numPr>
          <w:ilvl w:val="1"/>
          <w:numId w:val="9"/>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本契約期間屆滿或終止時，乙方應於到期日或終止日後十五（15）日內，拆除並撤離合作</w:t>
      </w:r>
      <w:r w:rsidRPr="00393BE3">
        <w:rPr>
          <w:rFonts w:ascii="微軟正黑體" w:eastAsia="微軟正黑體" w:hAnsi="微軟正黑體" w:cs="微軟正黑體"/>
          <w:color w:val="000000"/>
        </w:rPr>
        <w:lastRenderedPageBreak/>
        <w:t>標的物上所有停管設備，並將合作標的物以完整且可使用之狀況</w:t>
      </w:r>
      <w:proofErr w:type="gramStart"/>
      <w:r w:rsidRPr="00393BE3">
        <w:rPr>
          <w:rFonts w:ascii="微軟正黑體" w:eastAsia="微軟正黑體" w:hAnsi="微軟正黑體" w:cs="微軟正黑體"/>
          <w:color w:val="000000"/>
        </w:rPr>
        <w:t>交還予甲方</w:t>
      </w:r>
      <w:proofErr w:type="gramEnd"/>
      <w:r w:rsidRPr="00393BE3">
        <w:rPr>
          <w:rFonts w:ascii="微軟正黑體" w:eastAsia="微軟正黑體" w:hAnsi="微軟正黑體" w:cs="微軟正黑體"/>
          <w:color w:val="000000"/>
        </w:rPr>
        <w:t>。</w:t>
      </w:r>
    </w:p>
    <w:p w14:paraId="061D67F0" w14:textId="77777777" w:rsidR="008162CB" w:rsidRPr="00393BE3" w:rsidRDefault="00000000">
      <w:pPr>
        <w:numPr>
          <w:ilvl w:val="1"/>
          <w:numId w:val="9"/>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乙方未於前項期間內拆除並撤離停管設備者，甲方得自行拆除乙方留置之停管設備或附屬物，並於拆除後向乙方請求必要之拆除費用。</w:t>
      </w:r>
    </w:p>
    <w:p w14:paraId="31291C55" w14:textId="77777777" w:rsidR="008162CB" w:rsidRPr="00393BE3" w:rsidRDefault="008162CB">
      <w:pPr>
        <w:spacing w:line="420" w:lineRule="auto"/>
        <w:jc w:val="both"/>
        <w:rPr>
          <w:rFonts w:ascii="微軟正黑體" w:eastAsia="微軟正黑體" w:hAnsi="微軟正黑體" w:cs="微軟正黑體"/>
          <w:color w:val="000000"/>
        </w:rPr>
      </w:pPr>
    </w:p>
    <w:p w14:paraId="1130C0EC"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紛爭處理</w:t>
      </w:r>
    </w:p>
    <w:p w14:paraId="1665E19F" w14:textId="77777777" w:rsidR="008162CB" w:rsidRPr="00393BE3" w:rsidRDefault="00000000">
      <w:pPr>
        <w:spacing w:line="420" w:lineRule="auto"/>
        <w:ind w:left="991"/>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本契約之解釋、效力、履行及其他未盡事宜，悉以中華民國法律為</w:t>
      </w:r>
      <w:proofErr w:type="gramStart"/>
      <w:r w:rsidRPr="00393BE3">
        <w:rPr>
          <w:rFonts w:ascii="微軟正黑體" w:eastAsia="微軟正黑體" w:hAnsi="微軟正黑體" w:cs="微軟正黑體"/>
          <w:color w:val="000000"/>
        </w:rPr>
        <w:t>準</w:t>
      </w:r>
      <w:proofErr w:type="gramEnd"/>
      <w:r w:rsidRPr="00393BE3">
        <w:rPr>
          <w:rFonts w:ascii="微軟正黑體" w:eastAsia="微軟正黑體" w:hAnsi="微軟正黑體" w:cs="微軟正黑體"/>
          <w:color w:val="000000"/>
        </w:rPr>
        <w:t>。如因本契約涉訟，雙方合意以臺灣</w:t>
      </w:r>
      <w:proofErr w:type="gramStart"/>
      <w:r w:rsidRPr="00393BE3">
        <w:rPr>
          <w:rFonts w:ascii="微軟正黑體" w:eastAsia="微軟正黑體" w:hAnsi="微軟正黑體" w:cs="微軟正黑體"/>
          <w:color w:val="000000"/>
        </w:rPr>
        <w:t>臺</w:t>
      </w:r>
      <w:proofErr w:type="gramEnd"/>
      <w:r w:rsidRPr="00393BE3">
        <w:rPr>
          <w:rFonts w:ascii="微軟正黑體" w:eastAsia="微軟正黑體" w:hAnsi="微軟正黑體" w:cs="微軟正黑體"/>
          <w:color w:val="000000"/>
        </w:rPr>
        <w:t>北地方法院為第一審專屬管轄法院。</w:t>
      </w:r>
    </w:p>
    <w:p w14:paraId="5D8D59F7" w14:textId="77777777" w:rsidR="008162CB" w:rsidRPr="00393BE3" w:rsidRDefault="008162CB">
      <w:pPr>
        <w:spacing w:line="420" w:lineRule="auto"/>
        <w:jc w:val="both"/>
        <w:rPr>
          <w:rFonts w:ascii="微軟正黑體" w:eastAsia="微軟正黑體" w:hAnsi="微軟正黑體" w:cs="微軟正黑體"/>
          <w:color w:val="000000"/>
        </w:rPr>
      </w:pPr>
    </w:p>
    <w:p w14:paraId="12C14455"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特別約定</w:t>
      </w:r>
    </w:p>
    <w:p w14:paraId="1B671E10" w14:textId="77777777" w:rsidR="008162CB" w:rsidRPr="00393BE3" w:rsidRDefault="00000000">
      <w:pPr>
        <w:spacing w:line="420" w:lineRule="auto"/>
        <w:ind w:left="991"/>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甲方同意，如乙方與乙方關係企業（按台灣公司法定義）辦理分割或合併時，乙方於本契約之一切權利義務於分割基準日或合併基準日起，</w:t>
      </w:r>
      <w:proofErr w:type="gramStart"/>
      <w:r w:rsidRPr="00393BE3">
        <w:rPr>
          <w:rFonts w:ascii="微軟正黑體" w:eastAsia="微軟正黑體" w:hAnsi="微軟正黑體" w:cs="微軟正黑體"/>
          <w:color w:val="000000"/>
        </w:rPr>
        <w:t>轉讓予乙方</w:t>
      </w:r>
      <w:proofErr w:type="gramEnd"/>
      <w:r w:rsidRPr="00393BE3">
        <w:rPr>
          <w:rFonts w:ascii="微軟正黑體" w:eastAsia="微軟正黑體" w:hAnsi="微軟正黑體" w:cs="微軟正黑體"/>
          <w:color w:val="000000"/>
        </w:rPr>
        <w:t>分割後受讓營業之既存或新設公司，或合併後之存續公司或新設公司。</w:t>
      </w:r>
    </w:p>
    <w:p w14:paraId="5DF91398" w14:textId="77777777" w:rsidR="008162CB" w:rsidRPr="00393BE3" w:rsidRDefault="008162CB">
      <w:pPr>
        <w:spacing w:line="420" w:lineRule="auto"/>
        <w:ind w:left="566"/>
        <w:jc w:val="both"/>
        <w:rPr>
          <w:rFonts w:ascii="微軟正黑體" w:eastAsia="微軟正黑體" w:hAnsi="微軟正黑體" w:cs="微軟正黑體"/>
          <w:color w:val="000000"/>
        </w:rPr>
      </w:pPr>
    </w:p>
    <w:p w14:paraId="37718882" w14:textId="77777777" w:rsidR="008162CB" w:rsidRPr="00393BE3" w:rsidRDefault="008162CB">
      <w:pPr>
        <w:spacing w:line="420" w:lineRule="auto"/>
        <w:ind w:left="566"/>
        <w:jc w:val="both"/>
        <w:rPr>
          <w:rFonts w:ascii="微軟正黑體" w:eastAsia="微軟正黑體" w:hAnsi="微軟正黑體" w:cs="微軟正黑體"/>
          <w:color w:val="000000"/>
        </w:rPr>
      </w:pPr>
    </w:p>
    <w:p w14:paraId="198EB859"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通知</w:t>
      </w:r>
    </w:p>
    <w:p w14:paraId="1342EF00" w14:textId="77777777" w:rsidR="008162CB" w:rsidRPr="00393BE3" w:rsidRDefault="00000000">
      <w:pPr>
        <w:numPr>
          <w:ilvl w:val="0"/>
          <w:numId w:val="8"/>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甲乙雙方通訊地址及電子郵件</w:t>
      </w:r>
      <w:proofErr w:type="gramStart"/>
      <w:r w:rsidRPr="00393BE3">
        <w:rPr>
          <w:rFonts w:ascii="微軟正黑體" w:eastAsia="微軟正黑體" w:hAnsi="微軟正黑體" w:cs="微軟正黑體"/>
          <w:color w:val="000000"/>
        </w:rPr>
        <w:t>地址均以本</w:t>
      </w:r>
      <w:proofErr w:type="gramEnd"/>
      <w:r w:rsidRPr="00393BE3">
        <w:rPr>
          <w:rFonts w:ascii="微軟正黑體" w:eastAsia="微軟正黑體" w:hAnsi="微軟正黑體" w:cs="微軟正黑體"/>
          <w:color w:val="000000"/>
        </w:rPr>
        <w:t>契約所</w:t>
      </w:r>
      <w:proofErr w:type="gramStart"/>
      <w:r w:rsidRPr="00393BE3">
        <w:rPr>
          <w:rFonts w:ascii="微軟正黑體" w:eastAsia="微軟正黑體" w:hAnsi="微軟正黑體" w:cs="微軟正黑體"/>
          <w:color w:val="000000"/>
        </w:rPr>
        <w:t>載者為準</w:t>
      </w:r>
      <w:proofErr w:type="gramEnd"/>
      <w:r w:rsidRPr="00393BE3">
        <w:rPr>
          <w:rFonts w:ascii="微軟正黑體" w:eastAsia="微軟正黑體" w:hAnsi="微軟正黑體" w:cs="微軟正黑體"/>
          <w:color w:val="000000"/>
        </w:rPr>
        <w:t>，如有變更者，應以書面通知他方。</w:t>
      </w:r>
    </w:p>
    <w:p w14:paraId="09D77D1D" w14:textId="77777777" w:rsidR="008162CB" w:rsidRPr="00393BE3" w:rsidRDefault="00000000">
      <w:pPr>
        <w:numPr>
          <w:ilvl w:val="0"/>
          <w:numId w:val="8"/>
        </w:numPr>
        <w:pBdr>
          <w:top w:val="nil"/>
          <w:left w:val="nil"/>
          <w:bottom w:val="nil"/>
          <w:right w:val="nil"/>
          <w:between w:val="nil"/>
        </w:pBd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雙方之郵件通知倘因遷址、拒收、招領逾期或其他郵局批註之理由而送達不到者，</w:t>
      </w:r>
      <w:proofErr w:type="gramStart"/>
      <w:r w:rsidRPr="00393BE3">
        <w:rPr>
          <w:rFonts w:ascii="微軟正黑體" w:eastAsia="微軟正黑體" w:hAnsi="微軟正黑體" w:cs="微軟正黑體"/>
          <w:color w:val="000000"/>
        </w:rPr>
        <w:t>均以郵局</w:t>
      </w:r>
      <w:proofErr w:type="gramEnd"/>
      <w:r w:rsidRPr="00393BE3">
        <w:rPr>
          <w:rFonts w:ascii="微軟正黑體" w:eastAsia="微軟正黑體" w:hAnsi="微軟正黑體" w:cs="微軟正黑體"/>
          <w:color w:val="000000"/>
        </w:rPr>
        <w:t>第一次投遞日期為送達日期。無論收送達之</w:t>
      </w:r>
      <w:proofErr w:type="gramStart"/>
      <w:r w:rsidRPr="00393BE3">
        <w:rPr>
          <w:rFonts w:ascii="微軟正黑體" w:eastAsia="微軟正黑體" w:hAnsi="微軟正黑體" w:cs="微軟正黑體"/>
          <w:color w:val="000000"/>
        </w:rPr>
        <w:t>ㄧ</w:t>
      </w:r>
      <w:proofErr w:type="gramEnd"/>
      <w:r w:rsidRPr="00393BE3">
        <w:rPr>
          <w:rFonts w:ascii="微軟正黑體" w:eastAsia="微軟正黑體" w:hAnsi="微軟正黑體" w:cs="微軟正黑體"/>
          <w:color w:val="000000"/>
        </w:rPr>
        <w:t>方是否確實收受（包括拒收），</w:t>
      </w:r>
      <w:proofErr w:type="gramStart"/>
      <w:r w:rsidRPr="00393BE3">
        <w:rPr>
          <w:rFonts w:ascii="微軟正黑體" w:eastAsia="微軟正黑體" w:hAnsi="微軟正黑體" w:cs="微軟正黑體"/>
          <w:color w:val="000000"/>
        </w:rPr>
        <w:t>均生送達</w:t>
      </w:r>
      <w:proofErr w:type="gramEnd"/>
      <w:r w:rsidRPr="00393BE3">
        <w:rPr>
          <w:rFonts w:ascii="微軟正黑體" w:eastAsia="微軟正黑體" w:hAnsi="微軟正黑體" w:cs="微軟正黑體"/>
          <w:color w:val="000000"/>
        </w:rPr>
        <w:t>之效力。</w:t>
      </w:r>
    </w:p>
    <w:p w14:paraId="2AE77829" w14:textId="77777777" w:rsidR="008162CB" w:rsidRPr="00393BE3" w:rsidRDefault="008162CB">
      <w:pPr>
        <w:spacing w:line="420" w:lineRule="auto"/>
        <w:jc w:val="both"/>
        <w:rPr>
          <w:rFonts w:ascii="微軟正黑體" w:eastAsia="微軟正黑體" w:hAnsi="微軟正黑體" w:cs="微軟正黑體"/>
          <w:color w:val="000000"/>
        </w:rPr>
      </w:pPr>
    </w:p>
    <w:p w14:paraId="0CF98055" w14:textId="77777777" w:rsidR="008162CB" w:rsidRPr="00393BE3" w:rsidRDefault="00000000">
      <w:pPr>
        <w:numPr>
          <w:ilvl w:val="0"/>
          <w:numId w:val="9"/>
        </w:numPr>
        <w:pBdr>
          <w:top w:val="nil"/>
          <w:left w:val="nil"/>
          <w:bottom w:val="nil"/>
          <w:right w:val="nil"/>
          <w:between w:val="nil"/>
        </w:pBdr>
        <w:spacing w:line="420" w:lineRule="auto"/>
        <w:ind w:left="992" w:hanging="992"/>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契約分存</w:t>
      </w:r>
    </w:p>
    <w:p w14:paraId="5ABD02A3" w14:textId="77777777" w:rsidR="008162CB" w:rsidRPr="00393BE3" w:rsidRDefault="00000000">
      <w:pPr>
        <w:spacing w:line="420" w:lineRule="auto"/>
        <w:ind w:left="991"/>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本契約正本</w:t>
      </w:r>
      <w:proofErr w:type="gramStart"/>
      <w:r w:rsidRPr="00393BE3">
        <w:rPr>
          <w:rFonts w:ascii="微軟正黑體" w:eastAsia="微軟正黑體" w:hAnsi="微軟正黑體" w:cs="微軟正黑體"/>
          <w:color w:val="000000"/>
        </w:rPr>
        <w:t>壹式貳份</w:t>
      </w:r>
      <w:proofErr w:type="gramEnd"/>
      <w:r w:rsidRPr="00393BE3">
        <w:rPr>
          <w:rFonts w:ascii="微軟正黑體" w:eastAsia="微軟正黑體" w:hAnsi="微軟正黑體" w:cs="微軟正黑體"/>
          <w:color w:val="000000"/>
        </w:rPr>
        <w:t>，由甲乙雙方各</w:t>
      </w:r>
      <w:proofErr w:type="gramStart"/>
      <w:r w:rsidRPr="00393BE3">
        <w:rPr>
          <w:rFonts w:ascii="微軟正黑體" w:eastAsia="微軟正黑體" w:hAnsi="微軟正黑體" w:cs="微軟正黑體"/>
          <w:color w:val="000000"/>
        </w:rPr>
        <w:t>執壹份</w:t>
      </w:r>
      <w:proofErr w:type="gramEnd"/>
      <w:r w:rsidRPr="00393BE3">
        <w:rPr>
          <w:rFonts w:ascii="微軟正黑體" w:eastAsia="微軟正黑體" w:hAnsi="微軟正黑體" w:cs="微軟正黑體"/>
          <w:color w:val="000000"/>
        </w:rPr>
        <w:t>以為憑據，印花自理。</w:t>
      </w:r>
    </w:p>
    <w:p w14:paraId="201B052D" w14:textId="77777777" w:rsidR="008162CB" w:rsidRPr="00393BE3" w:rsidRDefault="00000000">
      <w:pPr>
        <w:spacing w:line="420" w:lineRule="auto"/>
        <w:jc w:val="center"/>
        <w:rPr>
          <w:rFonts w:ascii="微軟正黑體" w:eastAsia="微軟正黑體" w:hAnsi="微軟正黑體" w:cs="微軟正黑體"/>
          <w:color w:val="000000"/>
        </w:rPr>
      </w:pPr>
      <w:r w:rsidRPr="00393BE3">
        <w:rPr>
          <w:rFonts w:ascii="微軟正黑體" w:eastAsia="微軟正黑體" w:hAnsi="微軟正黑體" w:cs="微軟正黑體"/>
          <w:color w:val="000000"/>
        </w:rPr>
        <w:t>（簽名頁如後）</w:t>
      </w:r>
    </w:p>
    <w:p w14:paraId="47A260A5" w14:textId="77777777" w:rsidR="008162CB" w:rsidRPr="00393BE3" w:rsidRDefault="00000000">
      <w:pPr>
        <w:rPr>
          <w:rFonts w:ascii="微軟正黑體" w:eastAsia="微軟正黑體" w:hAnsi="微軟正黑體" w:cs="微軟正黑體"/>
          <w:color w:val="000000"/>
        </w:rPr>
      </w:pPr>
      <w:r w:rsidRPr="00393BE3">
        <w:br w:type="page"/>
      </w:r>
    </w:p>
    <w:p w14:paraId="3B6276DA" w14:textId="77777777" w:rsidR="008162CB" w:rsidRPr="00393BE3" w:rsidRDefault="008162CB">
      <w:pPr>
        <w:spacing w:line="420" w:lineRule="auto"/>
        <w:jc w:val="both"/>
        <w:rPr>
          <w:rFonts w:ascii="微軟正黑體" w:eastAsia="微軟正黑體" w:hAnsi="微軟正黑體" w:cs="微軟正黑體"/>
          <w:color w:val="000000"/>
        </w:rPr>
      </w:pPr>
    </w:p>
    <w:p w14:paraId="4B766C06" w14:textId="77777777" w:rsidR="008162CB" w:rsidRPr="00393BE3" w:rsidRDefault="00000000">
      <w:pP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立契約書人</w:t>
      </w:r>
    </w:p>
    <w:p w14:paraId="191B126D" w14:textId="77777777" w:rsidR="008162CB" w:rsidRPr="00393BE3" w:rsidRDefault="008162CB">
      <w:pPr>
        <w:spacing w:line="420" w:lineRule="auto"/>
        <w:jc w:val="both"/>
        <w:rPr>
          <w:rFonts w:ascii="微軟正黑體" w:eastAsia="微軟正黑體" w:hAnsi="微軟正黑體" w:cs="微軟正黑體"/>
          <w:color w:val="000000"/>
        </w:rPr>
      </w:pPr>
    </w:p>
    <w:p w14:paraId="3E9E96D2" w14:textId="6562B435" w:rsidR="008162CB" w:rsidRPr="00393BE3" w:rsidRDefault="00000000">
      <w:pP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 xml:space="preserve">甲方（蓋章）： </w:t>
      </w:r>
      <w:proofErr w:type="gramStart"/>
      <w:r w:rsidR="00B9141B" w:rsidRPr="00393BE3">
        <w:rPr>
          <w:rFonts w:asciiTheme="minorEastAsia" w:hAnsiTheme="minorEastAsia" w:cs="冬青黑體簡體中文 W3"/>
          <w:color w:val="000000"/>
        </w:rPr>
        <w:t xml:space="preserve">{{ </w:t>
      </w:r>
      <w:proofErr w:type="spellStart"/>
      <w:r w:rsidR="00B9141B" w:rsidRPr="00393BE3">
        <w:rPr>
          <w:rFonts w:asciiTheme="minorEastAsia" w:hAnsiTheme="minorEastAsia" w:cs="冬青黑體簡體中文 W3"/>
          <w:color w:val="000000"/>
        </w:rPr>
        <w:t>party</w:t>
      </w:r>
      <w:proofErr w:type="gramEnd"/>
      <w:r w:rsidR="00B9141B" w:rsidRPr="00393BE3">
        <w:rPr>
          <w:rFonts w:asciiTheme="minorEastAsia" w:hAnsiTheme="minorEastAsia" w:cs="冬青黑體簡體中文 W3"/>
          <w:color w:val="000000"/>
        </w:rPr>
        <w:t>_</w:t>
      </w:r>
      <w:proofErr w:type="gramStart"/>
      <w:r w:rsidR="00B9141B" w:rsidRPr="00393BE3">
        <w:rPr>
          <w:rFonts w:asciiTheme="minorEastAsia" w:hAnsiTheme="minorEastAsia" w:cs="冬青黑體簡體中文 W3"/>
          <w:color w:val="000000"/>
        </w:rPr>
        <w:t>a</w:t>
      </w:r>
      <w:proofErr w:type="spellEnd"/>
      <w:r w:rsidR="00B9141B" w:rsidRPr="00393BE3">
        <w:rPr>
          <w:rFonts w:asciiTheme="minorEastAsia" w:hAnsiTheme="minorEastAsia" w:cs="冬青黑體簡體中文 W3"/>
          <w:color w:val="000000"/>
        </w:rPr>
        <w:t xml:space="preserve"> }</w:t>
      </w:r>
      <w:proofErr w:type="gramEnd"/>
      <w:r w:rsidR="00B9141B" w:rsidRPr="00393BE3">
        <w:rPr>
          <w:rFonts w:asciiTheme="minorEastAsia" w:hAnsiTheme="minorEastAsia" w:cs="冬青黑體簡體中文 W3"/>
          <w:color w:val="000000"/>
        </w:rPr>
        <w:t>}</w:t>
      </w:r>
    </w:p>
    <w:p w14:paraId="650CCB1B" w14:textId="049BE3FB" w:rsidR="008162CB" w:rsidRPr="00393BE3" w:rsidRDefault="00000000">
      <w:pPr>
        <w:spacing w:line="420" w:lineRule="auto"/>
        <w:jc w:val="both"/>
        <w:rPr>
          <w:rFonts w:asciiTheme="minorEastAsia" w:hAnsiTheme="minorEastAsia" w:cs="冬青黑體簡體中文 W3"/>
          <w:color w:val="000000"/>
        </w:rPr>
      </w:pPr>
      <w:r w:rsidRPr="00393BE3">
        <w:rPr>
          <w:rFonts w:ascii="微軟正黑體" w:eastAsia="微軟正黑體" w:hAnsi="微軟正黑體" w:cs="微軟正黑體"/>
          <w:color w:val="000000"/>
        </w:rPr>
        <w:t xml:space="preserve">負責人： </w:t>
      </w:r>
      <w:proofErr w:type="gramStart"/>
      <w:r w:rsidR="00B9141B" w:rsidRPr="00393BE3">
        <w:rPr>
          <w:rFonts w:asciiTheme="minorEastAsia" w:hAnsiTheme="minorEastAsia" w:cs="冬青黑體簡體中文 W3"/>
          <w:color w:val="000000"/>
        </w:rPr>
        <w:t>{{ owner</w:t>
      </w:r>
      <w:proofErr w:type="gramEnd"/>
      <w:r w:rsidR="00B9141B" w:rsidRPr="00393BE3">
        <w:rPr>
          <w:rFonts w:asciiTheme="minorEastAsia" w:hAnsiTheme="minorEastAsia" w:cs="冬青黑體簡體中文 W3"/>
          <w:color w:val="000000"/>
        </w:rPr>
        <w:t xml:space="preserve"> }}</w:t>
      </w:r>
    </w:p>
    <w:p w14:paraId="36D8BC53" w14:textId="0A80FF42" w:rsidR="008162CB" w:rsidRPr="00393BE3" w:rsidRDefault="00000000">
      <w:pP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身分證字號/統編：</w:t>
      </w:r>
      <w:proofErr w:type="gramStart"/>
      <w:r w:rsidR="00B9141B" w:rsidRPr="00393BE3">
        <w:rPr>
          <w:rFonts w:asciiTheme="minorEastAsia" w:hAnsiTheme="minorEastAsia" w:cs="冬青黑體簡體中文 W3"/>
          <w:color w:val="000000"/>
        </w:rPr>
        <w:t xml:space="preserve">{{ </w:t>
      </w:r>
      <w:proofErr w:type="spellStart"/>
      <w:r w:rsidR="00B9141B" w:rsidRPr="00393BE3">
        <w:rPr>
          <w:rFonts w:asciiTheme="minorEastAsia" w:hAnsiTheme="minorEastAsia" w:cs="冬青黑體簡體中文 W3"/>
          <w:color w:val="000000"/>
        </w:rPr>
        <w:t>id</w:t>
      </w:r>
      <w:proofErr w:type="gramEnd"/>
      <w:r w:rsidR="00B9141B" w:rsidRPr="00393BE3">
        <w:rPr>
          <w:rFonts w:asciiTheme="minorEastAsia" w:hAnsiTheme="minorEastAsia" w:cs="冬青黑體簡體中文 W3"/>
          <w:color w:val="000000"/>
        </w:rPr>
        <w:t>_</w:t>
      </w:r>
      <w:proofErr w:type="gramStart"/>
      <w:r w:rsidR="00B9141B" w:rsidRPr="00393BE3">
        <w:rPr>
          <w:rFonts w:asciiTheme="minorEastAsia" w:hAnsiTheme="minorEastAsia" w:cs="冬青黑體簡體中文 W3"/>
          <w:color w:val="000000"/>
        </w:rPr>
        <w:t>number</w:t>
      </w:r>
      <w:proofErr w:type="spellEnd"/>
      <w:r w:rsidR="00B9141B" w:rsidRPr="00393BE3">
        <w:rPr>
          <w:rFonts w:asciiTheme="minorEastAsia" w:hAnsiTheme="minorEastAsia" w:cs="冬青黑體簡體中文 W3"/>
          <w:color w:val="000000"/>
        </w:rPr>
        <w:t xml:space="preserve"> }</w:t>
      </w:r>
      <w:proofErr w:type="gramEnd"/>
      <w:r w:rsidR="00B9141B" w:rsidRPr="00393BE3">
        <w:rPr>
          <w:rFonts w:asciiTheme="minorEastAsia" w:hAnsiTheme="minorEastAsia" w:cs="冬青黑體簡體中文 W3"/>
          <w:color w:val="000000"/>
        </w:rPr>
        <w:t>}</w:t>
      </w:r>
    </w:p>
    <w:p w14:paraId="33BD9D1C" w14:textId="6EACE124" w:rsidR="008162CB" w:rsidRPr="00393BE3" w:rsidRDefault="00000000">
      <w:pP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聯絡電話：</w:t>
      </w:r>
      <w:proofErr w:type="gramStart"/>
      <w:r w:rsidR="00B9141B" w:rsidRPr="00393BE3">
        <w:rPr>
          <w:rFonts w:asciiTheme="minorEastAsia" w:hAnsiTheme="minorEastAsia" w:cs="冬青黑體簡體中文 W3"/>
          <w:color w:val="000000"/>
        </w:rPr>
        <w:t>{{ phone</w:t>
      </w:r>
      <w:proofErr w:type="gramEnd"/>
      <w:r w:rsidR="00B9141B" w:rsidRPr="00393BE3">
        <w:rPr>
          <w:rFonts w:asciiTheme="minorEastAsia" w:hAnsiTheme="minorEastAsia" w:cs="冬青黑體簡體中文 W3"/>
          <w:color w:val="000000"/>
        </w:rPr>
        <w:t xml:space="preserve"> }}</w:t>
      </w:r>
    </w:p>
    <w:p w14:paraId="0C4116AA" w14:textId="40FDB587" w:rsidR="008162CB" w:rsidRPr="00393BE3" w:rsidRDefault="00000000">
      <w:pPr>
        <w:spacing w:line="420" w:lineRule="auto"/>
        <w:jc w:val="both"/>
        <w:rPr>
          <w:rFonts w:asciiTheme="minorEastAsia" w:hAnsiTheme="minorEastAsia" w:cs="冬青黑體簡體中文 W3"/>
        </w:rPr>
      </w:pPr>
      <w:r w:rsidRPr="00393BE3">
        <w:rPr>
          <w:rFonts w:ascii="微軟正黑體" w:eastAsia="微軟正黑體" w:hAnsi="微軟正黑體" w:cs="微軟正黑體"/>
        </w:rPr>
        <w:t>地址：</w:t>
      </w:r>
      <w:proofErr w:type="gramStart"/>
      <w:r w:rsidR="00B9141B" w:rsidRPr="00393BE3">
        <w:rPr>
          <w:rFonts w:asciiTheme="minorEastAsia" w:hAnsiTheme="minorEastAsia" w:cs="冬青黑體簡體中文 W3"/>
        </w:rPr>
        <w:t xml:space="preserve">{{ </w:t>
      </w:r>
      <w:proofErr w:type="spellStart"/>
      <w:r w:rsidR="00B9141B" w:rsidRPr="00393BE3">
        <w:rPr>
          <w:rFonts w:asciiTheme="minorEastAsia" w:hAnsiTheme="minorEastAsia" w:cs="冬青黑體簡體中文 W3"/>
        </w:rPr>
        <w:t>contact</w:t>
      </w:r>
      <w:proofErr w:type="gramEnd"/>
      <w:r w:rsidR="00B9141B" w:rsidRPr="00393BE3">
        <w:rPr>
          <w:rFonts w:asciiTheme="minorEastAsia" w:hAnsiTheme="minorEastAsia" w:cs="冬青黑體簡體中文 W3"/>
        </w:rPr>
        <w:t>_</w:t>
      </w:r>
      <w:proofErr w:type="gramStart"/>
      <w:r w:rsidR="00B9141B" w:rsidRPr="00393BE3">
        <w:rPr>
          <w:rFonts w:asciiTheme="minorEastAsia" w:hAnsiTheme="minorEastAsia" w:cs="冬青黑體簡體中文 W3"/>
        </w:rPr>
        <w:t>address</w:t>
      </w:r>
      <w:proofErr w:type="spellEnd"/>
      <w:r w:rsidR="00B9141B" w:rsidRPr="00393BE3">
        <w:rPr>
          <w:rFonts w:asciiTheme="minorEastAsia" w:hAnsiTheme="minorEastAsia" w:cs="冬青黑體簡體中文 W3"/>
        </w:rPr>
        <w:t xml:space="preserve"> }</w:t>
      </w:r>
      <w:proofErr w:type="gramEnd"/>
      <w:r w:rsidR="00B9141B" w:rsidRPr="00393BE3">
        <w:rPr>
          <w:rFonts w:asciiTheme="minorEastAsia" w:hAnsiTheme="minorEastAsia" w:cs="冬青黑體簡體中文 W3"/>
        </w:rPr>
        <w:t>}</w:t>
      </w:r>
    </w:p>
    <w:p w14:paraId="2AE50EBD" w14:textId="44514737" w:rsidR="00393BE3" w:rsidRPr="00393BE3" w:rsidRDefault="00393BE3">
      <w:pPr>
        <w:spacing w:line="420" w:lineRule="auto"/>
        <w:jc w:val="both"/>
        <w:rPr>
          <w:rFonts w:ascii="微軟正黑體" w:eastAsia="微軟正黑體" w:hAnsi="微軟正黑體" w:cs="微軟正黑體"/>
        </w:rPr>
      </w:pPr>
      <w:r w:rsidRPr="00393BE3">
        <w:rPr>
          <w:rFonts w:asciiTheme="minorEastAsia" w:hAnsiTheme="minorEastAsia" w:cs="冬青黑體簡體中文 W3" w:hint="eastAsia"/>
        </w:rPr>
        <w:t>電子信箱：</w:t>
      </w:r>
      <w:proofErr w:type="gramStart"/>
      <w:r w:rsidRPr="00393BE3">
        <w:rPr>
          <w:rFonts w:asciiTheme="minorEastAsia" w:hAnsiTheme="minorEastAsia" w:cs="冬青黑體簡體中文 W3"/>
          <w:color w:val="000000"/>
        </w:rPr>
        <w:t xml:space="preserve">{{ </w:t>
      </w:r>
      <w:r w:rsidRPr="00393BE3">
        <w:rPr>
          <w:rFonts w:asciiTheme="minorEastAsia" w:hAnsiTheme="minorEastAsia" w:cs="冬青黑體簡體中文 W3" w:hint="eastAsia"/>
          <w:color w:val="000000"/>
        </w:rPr>
        <w:t>email</w:t>
      </w:r>
      <w:proofErr w:type="gramEnd"/>
      <w:r w:rsidRPr="00393BE3">
        <w:rPr>
          <w:rFonts w:asciiTheme="minorEastAsia" w:hAnsiTheme="minorEastAsia" w:cs="冬青黑體簡體中文 W3"/>
          <w:color w:val="000000"/>
        </w:rPr>
        <w:t xml:space="preserve"> }}</w:t>
      </w:r>
    </w:p>
    <w:p w14:paraId="380F22EB" w14:textId="77777777" w:rsidR="008162CB" w:rsidRPr="00393BE3" w:rsidRDefault="008162CB">
      <w:pPr>
        <w:spacing w:line="420" w:lineRule="auto"/>
        <w:jc w:val="both"/>
        <w:rPr>
          <w:rFonts w:ascii="微軟正黑體" w:eastAsia="微軟正黑體" w:hAnsi="微軟正黑體" w:cs="微軟正黑體"/>
          <w:color w:val="000000"/>
        </w:rPr>
      </w:pPr>
    </w:p>
    <w:p w14:paraId="37BB5CD3" w14:textId="77777777" w:rsidR="008162CB" w:rsidRPr="00393BE3" w:rsidRDefault="00000000">
      <w:pP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乙方（蓋章）： {{ party_b }}</w:t>
      </w:r>
    </w:p>
    <w:p w14:paraId="29E4E11F" w14:textId="53A5A7C3" w:rsidR="008162CB" w:rsidRPr="00393BE3" w:rsidRDefault="00000000">
      <w:pP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負責人： {{ b_owner }}</w:t>
      </w:r>
    </w:p>
    <w:p w14:paraId="4C9D2D44" w14:textId="1CBA0D87" w:rsidR="008162CB" w:rsidRPr="00393BE3" w:rsidRDefault="00000000">
      <w:pP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統</w:t>
      </w:r>
      <w:r w:rsidR="00520405">
        <w:rPr>
          <w:rFonts w:ascii="微軟正黑體" w:eastAsia="微軟正黑體" w:hAnsi="微軟正黑體" w:cs="微軟正黑體" w:hint="eastAsia"/>
          <w:color w:val="000000"/>
        </w:rPr>
        <w:t>一</w:t>
      </w:r>
      <w:r w:rsidRPr="00393BE3">
        <w:rPr>
          <w:rFonts w:ascii="微軟正黑體" w:eastAsia="微軟正黑體" w:hAnsi="微軟正黑體" w:cs="微軟正黑體"/>
          <w:color w:val="000000"/>
        </w:rPr>
        <w:t>編</w:t>
      </w:r>
      <w:r w:rsidR="00520405">
        <w:rPr>
          <w:rFonts w:ascii="微軟正黑體" w:eastAsia="微軟正黑體" w:hAnsi="微軟正黑體" w:cs="微軟正黑體" w:hint="eastAsia"/>
          <w:color w:val="000000"/>
        </w:rPr>
        <w:t>號</w:t>
      </w:r>
      <w:r w:rsidRPr="00393BE3">
        <w:rPr>
          <w:rFonts w:ascii="微軟正黑體" w:eastAsia="微軟正黑體" w:hAnsi="微軟正黑體" w:cs="微軟正黑體"/>
          <w:color w:val="000000"/>
        </w:rPr>
        <w:t>：</w:t>
      </w:r>
      <w:proofErr w:type="gramStart"/>
      <w:r w:rsidRPr="00393BE3">
        <w:rPr>
          <w:rFonts w:ascii="微軟正黑體" w:eastAsia="微軟正黑體" w:hAnsi="微軟正黑體" w:cs="微軟正黑體"/>
          <w:color w:val="000000"/>
        </w:rPr>
        <w:t>{{ b</w:t>
      </w:r>
      <w:proofErr w:type="gramEnd"/>
      <w:r w:rsidRPr="00393BE3">
        <w:rPr>
          <w:rFonts w:ascii="微軟正黑體" w:eastAsia="微軟正黑體" w:hAnsi="微軟正黑體" w:cs="微軟正黑體"/>
          <w:color w:val="000000"/>
        </w:rPr>
        <w:t>_</w:t>
      </w:r>
      <w:proofErr w:type="gramStart"/>
      <w:r w:rsidRPr="00393BE3">
        <w:rPr>
          <w:rFonts w:ascii="微軟正黑體" w:eastAsia="微軟正黑體" w:hAnsi="微軟正黑體" w:cs="微軟正黑體"/>
          <w:color w:val="000000"/>
        </w:rPr>
        <w:t>id }</w:t>
      </w:r>
      <w:proofErr w:type="gramEnd"/>
      <w:r w:rsidRPr="00393BE3">
        <w:rPr>
          <w:rFonts w:ascii="微軟正黑體" w:eastAsia="微軟正黑體" w:hAnsi="微軟正黑體" w:cs="微軟正黑體"/>
          <w:color w:val="000000"/>
        </w:rPr>
        <w:t>}</w:t>
      </w:r>
    </w:p>
    <w:p w14:paraId="44DE5CB9" w14:textId="77777777" w:rsidR="008162CB" w:rsidRPr="00393BE3" w:rsidRDefault="00000000">
      <w:pPr>
        <w:spacing w:line="420" w:lineRule="auto"/>
        <w:jc w:val="both"/>
        <w:rPr>
          <w:rFonts w:ascii="微軟正黑體" w:eastAsia="微軟正黑體" w:hAnsi="微軟正黑體" w:cs="微軟正黑體"/>
          <w:color w:val="000000"/>
        </w:rPr>
      </w:pPr>
      <w:r w:rsidRPr="00393BE3">
        <w:rPr>
          <w:rFonts w:ascii="微軟正黑體" w:eastAsia="微軟正黑體" w:hAnsi="微軟正黑體" w:cs="微軟正黑體"/>
          <w:color w:val="000000"/>
        </w:rPr>
        <w:t>聯絡電話：{{ b_phone }}</w:t>
      </w:r>
    </w:p>
    <w:p w14:paraId="219808F0" w14:textId="77777777" w:rsidR="008162CB" w:rsidRDefault="00000000">
      <w:pPr>
        <w:spacing w:line="420" w:lineRule="auto"/>
        <w:jc w:val="both"/>
        <w:rPr>
          <w:rFonts w:ascii="微軟正黑體" w:eastAsia="微軟正黑體" w:hAnsi="微軟正黑體" w:cs="微軟正黑體"/>
          <w:color w:val="333333"/>
        </w:rPr>
      </w:pPr>
      <w:r w:rsidRPr="00393BE3">
        <w:rPr>
          <w:rFonts w:ascii="微軟正黑體" w:eastAsia="微軟正黑體" w:hAnsi="微軟正黑體" w:cs="微軟正黑體"/>
        </w:rPr>
        <w:t>地址：</w:t>
      </w:r>
      <w:proofErr w:type="gramStart"/>
      <w:r w:rsidRPr="00393BE3">
        <w:rPr>
          <w:rFonts w:ascii="微軟正黑體" w:eastAsia="微軟正黑體" w:hAnsi="微軟正黑體" w:cs="微軟正黑體"/>
          <w:color w:val="333333"/>
        </w:rPr>
        <w:t>{{ b</w:t>
      </w:r>
      <w:proofErr w:type="gramEnd"/>
      <w:r w:rsidRPr="00393BE3">
        <w:rPr>
          <w:rFonts w:ascii="微軟正黑體" w:eastAsia="微軟正黑體" w:hAnsi="微軟正黑體" w:cs="微軟正黑體"/>
          <w:color w:val="333333"/>
        </w:rPr>
        <w:t>_</w:t>
      </w:r>
      <w:proofErr w:type="gramStart"/>
      <w:r w:rsidRPr="00393BE3">
        <w:rPr>
          <w:rFonts w:ascii="微軟正黑體" w:eastAsia="微軟正黑體" w:hAnsi="微軟正黑體" w:cs="微軟正黑體"/>
          <w:color w:val="333333"/>
        </w:rPr>
        <w:t>address }</w:t>
      </w:r>
      <w:proofErr w:type="gramEnd"/>
      <w:r w:rsidRPr="00393BE3">
        <w:rPr>
          <w:rFonts w:ascii="微軟正黑體" w:eastAsia="微軟正黑體" w:hAnsi="微軟正黑體" w:cs="微軟正黑體"/>
          <w:color w:val="333333"/>
        </w:rPr>
        <w:t>}</w:t>
      </w:r>
    </w:p>
    <w:p w14:paraId="44576CAC" w14:textId="2A8F0D6C" w:rsidR="00520405" w:rsidRPr="00520405" w:rsidRDefault="00520405">
      <w:pPr>
        <w:spacing w:line="420" w:lineRule="auto"/>
        <w:jc w:val="both"/>
        <w:rPr>
          <w:rFonts w:ascii="微軟正黑體" w:eastAsia="微軟正黑體" w:hAnsi="微軟正黑體" w:cs="微軟正黑體"/>
        </w:rPr>
      </w:pPr>
      <w:r>
        <w:rPr>
          <w:rFonts w:ascii="微軟正黑體" w:eastAsia="微軟正黑體" w:hAnsi="微軟正黑體" w:cs="微軟正黑體" w:hint="eastAsia"/>
          <w:color w:val="333333"/>
        </w:rPr>
        <w:t>電子信箱：</w:t>
      </w:r>
      <w:proofErr w:type="gramStart"/>
      <w:r w:rsidRPr="00393BE3">
        <w:rPr>
          <w:rFonts w:ascii="微軟正黑體" w:eastAsia="微軟正黑體" w:hAnsi="微軟正黑體" w:cs="微軟正黑體"/>
          <w:color w:val="333333"/>
        </w:rPr>
        <w:t xml:space="preserve">{{ </w:t>
      </w:r>
      <w:proofErr w:type="spellStart"/>
      <w:r w:rsidRPr="00393BE3">
        <w:rPr>
          <w:rFonts w:ascii="微軟正黑體" w:eastAsia="微軟正黑體" w:hAnsi="微軟正黑體" w:cs="微軟正黑體"/>
          <w:color w:val="333333"/>
        </w:rPr>
        <w:t>b</w:t>
      </w:r>
      <w:proofErr w:type="gramEnd"/>
      <w:r w:rsidRPr="00393BE3">
        <w:rPr>
          <w:rFonts w:ascii="微軟正黑體" w:eastAsia="微軟正黑體" w:hAnsi="微軟正黑體" w:cs="微軟正黑體"/>
          <w:color w:val="333333"/>
        </w:rPr>
        <w:t>_</w:t>
      </w:r>
      <w:proofErr w:type="gramStart"/>
      <w:r>
        <w:rPr>
          <w:rFonts w:ascii="微軟正黑體" w:eastAsia="微軟正黑體" w:hAnsi="微軟正黑體" w:cs="微軟正黑體" w:hint="eastAsia"/>
          <w:color w:val="333333"/>
        </w:rPr>
        <w:t>email</w:t>
      </w:r>
      <w:proofErr w:type="spellEnd"/>
      <w:r w:rsidRPr="00393BE3">
        <w:rPr>
          <w:rFonts w:ascii="微軟正黑體" w:eastAsia="微軟正黑體" w:hAnsi="微軟正黑體" w:cs="微軟正黑體"/>
          <w:color w:val="333333"/>
        </w:rPr>
        <w:t xml:space="preserve"> }</w:t>
      </w:r>
      <w:proofErr w:type="gramEnd"/>
      <w:r w:rsidRPr="00393BE3">
        <w:rPr>
          <w:rFonts w:ascii="微軟正黑體" w:eastAsia="微軟正黑體" w:hAnsi="微軟正黑體" w:cs="微軟正黑體"/>
          <w:color w:val="333333"/>
        </w:rPr>
        <w:t>}</w:t>
      </w:r>
    </w:p>
    <w:p w14:paraId="609BAFF5" w14:textId="77777777" w:rsidR="008162CB" w:rsidRPr="00393BE3" w:rsidRDefault="008162CB">
      <w:pPr>
        <w:spacing w:line="420" w:lineRule="auto"/>
        <w:jc w:val="both"/>
        <w:rPr>
          <w:rFonts w:ascii="微軟正黑體" w:eastAsia="微軟正黑體" w:hAnsi="微軟正黑體" w:cs="微軟正黑體"/>
        </w:rPr>
      </w:pPr>
    </w:p>
    <w:p w14:paraId="4FBA42DD" w14:textId="77777777" w:rsidR="008162CB" w:rsidRPr="00393BE3" w:rsidRDefault="008162CB">
      <w:pPr>
        <w:spacing w:line="420" w:lineRule="auto"/>
        <w:jc w:val="both"/>
        <w:rPr>
          <w:rFonts w:ascii="微軟正黑體" w:eastAsia="微軟正黑體" w:hAnsi="微軟正黑體" w:cs="微軟正黑體"/>
          <w:color w:val="000000"/>
        </w:rPr>
      </w:pPr>
    </w:p>
    <w:p w14:paraId="37A3F19A" w14:textId="5DA693DE" w:rsidR="008162CB" w:rsidRDefault="00000000">
      <w:pPr>
        <w:spacing w:line="420" w:lineRule="auto"/>
        <w:jc w:val="center"/>
        <w:rPr>
          <w:rFonts w:ascii="微軟正黑體" w:eastAsia="微軟正黑體" w:hAnsi="微軟正黑體" w:cs="微軟正黑體"/>
          <w:color w:val="000000"/>
          <w:sz w:val="44"/>
          <w:szCs w:val="44"/>
        </w:rPr>
      </w:pPr>
      <w:r w:rsidRPr="00393BE3">
        <w:rPr>
          <w:rFonts w:ascii="微軟正黑體" w:eastAsia="微軟正黑體" w:hAnsi="微軟正黑體" w:cs="微軟正黑體"/>
          <w:color w:val="000000"/>
          <w:sz w:val="44"/>
          <w:szCs w:val="44"/>
        </w:rPr>
        <w:t>中</w:t>
      </w:r>
      <w:r w:rsidRPr="00393BE3">
        <w:rPr>
          <w:rFonts w:ascii="微軟正黑體" w:eastAsia="微軟正黑體" w:hAnsi="微軟正黑體" w:cs="微軟正黑體"/>
          <w:sz w:val="44"/>
          <w:szCs w:val="44"/>
        </w:rPr>
        <w:t xml:space="preserve">　　</w:t>
      </w:r>
      <w:r w:rsidRPr="00393BE3">
        <w:rPr>
          <w:rFonts w:ascii="微軟正黑體" w:eastAsia="微軟正黑體" w:hAnsi="微軟正黑體" w:cs="微軟正黑體"/>
          <w:color w:val="000000"/>
          <w:sz w:val="44"/>
          <w:szCs w:val="44"/>
        </w:rPr>
        <w:t>華</w:t>
      </w:r>
      <w:r w:rsidRPr="00393BE3">
        <w:rPr>
          <w:rFonts w:ascii="微軟正黑體" w:eastAsia="微軟正黑體" w:hAnsi="微軟正黑體" w:cs="微軟正黑體"/>
          <w:sz w:val="44"/>
          <w:szCs w:val="44"/>
        </w:rPr>
        <w:t xml:space="preserve">　　</w:t>
      </w:r>
      <w:r w:rsidRPr="00393BE3">
        <w:rPr>
          <w:rFonts w:ascii="微軟正黑體" w:eastAsia="微軟正黑體" w:hAnsi="微軟正黑體" w:cs="微軟正黑體"/>
          <w:color w:val="000000"/>
          <w:sz w:val="44"/>
          <w:szCs w:val="44"/>
        </w:rPr>
        <w:t>民</w:t>
      </w:r>
      <w:r w:rsidRPr="00393BE3">
        <w:rPr>
          <w:rFonts w:ascii="微軟正黑體" w:eastAsia="微軟正黑體" w:hAnsi="微軟正黑體" w:cs="微軟正黑體"/>
          <w:sz w:val="44"/>
          <w:szCs w:val="44"/>
        </w:rPr>
        <w:t xml:space="preserve">　　</w:t>
      </w:r>
      <w:r w:rsidRPr="00393BE3">
        <w:rPr>
          <w:rFonts w:ascii="微軟正黑體" w:eastAsia="微軟正黑體" w:hAnsi="微軟正黑體" w:cs="微軟正黑體"/>
          <w:color w:val="000000"/>
          <w:sz w:val="44"/>
          <w:szCs w:val="44"/>
        </w:rPr>
        <w:t>國</w:t>
      </w:r>
      <w:r w:rsidRPr="00393BE3">
        <w:rPr>
          <w:rFonts w:ascii="微軟正黑體" w:eastAsia="微軟正黑體" w:hAnsi="微軟正黑體" w:cs="微軟正黑體"/>
          <w:sz w:val="44"/>
          <w:szCs w:val="44"/>
        </w:rPr>
        <w:t xml:space="preserve">　</w:t>
      </w:r>
      <w:r w:rsidR="00B9141B" w:rsidRPr="00393BE3">
        <w:rPr>
          <w:rFonts w:asciiTheme="minorEastAsia" w:hAnsiTheme="minorEastAsia" w:cs="冬青黑體簡體中文 W3"/>
          <w:color w:val="000000"/>
          <w:sz w:val="38"/>
          <w:szCs w:val="38"/>
          <w:lang w:val="en-US"/>
        </w:rPr>
        <w:t xml:space="preserve">{{ </w:t>
      </w:r>
      <w:proofErr w:type="spellStart"/>
      <w:r w:rsidR="00B9141B" w:rsidRPr="00393BE3">
        <w:rPr>
          <w:rFonts w:asciiTheme="minorEastAsia" w:hAnsiTheme="minorEastAsia" w:cs="冬青黑體簡體中文 W3"/>
          <w:color w:val="000000"/>
          <w:sz w:val="38"/>
          <w:szCs w:val="38"/>
          <w:lang w:val="en-US"/>
        </w:rPr>
        <w:t>sign_date</w:t>
      </w:r>
      <w:proofErr w:type="spellEnd"/>
      <w:r w:rsidR="00B9141B" w:rsidRPr="00393BE3">
        <w:rPr>
          <w:rFonts w:asciiTheme="minorEastAsia" w:hAnsiTheme="minorEastAsia" w:cs="冬青黑體簡體中文 W3"/>
          <w:color w:val="000000"/>
          <w:sz w:val="38"/>
          <w:szCs w:val="38"/>
          <w:lang w:val="en-US"/>
        </w:rPr>
        <w:t xml:space="preserve"> }}</w:t>
      </w:r>
    </w:p>
    <w:sectPr w:rsidR="008162CB" w:rsidSect="00EF67F4">
      <w:headerReference w:type="even" r:id="rId8"/>
      <w:headerReference w:type="default" r:id="rId9"/>
      <w:footerReference w:type="even" r:id="rId10"/>
      <w:footerReference w:type="default" r:id="rId11"/>
      <w:headerReference w:type="first" r:id="rId12"/>
      <w:pgSz w:w="11900" w:h="16840"/>
      <w:pgMar w:top="720" w:right="720" w:bottom="720" w:left="720" w:header="851" w:footer="992" w:gutter="0"/>
      <w:pgNumType w:start="1"/>
      <w:cols w:space="720"/>
      <w:titlePg/>
      <w:docGrid w:linePitch="326"/>
      <w:footerReference w:type="first" r:id="rId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E4192" w14:textId="77777777" w:rsidR="00BD0EEB" w:rsidRDefault="00BD0EEB">
      <w:r>
        <w:separator/>
      </w:r>
    </w:p>
  </w:endnote>
  <w:endnote w:type="continuationSeparator" w:id="0">
    <w:p w14:paraId="6BBB82BA" w14:textId="77777777" w:rsidR="00BD0EEB" w:rsidRDefault="00BD0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57FA0B76-9AA5-4116-8D85-920DDE44A0BB}"/>
    <w:embedBold r:id="rId2" w:fontKey="{44787D2F-2FEB-4E95-992D-B37DD9B751AD}"/>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F67A7A2-01AC-4D9E-8D6E-100BC97460BA}"/>
  </w:font>
  <w:font w:name="微軟正黑體">
    <w:panose1 w:val="020B0604030504040204"/>
    <w:charset w:val="88"/>
    <w:family w:val="swiss"/>
    <w:pitch w:val="variable"/>
    <w:sig w:usb0="000002A7" w:usb1="28CF4400" w:usb2="00000016" w:usb3="00000000" w:csb0="00100009" w:csb1="00000000"/>
    <w:embedRegular r:id="rId4" w:subsetted="1" w:fontKey="{421B0C6E-33B9-4F71-A557-F8F5448ACB7A}"/>
  </w:font>
  <w:font w:name="標楷體">
    <w:altName w:val="微軟正黑體"/>
    <w:panose1 w:val="03000509000000000000"/>
    <w:charset w:val="88"/>
    <w:family w:val="script"/>
    <w:pitch w:val="fixed"/>
    <w:sig w:usb0="00000003" w:usb1="080E0000" w:usb2="00000016" w:usb3="00000000" w:csb0="00100001" w:csb1="00000000"/>
    <w:embedRegular r:id="rId5" w:subsetted="1" w:fontKey="{905C5F99-DFA3-48EB-A208-ACC9B7299372}"/>
  </w:font>
  <w:font w:name="冬青黑體簡體中文 W3">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6" w:fontKey="{7E42E2F6-AA66-4491-BA40-624A33D1D8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15416" w14:textId="77777777" w:rsidR="00BD0EEB" w:rsidRDefault="00BD0EEB">
      <w:r>
        <w:separator/>
      </w:r>
    </w:p>
  </w:footnote>
  <w:footnote w:type="continuationSeparator" w:id="0">
    <w:p w14:paraId="0E4355BA" w14:textId="77777777" w:rsidR="00BD0EEB" w:rsidRDefault="00BD0E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104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83"/>
      <w:gridCol w:w="3483"/>
      <w:gridCol w:w="3484"/>
    </w:tblGrid>
    <w:tr w:rsidR="00EF67F4" w14:paraId="06230800" w14:textId="77777777" w:rsidTr="000D352B">
      <w:trPr>
        <w:trHeight w:val="514"/>
      </w:trPr>
      <w:tc>
        <w:tcPr>
          <w:tcW w:w="3483" w:type="dxa"/>
          <w:vAlign w:val="center"/>
        </w:tcPr>
        <w:p w14:paraId="2235C069" w14:textId="77777777" w:rsidR="00EF67F4" w:rsidRDefault="00EF67F4" w:rsidP="00EF67F4">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負責業務：</w:t>
          </w:r>
        </w:p>
      </w:tc>
      <w:tc>
        <w:tcPr>
          <w:tcW w:w="3483" w:type="dxa"/>
          <w:vAlign w:val="center"/>
        </w:tcPr>
        <w:p w14:paraId="03234979" w14:textId="77777777" w:rsidR="00EF67F4" w:rsidRDefault="00EF67F4" w:rsidP="00EF67F4">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建物編號：</w:t>
          </w:r>
        </w:p>
      </w:tc>
      <w:tc>
        <w:tcPr>
          <w:tcW w:w="3484" w:type="dxa"/>
          <w:vAlign w:val="center"/>
        </w:tcPr>
        <w:p w14:paraId="7BC66BD0" w14:textId="77777777" w:rsidR="00EF67F4" w:rsidRDefault="00EF67F4" w:rsidP="00EF67F4">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分潤稅前/手續費內含</w:t>
          </w:r>
        </w:p>
      </w:tc>
    </w:tr>
    <w:tr w:rsidR="00EF67F4" w14:paraId="59565296" w14:textId="77777777" w:rsidTr="000D352B">
      <w:tc>
        <w:tcPr>
          <w:tcW w:w="3483" w:type="dxa"/>
          <w:vAlign w:val="center"/>
        </w:tcPr>
        <w:p w14:paraId="08F68EBE" w14:textId="77777777" w:rsidR="00EF67F4" w:rsidRDefault="00EF67F4" w:rsidP="00EF67F4">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建物名稱：</w:t>
          </w:r>
        </w:p>
      </w:tc>
      <w:tc>
        <w:tcPr>
          <w:tcW w:w="3483" w:type="dxa"/>
          <w:vAlign w:val="center"/>
        </w:tcPr>
        <w:p w14:paraId="75CEBEF9" w14:textId="77777777" w:rsidR="00EF67F4" w:rsidRDefault="00EF67F4" w:rsidP="00EF67F4">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建物綁定電話：</w:t>
          </w:r>
        </w:p>
      </w:tc>
      <w:tc>
        <w:tcPr>
          <w:tcW w:w="3484" w:type="dxa"/>
          <w:vAlign w:val="center"/>
        </w:tcPr>
        <w:p w14:paraId="17816041" w14:textId="77777777" w:rsidR="00EF67F4" w:rsidRDefault="00EF67F4" w:rsidP="00EF67F4">
          <w:pPr>
            <w:ind w:right="526"/>
            <w:jc w:val="both"/>
            <w:rPr>
              <w:rFonts w:ascii="標楷體" w:eastAsia="標楷體" w:hAnsi="標楷體" w:cs="標楷體"/>
              <w:color w:val="666666"/>
              <w:sz w:val="20"/>
              <w:szCs w:val="20"/>
            </w:rPr>
          </w:pPr>
          <w:r>
            <w:rPr>
              <w:rFonts w:ascii="標楷體" w:eastAsia="標楷體" w:hAnsi="標楷體" w:cs="標楷體"/>
              <w:color w:val="666666"/>
              <w:sz w:val="20"/>
              <w:szCs w:val="20"/>
            </w:rPr>
            <w:t>所得代號：</w:t>
          </w:r>
        </w:p>
      </w:tc>
    </w:tr>
  </w:tbl>
  <w:p w14:paraId="2A1270B3" w14:textId="77777777" w:rsidR="008162CB" w:rsidRDefault="008162CB">
    <w:pPr>
      <w:pBdr>
        <w:top w:val="nil"/>
        <w:left w:val="nil"/>
        <w:bottom w:val="nil"/>
        <w:right w:val="nil"/>
        <w:between w:val="nil"/>
      </w:pBdr>
      <w:tabs>
        <w:tab w:val="center" w:pos="4153"/>
        <w:tab w:val="right" w:pos="8306"/>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95E92"/>
    <w:multiLevelType w:val="multilevel"/>
    <w:tmpl w:val="A2A08742"/>
    <w:lvl w:ilvl="0">
      <w:start w:val="1"/>
      <w:numFmt w:val="decimal"/>
      <w:lvlText w:val="(%1)"/>
      <w:lvlJc w:val="left"/>
      <w:pPr>
        <w:ind w:left="1331" w:hanging="480"/>
      </w:pPr>
    </w:lvl>
    <w:lvl w:ilvl="1">
      <w:start w:val="1"/>
      <w:numFmt w:val="decimal"/>
      <w:lvlText w:val="%2、"/>
      <w:lvlJc w:val="left"/>
      <w:pPr>
        <w:ind w:left="1811" w:hanging="480"/>
      </w:pPr>
    </w:lvl>
    <w:lvl w:ilvl="2">
      <w:start w:val="1"/>
      <w:numFmt w:val="lowerRoman"/>
      <w:lvlText w:val="%3."/>
      <w:lvlJc w:val="right"/>
      <w:pPr>
        <w:ind w:left="2291" w:hanging="480"/>
      </w:pPr>
    </w:lvl>
    <w:lvl w:ilvl="3">
      <w:start w:val="1"/>
      <w:numFmt w:val="decimal"/>
      <w:lvlText w:val="%4."/>
      <w:lvlJc w:val="left"/>
      <w:pPr>
        <w:ind w:left="2771" w:hanging="480"/>
      </w:pPr>
    </w:lvl>
    <w:lvl w:ilvl="4">
      <w:start w:val="1"/>
      <w:numFmt w:val="decimal"/>
      <w:lvlText w:val="%5、"/>
      <w:lvlJc w:val="left"/>
      <w:pPr>
        <w:ind w:left="3251" w:hanging="480"/>
      </w:pPr>
    </w:lvl>
    <w:lvl w:ilvl="5">
      <w:start w:val="1"/>
      <w:numFmt w:val="lowerRoman"/>
      <w:lvlText w:val="%6."/>
      <w:lvlJc w:val="right"/>
      <w:pPr>
        <w:ind w:left="3731" w:hanging="480"/>
      </w:pPr>
    </w:lvl>
    <w:lvl w:ilvl="6">
      <w:start w:val="1"/>
      <w:numFmt w:val="decimal"/>
      <w:lvlText w:val="%7."/>
      <w:lvlJc w:val="left"/>
      <w:pPr>
        <w:ind w:left="4211" w:hanging="480"/>
      </w:pPr>
    </w:lvl>
    <w:lvl w:ilvl="7">
      <w:start w:val="1"/>
      <w:numFmt w:val="decimal"/>
      <w:lvlText w:val="%8、"/>
      <w:lvlJc w:val="left"/>
      <w:pPr>
        <w:ind w:left="4691" w:hanging="480"/>
      </w:pPr>
    </w:lvl>
    <w:lvl w:ilvl="8">
      <w:start w:val="1"/>
      <w:numFmt w:val="lowerRoman"/>
      <w:lvlText w:val="%9."/>
      <w:lvlJc w:val="right"/>
      <w:pPr>
        <w:ind w:left="5171" w:hanging="480"/>
      </w:pPr>
    </w:lvl>
  </w:abstractNum>
  <w:abstractNum w:abstractNumId="1" w15:restartNumberingAfterBreak="0">
    <w:nsid w:val="1E5D11C1"/>
    <w:multiLevelType w:val="multilevel"/>
    <w:tmpl w:val="B38A47EE"/>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2" w15:restartNumberingAfterBreak="0">
    <w:nsid w:val="245F79C8"/>
    <w:multiLevelType w:val="multilevel"/>
    <w:tmpl w:val="926E0F80"/>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409E1FD9"/>
    <w:multiLevelType w:val="multilevel"/>
    <w:tmpl w:val="07D83F5C"/>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4" w15:restartNumberingAfterBreak="0">
    <w:nsid w:val="4446644B"/>
    <w:multiLevelType w:val="multilevel"/>
    <w:tmpl w:val="9A46DC9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46160E8A"/>
    <w:multiLevelType w:val="multilevel"/>
    <w:tmpl w:val="CA941F18"/>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6" w15:restartNumberingAfterBreak="0">
    <w:nsid w:val="606B3AB2"/>
    <w:multiLevelType w:val="multilevel"/>
    <w:tmpl w:val="F2100638"/>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7" w15:restartNumberingAfterBreak="0">
    <w:nsid w:val="7BAB1EB4"/>
    <w:multiLevelType w:val="multilevel"/>
    <w:tmpl w:val="4F8ADB68"/>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DF90A06"/>
    <w:multiLevelType w:val="multilevel"/>
    <w:tmpl w:val="65CEEDFE"/>
    <w:lvl w:ilvl="0">
      <w:start w:val="1"/>
      <w:numFmt w:val="decimal"/>
      <w:lvlText w:val="第%1條"/>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1072241871">
    <w:abstractNumId w:val="7"/>
  </w:num>
  <w:num w:numId="2" w16cid:durableId="745804402">
    <w:abstractNumId w:val="1"/>
  </w:num>
  <w:num w:numId="3" w16cid:durableId="1932156377">
    <w:abstractNumId w:val="0"/>
  </w:num>
  <w:num w:numId="4" w16cid:durableId="1071387096">
    <w:abstractNumId w:val="5"/>
  </w:num>
  <w:num w:numId="5" w16cid:durableId="1240020173">
    <w:abstractNumId w:val="3"/>
  </w:num>
  <w:num w:numId="6" w16cid:durableId="492261118">
    <w:abstractNumId w:val="4"/>
  </w:num>
  <w:num w:numId="7" w16cid:durableId="493565849">
    <w:abstractNumId w:val="2"/>
  </w:num>
  <w:num w:numId="8" w16cid:durableId="526338470">
    <w:abstractNumId w:val="6"/>
  </w:num>
  <w:num w:numId="9" w16cid:durableId="4122416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2CB"/>
    <w:rsid w:val="001E71CD"/>
    <w:rsid w:val="00285AB0"/>
    <w:rsid w:val="00393BE3"/>
    <w:rsid w:val="00520405"/>
    <w:rsid w:val="008162CB"/>
    <w:rsid w:val="008E36F0"/>
    <w:rsid w:val="0091090D"/>
    <w:rsid w:val="00B9141B"/>
    <w:rsid w:val="00BD0EEB"/>
    <w:rsid w:val="00EF67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104C0"/>
  <w15:docId w15:val="{C002EEE7-6DE4-4DDA-A91F-FD0E81486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EastAsia" w:hAnsi="Cambria" w:cs="Cambria"/>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paragraph" w:styleId="a6">
    <w:name w:val="footer"/>
    <w:basedOn w:val="a"/>
    <w:link w:val="a7"/>
    <w:uiPriority w:val="99"/>
    <w:unhideWhenUsed/>
    <w:rsid w:val="00EF67F4"/>
    <w:pPr>
      <w:tabs>
        <w:tab w:val="center" w:pos="4153"/>
        <w:tab w:val="right" w:pos="8306"/>
      </w:tabs>
      <w:snapToGrid w:val="0"/>
    </w:pPr>
    <w:rPr>
      <w:sz w:val="20"/>
      <w:szCs w:val="20"/>
    </w:rPr>
  </w:style>
  <w:style w:type="character" w:customStyle="1" w:styleId="a7">
    <w:name w:val="頁尾 字元"/>
    <w:basedOn w:val="a0"/>
    <w:link w:val="a6"/>
    <w:uiPriority w:val="99"/>
    <w:rsid w:val="00EF67F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pj4WDZdEYEuo95ucmNdSEwa/w==">CgMxLjA4AHIhMUJLdk1qTDVJajh6RjNDZlVsbklUWE1GRzlGMGVMLXpq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U3</cp:lastModifiedBy>
  <cp:revision>5</cp:revision>
  <dcterms:created xsi:type="dcterms:W3CDTF">2026-06-03T05:34:00Z</dcterms:created>
  <dcterms:modified xsi:type="dcterms:W3CDTF">2026-06-03T08:21:00Z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0x01010093D3B9EAB45C3B4A9951CC99AF8D71B6</vt:lpwstr>
  </property>
</Properties>
</file>