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28" w:rsidRPr="00462F14" w:rsidRDefault="00784B6A" w:rsidP="00784B6A">
      <w:pPr>
        <w:jc w:val="center"/>
        <w:rPr>
          <w:b/>
        </w:rPr>
      </w:pPr>
      <w:r w:rsidRPr="00462F14">
        <w:rPr>
          <w:b/>
        </w:rPr>
        <w:t xml:space="preserve">Examen </w:t>
      </w:r>
      <w:proofErr w:type="spellStart"/>
      <w:r w:rsidRPr="00462F14">
        <w:rPr>
          <w:b/>
        </w:rPr>
        <w:t>Interciclo</w:t>
      </w:r>
      <w:proofErr w:type="spellEnd"/>
      <w:r w:rsidRPr="00462F14">
        <w:rPr>
          <w:b/>
        </w:rPr>
        <w:t xml:space="preserve"> Optativa Text </w:t>
      </w:r>
      <w:proofErr w:type="spellStart"/>
      <w:r w:rsidRPr="00462F14">
        <w:rPr>
          <w:b/>
        </w:rPr>
        <w:t>Mining</w:t>
      </w:r>
      <w:proofErr w:type="spellEnd"/>
    </w:p>
    <w:p w:rsidR="00784B6A" w:rsidRDefault="00462F14" w:rsidP="00462F14">
      <w:pPr>
        <w:pStyle w:val="Prrafodelista"/>
        <w:numPr>
          <w:ilvl w:val="0"/>
          <w:numId w:val="5"/>
        </w:numPr>
        <w:jc w:val="both"/>
      </w:pPr>
      <w:r>
        <w:t>Usted dispone de 11</w:t>
      </w:r>
      <w:r w:rsidR="00B30725">
        <w:t>5</w:t>
      </w:r>
      <w:r>
        <w:t>minutos para completar el examen</w:t>
      </w:r>
    </w:p>
    <w:p w:rsidR="00462F14" w:rsidRDefault="00462F14" w:rsidP="00462F14">
      <w:pPr>
        <w:pStyle w:val="Prrafodelista"/>
        <w:numPr>
          <w:ilvl w:val="0"/>
          <w:numId w:val="5"/>
        </w:numPr>
        <w:jc w:val="both"/>
      </w:pPr>
      <w:r>
        <w:t>Aquellos trabajos que no sean registrados en la plataforma virtual no tendrán una calificación</w:t>
      </w:r>
    </w:p>
    <w:p w:rsidR="00462F14" w:rsidRDefault="00462F14" w:rsidP="00462F14">
      <w:pPr>
        <w:pStyle w:val="Prrafodelista"/>
        <w:numPr>
          <w:ilvl w:val="0"/>
          <w:numId w:val="5"/>
        </w:numPr>
        <w:jc w:val="both"/>
      </w:pPr>
      <w:r>
        <w:t>Todos los archivos que sirvan como entrada a los diferentes procesos deben ser enviados. Si un proceso requiere un archivo que no está especificado en la práctica, entonces no se procederá a calificarlo.</w:t>
      </w:r>
    </w:p>
    <w:p w:rsidR="00462F14" w:rsidRDefault="00462F14" w:rsidP="00784B6A">
      <w:pPr>
        <w:jc w:val="center"/>
      </w:pPr>
    </w:p>
    <w:p w:rsidR="00B30725" w:rsidRPr="00B30725" w:rsidRDefault="00B30725" w:rsidP="00B30725">
      <w:pPr>
        <w:jc w:val="both"/>
        <w:rPr>
          <w:b/>
        </w:rPr>
      </w:pPr>
      <w:bookmarkStart w:id="0" w:name="_GoBack"/>
      <w:r w:rsidRPr="00B30725">
        <w:rPr>
          <w:b/>
        </w:rPr>
        <w:t>Objetivo</w:t>
      </w:r>
    </w:p>
    <w:bookmarkEnd w:id="0"/>
    <w:p w:rsidR="00A23881" w:rsidRDefault="00784B6A" w:rsidP="00A23881">
      <w:pPr>
        <w:jc w:val="both"/>
      </w:pPr>
      <w:r>
        <w:t>El objetivo del examen es generar un corpus a partir de una página web sobre proyectos de investigación</w:t>
      </w:r>
      <w:r w:rsidR="00A23881">
        <w:t xml:space="preserve">. La meta es construir un corpus de una lista de enlaces de direcciones URL en funcionamiento desde donde sea posible extraer contenido y luego analizarlo. </w:t>
      </w:r>
    </w:p>
    <w:p w:rsidR="00784B6A" w:rsidRPr="00D54358" w:rsidRDefault="00784B6A" w:rsidP="00D54358">
      <w:pPr>
        <w:pStyle w:val="Prrafodelista"/>
        <w:numPr>
          <w:ilvl w:val="0"/>
          <w:numId w:val="1"/>
        </w:numPr>
        <w:jc w:val="both"/>
        <w:rPr>
          <w:b/>
        </w:rPr>
      </w:pPr>
      <w:r w:rsidRPr="00D54358">
        <w:rPr>
          <w:b/>
        </w:rPr>
        <w:t>Proceso de construcción del corpus</w:t>
      </w:r>
    </w:p>
    <w:p w:rsidR="00784B6A" w:rsidRDefault="00A23881" w:rsidP="00A23881">
      <w:pPr>
        <w:jc w:val="both"/>
      </w:pPr>
      <w:r>
        <w:t xml:space="preserve">El paso inicial es crear una lista de </w:t>
      </w:r>
      <w:proofErr w:type="spellStart"/>
      <w:r>
        <w:t>URLs</w:t>
      </w:r>
      <w:proofErr w:type="spellEnd"/>
      <w:r>
        <w:t xml:space="preserve"> que </w:t>
      </w:r>
      <w:r w:rsidR="001910B6">
        <w:t>permitan acceder a información sobre proyectos</w:t>
      </w:r>
      <w:r>
        <w:t xml:space="preserve">. </w:t>
      </w:r>
      <w:r w:rsidR="00784B6A" w:rsidRPr="008C1A13">
        <w:t xml:space="preserve">La fuente </w:t>
      </w:r>
      <w:r w:rsidR="00784B6A">
        <w:t>que se usará es el sitio web “</w:t>
      </w:r>
      <w:r w:rsidR="00784B6A" w:rsidRPr="00784B6A">
        <w:t>ERC FUNDED PROJECTS</w:t>
      </w:r>
      <w:r w:rsidR="00784B6A">
        <w:t>”. Esta página contiene un índice con los países en donde se ha financiado proyectos</w:t>
      </w:r>
      <w:r>
        <w:t xml:space="preserve"> por parte de la Unión Europea</w:t>
      </w:r>
    </w:p>
    <w:p w:rsidR="00784B6A" w:rsidRDefault="00B30725" w:rsidP="00784B6A">
      <w:pPr>
        <w:shd w:val="clear" w:color="auto" w:fill="FFFFFF"/>
        <w:spacing w:before="105" w:after="135" w:line="240" w:lineRule="auto"/>
        <w:textAlignment w:val="baseline"/>
        <w:outlineLvl w:val="0"/>
      </w:pPr>
      <w:hyperlink r:id="rId5" w:history="1">
        <w:r w:rsidR="00784B6A" w:rsidRPr="00717E1E">
          <w:rPr>
            <w:rStyle w:val="Hipervnculo"/>
          </w:rPr>
          <w:t>https://erc.europa.eu/projects-figures/erc-funded-projects</w:t>
        </w:r>
      </w:hyperlink>
    </w:p>
    <w:p w:rsidR="00784B6A" w:rsidRDefault="00784B6A" w:rsidP="001910B6">
      <w:pPr>
        <w:shd w:val="clear" w:color="auto" w:fill="FFFFFF"/>
        <w:spacing w:before="105" w:after="135" w:line="240" w:lineRule="auto"/>
        <w:jc w:val="both"/>
        <w:textAlignment w:val="baseline"/>
        <w:outlineLvl w:val="0"/>
      </w:pPr>
      <w:r>
        <w:t xml:space="preserve">Para poder identificar los tipos de extracción necesarios primero se requiere entender el corpus.  Este proceso se puede inferir </w:t>
      </w:r>
      <w:r w:rsidRPr="008C1A13">
        <w:t xml:space="preserve">al ver la estructura HTML </w:t>
      </w:r>
      <w:r>
        <w:t xml:space="preserve">que es donde </w:t>
      </w:r>
      <w:r w:rsidRPr="008C1A13">
        <w:t xml:space="preserve">se encuentran </w:t>
      </w:r>
      <w:r>
        <w:t xml:space="preserve">los </w:t>
      </w:r>
      <w:r w:rsidRPr="008C1A13">
        <w:t>elementos de datos</w:t>
      </w:r>
      <w:r>
        <w:t xml:space="preserve"> a extraer</w:t>
      </w:r>
      <w:r w:rsidRPr="008C1A13">
        <w:t>.</w:t>
      </w:r>
    </w:p>
    <w:p w:rsidR="00A23881" w:rsidRPr="00D54358" w:rsidRDefault="00A23881" w:rsidP="00D54358">
      <w:pPr>
        <w:pStyle w:val="Prrafodelista"/>
        <w:numPr>
          <w:ilvl w:val="0"/>
          <w:numId w:val="1"/>
        </w:numPr>
        <w:jc w:val="both"/>
        <w:rPr>
          <w:b/>
        </w:rPr>
      </w:pPr>
      <w:r w:rsidRPr="00D54358">
        <w:rPr>
          <w:b/>
        </w:rPr>
        <w:t>Creación del Repositorio</w:t>
      </w:r>
    </w:p>
    <w:p w:rsidR="00784B6A" w:rsidRDefault="00A23881" w:rsidP="00A23881">
      <w:pPr>
        <w:jc w:val="both"/>
      </w:pPr>
      <w:r>
        <w:t xml:space="preserve">El primer procedimiento para construir el repositorio es generar una lista de </w:t>
      </w:r>
      <w:proofErr w:type="spellStart"/>
      <w:r>
        <w:t>URLs</w:t>
      </w:r>
      <w:proofErr w:type="spellEnd"/>
      <w:r>
        <w:t xml:space="preserve"> con identificadores únicos (representados por la variable </w:t>
      </w:r>
      <w:r w:rsidRPr="001910B6">
        <w:rPr>
          <w:b/>
        </w:rPr>
        <w:t>country</w:t>
      </w:r>
      <w:r>
        <w:t xml:space="preserve"> en la dirección URL) que define el nombre del país</w:t>
      </w:r>
    </w:p>
    <w:p w:rsidR="00A23881" w:rsidRDefault="00A23881" w:rsidP="00A23881">
      <w:pPr>
        <w:jc w:val="both"/>
      </w:pPr>
      <w:r>
        <w:t xml:space="preserve">La meta es extraer el nombre del país desde la sección “Country of Host </w:t>
      </w:r>
      <w:proofErr w:type="spellStart"/>
      <w:r>
        <w:t>Institution</w:t>
      </w:r>
      <w:proofErr w:type="spellEnd"/>
      <w:r>
        <w:t>” y generar una dirección URL como la siguiente</w:t>
      </w:r>
    </w:p>
    <w:p w:rsidR="00A23881" w:rsidRDefault="00B30725" w:rsidP="00A23881">
      <w:pPr>
        <w:jc w:val="both"/>
      </w:pPr>
      <w:hyperlink r:id="rId6" w:history="1">
        <w:r w:rsidR="00A23881" w:rsidRPr="00717E1E">
          <w:rPr>
            <w:rStyle w:val="Hipervnculo"/>
          </w:rPr>
          <w:t>https://erc.europa.eu/projects-figures/erc-funded-projects/results?f%5B0%5D=country%3AAustria</w:t>
        </w:r>
      </w:hyperlink>
    </w:p>
    <w:p w:rsidR="00A23881" w:rsidRDefault="00B30725" w:rsidP="00A23881">
      <w:pPr>
        <w:jc w:val="both"/>
      </w:pPr>
      <w:hyperlink r:id="rId7" w:history="1">
        <w:r w:rsidR="00A23881" w:rsidRPr="00717E1E">
          <w:rPr>
            <w:rStyle w:val="Hipervnculo"/>
          </w:rPr>
          <w:t>https://erc.europa.eu/projects-figures/erc-funded-projects/results?f%5B0%5D=country%3ABelgium</w:t>
        </w:r>
      </w:hyperlink>
    </w:p>
    <w:p w:rsidR="00A23881" w:rsidRDefault="00A23881" w:rsidP="00A23881">
      <w:pPr>
        <w:jc w:val="both"/>
      </w:pPr>
      <w:r>
        <w:t xml:space="preserve">A pesar que la página ya contiene la URL en su conjunto será necesario crear un proceso que permita juntar esta información </w:t>
      </w:r>
      <w:r w:rsidR="00D54358">
        <w:t>(URL + Country)</w:t>
      </w:r>
    </w:p>
    <w:p w:rsidR="00A23881" w:rsidRPr="00D54358" w:rsidRDefault="00A23881" w:rsidP="00A23881">
      <w:pPr>
        <w:jc w:val="both"/>
      </w:pPr>
      <w:r w:rsidRPr="00D54358">
        <w:t>URL:</w:t>
      </w:r>
      <w:hyperlink r:id="rId8" w:history="1">
        <w:r w:rsidRPr="00D54358">
          <w:rPr>
            <w:rStyle w:val="Hipervnculo"/>
          </w:rPr>
          <w:t>https://erc.europa.eu/projects-figures/erc-funded-projects/results?f%5B0%5D=country%3A</w:t>
        </w:r>
      </w:hyperlink>
    </w:p>
    <w:p w:rsidR="00A23881" w:rsidRPr="00A23881" w:rsidRDefault="00A23881" w:rsidP="00A23881">
      <w:pPr>
        <w:jc w:val="both"/>
      </w:pPr>
      <w:r w:rsidRPr="00A23881">
        <w:t xml:space="preserve">Country: </w:t>
      </w:r>
      <w:proofErr w:type="spellStart"/>
      <w:r w:rsidRPr="00A23881">
        <w:t>Belgium</w:t>
      </w:r>
      <w:proofErr w:type="spellEnd"/>
    </w:p>
    <w:p w:rsidR="00A23881" w:rsidRDefault="00A23881" w:rsidP="00A23881">
      <w:pPr>
        <w:jc w:val="both"/>
      </w:pPr>
      <w:r w:rsidRPr="00A23881">
        <w:t xml:space="preserve">Todo este listado de enlaces </w:t>
      </w:r>
      <w:r w:rsidR="00641403">
        <w:t xml:space="preserve">a los proyectos financiados en los distintos países </w:t>
      </w:r>
      <w:r w:rsidRPr="00A23881">
        <w:t>deber</w:t>
      </w:r>
      <w:r>
        <w:t>á grabarse en una hoja de Excel.</w:t>
      </w:r>
      <w:r w:rsidR="00120D42">
        <w:t xml:space="preserve"> </w:t>
      </w:r>
    </w:p>
    <w:p w:rsidR="00A23881" w:rsidRPr="00D54358" w:rsidRDefault="00D54358" w:rsidP="00D54358">
      <w:pPr>
        <w:pStyle w:val="Prrafodelista"/>
        <w:numPr>
          <w:ilvl w:val="0"/>
          <w:numId w:val="1"/>
        </w:numPr>
        <w:jc w:val="both"/>
        <w:rPr>
          <w:b/>
        </w:rPr>
      </w:pPr>
      <w:r w:rsidRPr="00D54358">
        <w:rPr>
          <w:b/>
        </w:rPr>
        <w:t>Extraer información relevante</w:t>
      </w:r>
    </w:p>
    <w:p w:rsidR="00D54358" w:rsidRDefault="00D54358" w:rsidP="00D54358">
      <w:pPr>
        <w:jc w:val="both"/>
      </w:pPr>
      <w:r>
        <w:lastRenderedPageBreak/>
        <w:t xml:space="preserve">Desde cada URL almacenada en la hoja de Excel se deberá recopilar información del proyecto </w:t>
      </w:r>
      <w:r w:rsidRPr="0050336F">
        <w:t>como</w:t>
      </w:r>
      <w:r>
        <w:t>:</w:t>
      </w:r>
    </w:p>
    <w:p w:rsidR="00D54358" w:rsidRDefault="00D54358" w:rsidP="00D54358">
      <w:pPr>
        <w:pStyle w:val="Prrafodelista"/>
        <w:numPr>
          <w:ilvl w:val="0"/>
          <w:numId w:val="2"/>
        </w:numPr>
        <w:jc w:val="both"/>
      </w:pPr>
      <w:r>
        <w:t>Nombre Proyecto (Project)</w:t>
      </w:r>
    </w:p>
    <w:p w:rsidR="00D54358" w:rsidRDefault="00D54358" w:rsidP="00D54358">
      <w:pPr>
        <w:pStyle w:val="Prrafodelista"/>
        <w:numPr>
          <w:ilvl w:val="0"/>
          <w:numId w:val="2"/>
        </w:numPr>
        <w:jc w:val="both"/>
      </w:pPr>
      <w:r>
        <w:t xml:space="preserve">Institución Anfitriona (Host </w:t>
      </w:r>
      <w:proofErr w:type="spellStart"/>
      <w:r>
        <w:t>Institution</w:t>
      </w:r>
      <w:proofErr w:type="spellEnd"/>
      <w:r>
        <w:t>)</w:t>
      </w:r>
    </w:p>
    <w:p w:rsidR="00D54358" w:rsidRDefault="00D54358" w:rsidP="00D54358">
      <w:pPr>
        <w:pStyle w:val="Prrafodelista"/>
        <w:numPr>
          <w:ilvl w:val="0"/>
          <w:numId w:val="2"/>
        </w:numPr>
        <w:jc w:val="both"/>
      </w:pPr>
      <w:r>
        <w:t>Resumen del Proyecto (</w:t>
      </w:r>
      <w:proofErr w:type="spellStart"/>
      <w:r>
        <w:t>Summary</w:t>
      </w:r>
      <w:proofErr w:type="spellEnd"/>
      <w:r>
        <w:t>)</w:t>
      </w:r>
    </w:p>
    <w:p w:rsidR="0042097F" w:rsidRDefault="0042097F" w:rsidP="00D54358">
      <w:pPr>
        <w:pStyle w:val="Prrafodelista"/>
        <w:numPr>
          <w:ilvl w:val="0"/>
          <w:numId w:val="2"/>
        </w:numPr>
        <w:jc w:val="both"/>
      </w:pPr>
      <w:r>
        <w:t xml:space="preserve">Financiamiento máximo (Max ERC </w:t>
      </w:r>
      <w:proofErr w:type="spellStart"/>
      <w:r>
        <w:t>Funding</w:t>
      </w:r>
      <w:proofErr w:type="spellEnd"/>
      <w:r>
        <w:t>)</w:t>
      </w:r>
    </w:p>
    <w:p w:rsidR="00D54358" w:rsidRDefault="00D54358" w:rsidP="00D54358">
      <w:pPr>
        <w:jc w:val="both"/>
      </w:pPr>
    </w:p>
    <w:p w:rsidR="00120D42" w:rsidRDefault="00120D42" w:rsidP="00D54358">
      <w:pPr>
        <w:jc w:val="both"/>
      </w:pPr>
      <w:r>
        <w:t>A efectos de reducir el costo computacional que significa acceder a toda la información en su conjunto, se pide priorizar únicamente aquellos proyectos que han recibido financiamiento en los países listados a continuación:</w:t>
      </w:r>
    </w:p>
    <w:p w:rsidR="00120D42" w:rsidRDefault="00120D42" w:rsidP="00120D42">
      <w:pPr>
        <w:pStyle w:val="Prrafodelista"/>
        <w:numPr>
          <w:ilvl w:val="0"/>
          <w:numId w:val="3"/>
        </w:numPr>
        <w:jc w:val="both"/>
      </w:pPr>
      <w:r>
        <w:t>Estonia (9 proyectos)</w:t>
      </w:r>
    </w:p>
    <w:p w:rsidR="00120D42" w:rsidRDefault="00120D42" w:rsidP="00120D42">
      <w:pPr>
        <w:pStyle w:val="Prrafodelista"/>
        <w:numPr>
          <w:ilvl w:val="0"/>
          <w:numId w:val="3"/>
        </w:numPr>
        <w:jc w:val="both"/>
      </w:pPr>
      <w:proofErr w:type="spellStart"/>
      <w:r>
        <w:t>Slovenia</w:t>
      </w:r>
      <w:proofErr w:type="spellEnd"/>
      <w:r>
        <w:t xml:space="preserve"> (8 proyectos)</w:t>
      </w:r>
    </w:p>
    <w:p w:rsidR="00120D42" w:rsidRDefault="00120D42" w:rsidP="00120D42">
      <w:pPr>
        <w:pStyle w:val="Prrafodelista"/>
        <w:numPr>
          <w:ilvl w:val="0"/>
          <w:numId w:val="3"/>
        </w:numPr>
        <w:jc w:val="both"/>
      </w:pPr>
      <w:r>
        <w:t>Romania (6 proyectos)</w:t>
      </w:r>
    </w:p>
    <w:p w:rsidR="00120D42" w:rsidRDefault="00120D42" w:rsidP="00D54358">
      <w:pPr>
        <w:jc w:val="both"/>
      </w:pPr>
      <w:r>
        <w:t xml:space="preserve">El acceso a estos enlaces (desde la hoja de Excel) puede ser ejecutado manualmente </w:t>
      </w:r>
      <w:r w:rsidR="004A20CD" w:rsidRPr="00834C26">
        <w:rPr>
          <w:b/>
        </w:rPr>
        <w:t xml:space="preserve">solo </w:t>
      </w:r>
      <w:r w:rsidRPr="00834C26">
        <w:rPr>
          <w:b/>
        </w:rPr>
        <w:t>en caso de que no sea posible</w:t>
      </w:r>
      <w:r>
        <w:t xml:space="preserve"> automatizar esta tarea.</w:t>
      </w:r>
    </w:p>
    <w:p w:rsidR="00D54358" w:rsidRDefault="00D54358" w:rsidP="00D54358">
      <w:pPr>
        <w:jc w:val="both"/>
      </w:pPr>
      <w:r>
        <w:t xml:space="preserve">Toda esta información </w:t>
      </w:r>
      <w:r w:rsidR="00120D42">
        <w:t xml:space="preserve">debe </w:t>
      </w:r>
      <w:r>
        <w:t xml:space="preserve">almacenarse </w:t>
      </w:r>
      <w:r w:rsidR="00120D42">
        <w:t xml:space="preserve">apropiadamente </w:t>
      </w:r>
      <w:r>
        <w:t xml:space="preserve">en el repositorio que lo desee, por ejemplo una </w:t>
      </w:r>
      <w:r w:rsidR="00120D42">
        <w:t xml:space="preserve">hoja de Excel o una </w:t>
      </w:r>
      <w:r>
        <w:t>base de datos</w:t>
      </w:r>
      <w:r w:rsidR="00120D42">
        <w:t xml:space="preserve">.  </w:t>
      </w:r>
    </w:p>
    <w:p w:rsidR="00120D42" w:rsidRDefault="00120D42" w:rsidP="00D54358">
      <w:pPr>
        <w:jc w:val="both"/>
      </w:pPr>
    </w:p>
    <w:p w:rsidR="00D54358" w:rsidRPr="0042097F" w:rsidRDefault="00120D42" w:rsidP="0042097F">
      <w:pPr>
        <w:pStyle w:val="Prrafodelista"/>
        <w:numPr>
          <w:ilvl w:val="0"/>
          <w:numId w:val="1"/>
        </w:numPr>
        <w:jc w:val="both"/>
      </w:pPr>
      <w:r>
        <w:rPr>
          <w:b/>
        </w:rPr>
        <w:t>Agrupamiento de proyectos</w:t>
      </w:r>
    </w:p>
    <w:p w:rsidR="00120D42" w:rsidRDefault="00120D42" w:rsidP="0042097F">
      <w:pPr>
        <w:jc w:val="both"/>
      </w:pPr>
      <w:r>
        <w:t xml:space="preserve">Ejecute un proceso de agrupamiento de proyectos similares </w:t>
      </w:r>
      <w:r w:rsidR="00EF105F">
        <w:t xml:space="preserve">(de los países establecidos en el numeral previo) </w:t>
      </w:r>
      <w:r>
        <w:t>tomando en consideración el Resumen del Proyecto (</w:t>
      </w:r>
      <w:proofErr w:type="spellStart"/>
      <w:r>
        <w:t>Summary</w:t>
      </w:r>
      <w:proofErr w:type="spellEnd"/>
      <w:r>
        <w:t>)</w:t>
      </w:r>
      <w:r w:rsidR="00873747">
        <w:t xml:space="preserve"> o el Nombre del Proyecto (Project)</w:t>
      </w:r>
      <w:r>
        <w:t xml:space="preserve">.  </w:t>
      </w:r>
      <w:r w:rsidR="00873747">
        <w:t xml:space="preserve">Se debe identificar el número de agrupamientos más apropiado luego de efectuar varias pruebas sobre los datos. </w:t>
      </w:r>
    </w:p>
    <w:p w:rsidR="0042097F" w:rsidRDefault="00873747" w:rsidP="00873747">
      <w:pPr>
        <w:jc w:val="both"/>
      </w:pPr>
      <w:r>
        <w:t xml:space="preserve">Es necesario recordar que para ejecutar el proceso de agrupamiento será necesario primero ejecutar </w:t>
      </w:r>
      <w:r w:rsidR="0042097F">
        <w:t xml:space="preserve">un proceso que permita almacenar las palabras más frecuentemente utilizadas en estos proyectos.  Este conteo de palabras debe ser posterior a ejecutar un pre-procesamiento del resumen del proyecto que incluya al menos: </w:t>
      </w:r>
      <w:proofErr w:type="spellStart"/>
      <w:r w:rsidR="0042097F">
        <w:t>tokenización</w:t>
      </w:r>
      <w:proofErr w:type="spellEnd"/>
      <w:r w:rsidR="0042097F">
        <w:t xml:space="preserve">, </w:t>
      </w:r>
      <w:proofErr w:type="spellStart"/>
      <w:r w:rsidR="0042097F">
        <w:t>stemming</w:t>
      </w:r>
      <w:proofErr w:type="spellEnd"/>
      <w:r w:rsidR="0042097F">
        <w:t xml:space="preserve">  y eliminación de </w:t>
      </w:r>
      <w:proofErr w:type="spellStart"/>
      <w:r w:rsidR="0042097F">
        <w:t>stopwords</w:t>
      </w:r>
      <w:proofErr w:type="spellEnd"/>
      <w:r w:rsidR="0042097F">
        <w:t>.  Cualquiera tarea adicional que influya en los resultados obtenidos será valorada en el examen</w:t>
      </w:r>
      <w:r>
        <w:t>.</w:t>
      </w:r>
    </w:p>
    <w:p w:rsidR="00873747" w:rsidRDefault="00112CFC" w:rsidP="00873747">
      <w:pPr>
        <w:jc w:val="both"/>
      </w:pPr>
      <w:r>
        <w:t xml:space="preserve">En cualquier escenario se debe tener una identificación única del proyecto (p.ej. el país y título) previo al proceso de agrupamiento. </w:t>
      </w:r>
    </w:p>
    <w:p w:rsidR="00112CFC" w:rsidRDefault="00112CFC" w:rsidP="00873747">
      <w:pPr>
        <w:jc w:val="both"/>
        <w:rPr>
          <w:b/>
        </w:rPr>
      </w:pPr>
    </w:p>
    <w:p w:rsidR="0042097F" w:rsidRPr="00873747" w:rsidRDefault="00873747" w:rsidP="00873747">
      <w:pPr>
        <w:jc w:val="both"/>
        <w:rPr>
          <w:b/>
        </w:rPr>
      </w:pPr>
      <w:r w:rsidRPr="00873747">
        <w:rPr>
          <w:b/>
        </w:rPr>
        <w:t>ENTREGABLES</w:t>
      </w:r>
    </w:p>
    <w:p w:rsidR="00873747" w:rsidRDefault="00873747" w:rsidP="00873747">
      <w:pPr>
        <w:pStyle w:val="Prrafodelista"/>
        <w:numPr>
          <w:ilvl w:val="0"/>
          <w:numId w:val="4"/>
        </w:numPr>
        <w:jc w:val="both"/>
      </w:pPr>
      <w:r>
        <w:t>El o los procesos que permitan cumplir con los requerimientos especificados</w:t>
      </w:r>
    </w:p>
    <w:p w:rsidR="00873747" w:rsidRDefault="00873747" w:rsidP="00873747">
      <w:pPr>
        <w:pStyle w:val="Prrafodelista"/>
        <w:numPr>
          <w:ilvl w:val="0"/>
          <w:numId w:val="4"/>
        </w:numPr>
        <w:jc w:val="both"/>
      </w:pPr>
      <w:r>
        <w:t>Hoja de Excel resultado del numeral dos (2)</w:t>
      </w:r>
    </w:p>
    <w:p w:rsidR="00873747" w:rsidRDefault="00873747" w:rsidP="00873747">
      <w:pPr>
        <w:pStyle w:val="Prrafodelista"/>
        <w:numPr>
          <w:ilvl w:val="0"/>
          <w:numId w:val="4"/>
        </w:numPr>
        <w:jc w:val="both"/>
      </w:pPr>
      <w:r>
        <w:t>H</w:t>
      </w:r>
      <w:r>
        <w:t xml:space="preserve">oja de Excel o </w:t>
      </w:r>
      <w:r>
        <w:t>B</w:t>
      </w:r>
      <w:r>
        <w:t>ase de datos</w:t>
      </w:r>
      <w:r>
        <w:t xml:space="preserve"> donde se almacene información de los proyectos especificados en el numeral tres (3)</w:t>
      </w:r>
    </w:p>
    <w:p w:rsidR="00873747" w:rsidRDefault="00875FA2" w:rsidP="00873747">
      <w:pPr>
        <w:pStyle w:val="Prrafodelista"/>
        <w:numPr>
          <w:ilvl w:val="0"/>
          <w:numId w:val="4"/>
        </w:numPr>
        <w:jc w:val="both"/>
      </w:pPr>
      <w:r>
        <w:t xml:space="preserve">Explicación </w:t>
      </w:r>
      <w:r w:rsidR="00C36FBB">
        <w:t>sobre el  número de grupos (</w:t>
      </w:r>
      <w:proofErr w:type="spellStart"/>
      <w:r w:rsidR="00C36FBB">
        <w:t>clusters</w:t>
      </w:r>
      <w:proofErr w:type="spellEnd"/>
      <w:r w:rsidR="00C36FBB">
        <w:t>) que ofrezca los mejores resultados, identificando además lo</w:t>
      </w:r>
      <w:r w:rsidR="00873747">
        <w:t xml:space="preserve">s valores de los </w:t>
      </w:r>
      <w:proofErr w:type="spellStart"/>
      <w:r w:rsidR="00873747">
        <w:t>centroides</w:t>
      </w:r>
      <w:proofErr w:type="spellEnd"/>
      <w:r w:rsidR="00873747">
        <w:t xml:space="preserve"> entre cada uno de los grupos</w:t>
      </w:r>
    </w:p>
    <w:p w:rsidR="00873747" w:rsidRDefault="00873747" w:rsidP="00873747">
      <w:pPr>
        <w:pStyle w:val="Prrafodelista"/>
        <w:numPr>
          <w:ilvl w:val="0"/>
          <w:numId w:val="4"/>
        </w:numPr>
        <w:jc w:val="both"/>
      </w:pPr>
      <w:r>
        <w:t>Identificación de los proyectos que pertenecen a cada grupo establecido</w:t>
      </w:r>
    </w:p>
    <w:p w:rsidR="0042097F" w:rsidRDefault="0042097F" w:rsidP="0042097F">
      <w:pPr>
        <w:jc w:val="both"/>
      </w:pPr>
    </w:p>
    <w:p w:rsidR="00D54358" w:rsidRDefault="00D54358" w:rsidP="00D54358">
      <w:pPr>
        <w:jc w:val="both"/>
      </w:pPr>
    </w:p>
    <w:p w:rsidR="00D54358" w:rsidRPr="00A23881" w:rsidRDefault="00D54358" w:rsidP="00D54358">
      <w:pPr>
        <w:jc w:val="both"/>
      </w:pPr>
    </w:p>
    <w:p w:rsidR="00A23881" w:rsidRPr="00A23881" w:rsidRDefault="00A23881" w:rsidP="00A23881">
      <w:pPr>
        <w:jc w:val="both"/>
      </w:pPr>
    </w:p>
    <w:p w:rsidR="00A23881" w:rsidRPr="00A23881" w:rsidRDefault="00A23881" w:rsidP="00A23881">
      <w:pPr>
        <w:jc w:val="both"/>
      </w:pPr>
    </w:p>
    <w:sectPr w:rsidR="00A23881" w:rsidRPr="00A2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72025"/>
    <w:multiLevelType w:val="hybridMultilevel"/>
    <w:tmpl w:val="C3A659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D597B"/>
    <w:multiLevelType w:val="hybridMultilevel"/>
    <w:tmpl w:val="FBD22E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B86D85"/>
    <w:multiLevelType w:val="hybridMultilevel"/>
    <w:tmpl w:val="A73AF82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AB2CAC"/>
    <w:multiLevelType w:val="hybridMultilevel"/>
    <w:tmpl w:val="615217A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7A2310"/>
    <w:multiLevelType w:val="hybridMultilevel"/>
    <w:tmpl w:val="ADDC6F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6A"/>
    <w:rsid w:val="000F1708"/>
    <w:rsid w:val="00112CFC"/>
    <w:rsid w:val="00120D42"/>
    <w:rsid w:val="001910B6"/>
    <w:rsid w:val="0042097F"/>
    <w:rsid w:val="00462F14"/>
    <w:rsid w:val="004A20CD"/>
    <w:rsid w:val="00524898"/>
    <w:rsid w:val="00641403"/>
    <w:rsid w:val="00784B6A"/>
    <w:rsid w:val="00834C26"/>
    <w:rsid w:val="00873747"/>
    <w:rsid w:val="00875FA2"/>
    <w:rsid w:val="00A23881"/>
    <w:rsid w:val="00B30725"/>
    <w:rsid w:val="00B55628"/>
    <w:rsid w:val="00C36FBB"/>
    <w:rsid w:val="00D54358"/>
    <w:rsid w:val="00E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63B08-E6E8-4060-AAA6-94E9214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84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B6A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styleId="Hipervnculo">
    <w:name w:val="Hyperlink"/>
    <w:basedOn w:val="Fuentedeprrafopredeter"/>
    <w:uiPriority w:val="99"/>
    <w:unhideWhenUsed/>
    <w:rsid w:val="00784B6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6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c.europa.eu/projects-figures/erc-funded-projects/results?f%5B0%5D=country%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c.europa.eu/projects-figures/erc-funded-projects/results?f%5B0%5D=country%3ABelg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c.europa.eu/projects-figures/erc-funded-projects/results?f%5B0%5D=country%3AAustria" TargetMode="External"/><Relationship Id="rId5" Type="http://schemas.openxmlformats.org/officeDocument/2006/relationships/hyperlink" Target="https://erc.europa.eu/projects-figures/erc-funded-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Usuario-03</dc:creator>
  <cp:keywords/>
  <dc:description/>
  <cp:lastModifiedBy>Usuario-03</cp:lastModifiedBy>
  <cp:revision>11</cp:revision>
  <dcterms:created xsi:type="dcterms:W3CDTF">2019-05-15T15:44:00Z</dcterms:created>
  <dcterms:modified xsi:type="dcterms:W3CDTF">2019-05-15T16:00:00Z</dcterms:modified>
</cp:coreProperties>
</file>