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FE" w:rsidRDefault="007242AE">
      <w:pPr>
        <w:jc w:val="center"/>
      </w:pPr>
      <w:r>
        <w:rPr>
          <w:rFonts w:ascii="Times New Roman" w:hAnsi="Times New Roman" w:cs="Times New Roman"/>
          <w:sz w:val="48"/>
          <w:szCs w:val="48"/>
        </w:rPr>
        <w:t xml:space="preserve">MUVit </w:t>
      </w:r>
    </w:p>
    <w:p w:rsidR="00BE0DFE" w:rsidRDefault="007242AE">
      <w:pPr>
        <w:jc w:val="center"/>
        <w:rPr>
          <w:rFonts w:ascii="Times New Roman" w:hAnsi="Times New Roman" w:cs="Times New Roman"/>
          <w:sz w:val="36"/>
          <w:szCs w:val="36"/>
        </w:rPr>
      </w:pPr>
      <w:r>
        <w:rPr>
          <w:rFonts w:ascii="Times New Roman" w:hAnsi="Times New Roman" w:cs="Times New Roman"/>
          <w:sz w:val="36"/>
          <w:szCs w:val="36"/>
        </w:rPr>
        <w:t>(Brazo Mecánico controlado Remotamente)</w:t>
      </w:r>
    </w:p>
    <w:p w:rsidR="00BE0DFE" w:rsidRDefault="007242AE">
      <w:pPr>
        <w:jc w:val="center"/>
        <w:rPr>
          <w:rFonts w:ascii="Times New Roman" w:hAnsi="Times New Roman" w:cs="Times New Roman"/>
          <w:sz w:val="24"/>
          <w:szCs w:val="24"/>
        </w:rPr>
      </w:pPr>
      <w:r>
        <w:rPr>
          <w:rFonts w:ascii="Times New Roman" w:hAnsi="Times New Roman" w:cs="Times New Roman"/>
          <w:sz w:val="24"/>
          <w:szCs w:val="24"/>
        </w:rPr>
        <w:t>Universidad de Cuenca</w:t>
      </w:r>
    </w:p>
    <w:p w:rsidR="00BE0DFE" w:rsidRDefault="007242AE">
      <w:pPr>
        <w:jc w:val="center"/>
        <w:rPr>
          <w:rFonts w:ascii="Times New Roman" w:hAnsi="Times New Roman" w:cs="Times New Roman"/>
          <w:i/>
          <w:sz w:val="20"/>
          <w:szCs w:val="20"/>
        </w:rPr>
      </w:pPr>
      <w:r>
        <w:rPr>
          <w:rFonts w:ascii="Times New Roman" w:hAnsi="Times New Roman" w:cs="Times New Roman"/>
          <w:i/>
          <w:sz w:val="20"/>
          <w:szCs w:val="20"/>
        </w:rPr>
        <w:t>Facultad de Ingeniería</w:t>
      </w:r>
    </w:p>
    <w:p w:rsidR="00BE0DFE" w:rsidRDefault="007242AE" w:rsidP="0092696A">
      <w:pPr>
        <w:jc w:val="center"/>
        <w:rPr>
          <w:rFonts w:ascii="Times New Roman" w:hAnsi="Times New Roman" w:cs="Times New Roman"/>
          <w:sz w:val="20"/>
          <w:szCs w:val="20"/>
        </w:rPr>
      </w:pPr>
      <w:r>
        <w:rPr>
          <w:rFonts w:ascii="Times New Roman" w:hAnsi="Times New Roman" w:cs="Times New Roman"/>
          <w:sz w:val="20"/>
          <w:szCs w:val="20"/>
        </w:rPr>
        <w:t>Escuela de Sistemas</w:t>
      </w:r>
    </w:p>
    <w:tbl>
      <w:tblPr>
        <w:tblStyle w:val="Tablaconcuadrcula"/>
        <w:tblW w:w="8494" w:type="dxa"/>
        <w:tblLook w:val="04A0" w:firstRow="1" w:lastRow="0" w:firstColumn="1" w:lastColumn="0" w:noHBand="0" w:noVBand="1"/>
      </w:tblPr>
      <w:tblGrid>
        <w:gridCol w:w="4248"/>
        <w:gridCol w:w="4246"/>
      </w:tblGrid>
      <w:tr w:rsidR="00BE0DFE">
        <w:tc>
          <w:tcPr>
            <w:tcW w:w="4247" w:type="dxa"/>
            <w:shd w:val="clear" w:color="auto" w:fill="2E74B5" w:themeFill="accent1" w:themeFillShade="BF"/>
            <w:tcMar>
              <w:left w:w="108" w:type="dxa"/>
            </w:tcMar>
          </w:tcPr>
          <w:p w:rsidR="00BE0DFE" w:rsidRDefault="007242AE">
            <w:pPr>
              <w:spacing w:after="0" w:line="24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INTEGRANTES</w:t>
            </w:r>
          </w:p>
        </w:tc>
        <w:tc>
          <w:tcPr>
            <w:tcW w:w="4246" w:type="dxa"/>
            <w:shd w:val="clear" w:color="auto" w:fill="2E74B5" w:themeFill="accent1" w:themeFillShade="BF"/>
            <w:tcMar>
              <w:left w:w="108" w:type="dxa"/>
            </w:tcMar>
          </w:tcPr>
          <w:p w:rsidR="00BE0DFE" w:rsidRDefault="007242AE">
            <w:pPr>
              <w:spacing w:after="0" w:line="24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RESPONSIBILIDAD DENTRO DEL PROYECTO</w:t>
            </w:r>
          </w:p>
        </w:tc>
      </w:tr>
    </w:tbl>
    <w:p w:rsidR="00BE0DFE" w:rsidRDefault="007242AE">
      <w:pPr>
        <w:rPr>
          <w:rFonts w:ascii="Times New Roman" w:hAnsi="Times New Roman" w:cs="Times New Roman"/>
          <w:sz w:val="24"/>
          <w:szCs w:val="24"/>
        </w:rPr>
      </w:pPr>
      <w:r>
        <w:rPr>
          <w:rFonts w:ascii="Times New Roman" w:hAnsi="Times New Roman" w:cs="Times New Roman"/>
          <w:sz w:val="24"/>
          <w:szCs w:val="24"/>
        </w:rPr>
        <w:t>(1)</w:t>
      </w:r>
    </w:p>
    <w:tbl>
      <w:tblPr>
        <w:tblStyle w:val="Tablaconcuadrcula"/>
        <w:tblW w:w="8494" w:type="dxa"/>
        <w:tblLook w:val="04A0" w:firstRow="1" w:lastRow="0" w:firstColumn="1" w:lastColumn="0" w:noHBand="0" w:noVBand="1"/>
      </w:tblPr>
      <w:tblGrid>
        <w:gridCol w:w="4248"/>
        <w:gridCol w:w="4246"/>
      </w:tblGrid>
      <w:tr w:rsidR="00BE0DFE">
        <w:tc>
          <w:tcPr>
            <w:tcW w:w="4247" w:type="dxa"/>
            <w:shd w:val="clear" w:color="auto" w:fill="auto"/>
            <w:tcMar>
              <w:left w:w="108" w:type="dxa"/>
            </w:tcMar>
          </w:tcPr>
          <w:p w:rsidR="00BE0DFE" w:rsidRDefault="007242A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Freddy Leonardo Abad León</w:t>
            </w:r>
          </w:p>
        </w:tc>
        <w:tc>
          <w:tcPr>
            <w:tcW w:w="4246" w:type="dxa"/>
            <w:shd w:val="clear" w:color="auto" w:fill="auto"/>
            <w:tcMar>
              <w:left w:w="108" w:type="dxa"/>
            </w:tcMar>
          </w:tcPr>
          <w:p w:rsidR="00BE0DFE" w:rsidRDefault="007242AE">
            <w:pPr>
              <w:spacing w:after="0" w:line="240" w:lineRule="auto"/>
              <w:jc w:val="both"/>
              <w:rPr>
                <w:rFonts w:ascii="Times New Roman" w:hAnsi="Times New Roman" w:cs="Times New Roman"/>
              </w:rPr>
            </w:pPr>
            <w:r>
              <w:rPr>
                <w:rFonts w:ascii="Times New Roman" w:hAnsi="Times New Roman" w:cs="Times New Roman"/>
              </w:rPr>
              <w:t>Implementación de la comunicación interprocesos MoM vía Mosquitto MQTT (Publicador y Suscritor) y vía ZeroMQ (p2p)</w:t>
            </w:r>
          </w:p>
        </w:tc>
      </w:tr>
      <w:tr w:rsidR="00BE0DFE">
        <w:tc>
          <w:tcPr>
            <w:tcW w:w="4247" w:type="dxa"/>
            <w:shd w:val="clear" w:color="auto" w:fill="auto"/>
            <w:tcMar>
              <w:left w:w="108" w:type="dxa"/>
            </w:tcMar>
          </w:tcPr>
          <w:p w:rsidR="00BE0DFE" w:rsidRDefault="007242A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Edisson Santiago Reinozo Trelles</w:t>
            </w:r>
          </w:p>
        </w:tc>
        <w:tc>
          <w:tcPr>
            <w:tcW w:w="4246" w:type="dxa"/>
            <w:shd w:val="clear" w:color="auto" w:fill="auto"/>
            <w:tcMar>
              <w:left w:w="108" w:type="dxa"/>
            </w:tcMar>
          </w:tcPr>
          <w:p w:rsidR="00BE0DFE" w:rsidRDefault="007242AE">
            <w:pPr>
              <w:spacing w:after="0" w:line="240" w:lineRule="auto"/>
              <w:jc w:val="both"/>
              <w:rPr>
                <w:rFonts w:ascii="Times New Roman" w:hAnsi="Times New Roman" w:cs="Times New Roman"/>
              </w:rPr>
            </w:pPr>
            <w:r>
              <w:rPr>
                <w:rFonts w:ascii="Times New Roman" w:hAnsi="Times New Roman" w:cs="Times New Roman"/>
              </w:rPr>
              <w:t>Codificación de las clases usadas para la implementación del brazo mecánico conjuntamente con la construcción de la maqueta 3d, y empaquetamiento de datos para el envío por los canales de comunicación.</w:t>
            </w:r>
          </w:p>
        </w:tc>
      </w:tr>
      <w:tr w:rsidR="00BE0DFE">
        <w:tc>
          <w:tcPr>
            <w:tcW w:w="4247" w:type="dxa"/>
            <w:shd w:val="clear" w:color="auto" w:fill="auto"/>
            <w:tcMar>
              <w:left w:w="108" w:type="dxa"/>
            </w:tcMar>
          </w:tcPr>
          <w:p w:rsidR="00BE0DFE" w:rsidRDefault="007242A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Jaime Paúl Arévalo Armijos</w:t>
            </w:r>
          </w:p>
        </w:tc>
        <w:tc>
          <w:tcPr>
            <w:tcW w:w="4246" w:type="dxa"/>
            <w:shd w:val="clear" w:color="auto" w:fill="auto"/>
            <w:tcMar>
              <w:left w:w="108" w:type="dxa"/>
            </w:tcMar>
          </w:tcPr>
          <w:p w:rsidR="00BE0DFE" w:rsidRDefault="007242AE">
            <w:pPr>
              <w:spacing w:after="0" w:line="240" w:lineRule="auto"/>
              <w:jc w:val="both"/>
              <w:rPr>
                <w:rFonts w:ascii="Times New Roman" w:hAnsi="Times New Roman" w:cs="Times New Roman"/>
              </w:rPr>
            </w:pPr>
            <w:r>
              <w:rPr>
                <w:rFonts w:ascii="Times New Roman" w:hAnsi="Times New Roman" w:cs="Times New Roman"/>
              </w:rPr>
              <w:t>Asesoría en el control del tráfico (vía WireShark) e implementación de comunicación MoM vía RabbitMQ (p2p)</w:t>
            </w:r>
          </w:p>
        </w:tc>
      </w:tr>
    </w:tbl>
    <w:p w:rsidR="00BE0DFE" w:rsidRDefault="007242AE">
      <w:pPr>
        <w:jc w:val="center"/>
        <w:rPr>
          <w:rFonts w:ascii="Times New Roman" w:hAnsi="Times New Roman" w:cs="Times New Roman"/>
          <w:sz w:val="24"/>
          <w:szCs w:val="24"/>
        </w:rPr>
      </w:pPr>
      <w:r>
        <w:rPr>
          <w:rFonts w:ascii="Times New Roman" w:hAnsi="Times New Roman" w:cs="Times New Roman"/>
          <w:sz w:val="24"/>
          <w:szCs w:val="24"/>
        </w:rPr>
        <w:t>(2) HERRAMIENTAS USADAS</w:t>
      </w:r>
    </w:p>
    <w:p w:rsidR="00BE0DFE" w:rsidRDefault="007242AE">
      <w:pPr>
        <w:jc w:val="both"/>
        <w:rPr>
          <w:rFonts w:ascii="Times New Roman" w:hAnsi="Times New Roman" w:cs="Times New Roman"/>
        </w:rPr>
      </w:pPr>
      <w:r>
        <w:rPr>
          <w:rFonts w:ascii="Times New Roman" w:hAnsi="Times New Roman" w:cs="Times New Roman"/>
          <w:i/>
        </w:rPr>
        <w:t xml:space="preserve">Sublime Text: </w:t>
      </w:r>
      <w:r>
        <w:rPr>
          <w:rFonts w:ascii="Times New Roman" w:hAnsi="Times New Roman" w:cs="Times New Roman"/>
        </w:rPr>
        <w:t>(Editor de texto): Editor de texto y editor de código fuente escrito en C++ y Python para los plugins.</w:t>
      </w:r>
    </w:p>
    <w:p w:rsidR="00BE0DFE" w:rsidRDefault="007242AE">
      <w:pPr>
        <w:jc w:val="both"/>
      </w:pPr>
      <w:r>
        <w:rPr>
          <w:rFonts w:ascii="Times New Roman" w:hAnsi="Times New Roman" w:cs="Times New Roman"/>
          <w:i/>
        </w:rPr>
        <w:t>Raspberry PI</w:t>
      </w:r>
      <w:r>
        <w:rPr>
          <w:rFonts w:ascii="Times New Roman" w:hAnsi="Times New Roman" w:cs="Times New Roman"/>
        </w:rPr>
        <w:t>: Computador de placa reducida o de placa simple (SBC) de bajo costo que  estimula la enseñanza de ciencias de la computación.</w:t>
      </w:r>
    </w:p>
    <w:p w:rsidR="00BE0DFE" w:rsidRDefault="007242AE">
      <w:pPr>
        <w:rPr>
          <w:rFonts w:ascii="Times New Roman" w:hAnsi="Times New Roman" w:cs="Times New Roman"/>
        </w:rPr>
      </w:pPr>
      <w:r>
        <w:rPr>
          <w:rFonts w:ascii="Times New Roman" w:hAnsi="Times New Roman" w:cs="Times New Roman"/>
          <w:i/>
          <w:iCs/>
        </w:rPr>
        <w:t xml:space="preserve">Thonny: </w:t>
      </w:r>
      <w:r>
        <w:rPr>
          <w:rFonts w:ascii="Times New Roman" w:hAnsi="Times New Roman" w:cs="Times New Roman"/>
        </w:rPr>
        <w:t>IDE de Python para principiantes. Compatible con diferentes formas de recorrer el código, evaluación de expresiones paso a paso, visualización detallada de la pila de llamadas y un modo para explicar los conceptos de referencias y montón.</w:t>
      </w:r>
    </w:p>
    <w:p w:rsidR="00BE0DFE" w:rsidRDefault="007242AE">
      <w:pPr>
        <w:rPr>
          <w:rFonts w:ascii="Times New Roman" w:hAnsi="Times New Roman" w:cs="Times New Roman"/>
        </w:rPr>
      </w:pPr>
      <w:r>
        <w:rPr>
          <w:rFonts w:ascii="Times New Roman" w:hAnsi="Times New Roman" w:cs="Times New Roman"/>
          <w:i/>
          <w:iCs/>
        </w:rPr>
        <w:t>PyCharm:</w:t>
      </w:r>
      <w:r>
        <w:rPr>
          <w:rFonts w:ascii="Times New Roman" w:hAnsi="Times New Roman" w:cs="Times New Roman"/>
        </w:rPr>
        <w:t xml:space="preserve"> IDE utilizado en la programación para el lenguaje Python. Está desarrollado por la compañía checa JetBrains. Proporciona análisis de código, un depurador gráfico, un probador de unidades integrado, integración con sistemas de control de versiones.</w:t>
      </w:r>
    </w:p>
    <w:p w:rsidR="00BE0DFE" w:rsidRDefault="007242AE">
      <w:pPr>
        <w:rPr>
          <w:rFonts w:ascii="Times New Roman" w:hAnsi="Times New Roman" w:cs="Times New Roman"/>
        </w:rPr>
      </w:pPr>
      <w:r>
        <w:rPr>
          <w:rFonts w:ascii="Times New Roman" w:hAnsi="Times New Roman" w:cs="Times New Roman"/>
          <w:i/>
          <w:iCs/>
        </w:rPr>
        <w:t>Eclipse</w:t>
      </w:r>
      <w:r>
        <w:rPr>
          <w:rFonts w:ascii="Times New Roman" w:hAnsi="Times New Roman" w:cs="Times New Roman"/>
        </w:rPr>
        <w:t>: P</w:t>
      </w:r>
      <w:r>
        <w:rPr>
          <w:rFonts w:ascii="Times New Roman" w:hAnsi="Times New Roman" w:cs="Times New Roman"/>
          <w:color w:val="000000"/>
        </w:rPr>
        <w:t xml:space="preserve">lataforma de software compuesto por un conjunto de herramientas de programación de código abierto multiplataforma para desarrollar lo que el proyecto llama "Aplicaciones de Cliente Enriquecido", opuesto a las aplicaciones "Cliente-liviano" basadas en navegadores. </w:t>
      </w:r>
    </w:p>
    <w:p w:rsidR="00BE0DFE" w:rsidRDefault="007242AE">
      <w:pPr>
        <w:jc w:val="center"/>
      </w:pPr>
      <w:r>
        <w:rPr>
          <w:rFonts w:ascii="Times New Roman" w:hAnsi="Times New Roman" w:cs="Times New Roman"/>
          <w:sz w:val="24"/>
          <w:szCs w:val="24"/>
        </w:rPr>
        <w:t>TECNOLOGÍAS USADAS</w:t>
      </w:r>
    </w:p>
    <w:p w:rsidR="00BE0DFE" w:rsidRDefault="007242AE">
      <w:pPr>
        <w:jc w:val="both"/>
      </w:pPr>
      <w:r>
        <w:rPr>
          <w:rFonts w:ascii="Times New Roman" w:hAnsi="Times New Roman" w:cs="Times New Roman"/>
          <w:i/>
        </w:rPr>
        <w:t>Python</w:t>
      </w:r>
      <w:r>
        <w:rPr>
          <w:rFonts w:ascii="Times New Roman" w:hAnsi="Times New Roman" w:cs="Times New Roman"/>
        </w:rPr>
        <w:t xml:space="preserve"> </w:t>
      </w:r>
      <w:r>
        <w:rPr>
          <w:rFonts w:ascii="Times New Roman" w:hAnsi="Times New Roman" w:cs="Times New Roman"/>
          <w:i/>
        </w:rPr>
        <w:t xml:space="preserve">3.5: </w:t>
      </w:r>
      <w:r>
        <w:rPr>
          <w:rFonts w:ascii="Times New Roman" w:hAnsi="Times New Roman" w:cs="Times New Roman"/>
        </w:rPr>
        <w:t>Lenguaje de programación en una de sus últimas versiones de desarrollo, que permite el “scripting” necesario en el proyecto.</w:t>
      </w:r>
    </w:p>
    <w:p w:rsidR="00BE0DFE" w:rsidRDefault="007242AE">
      <w:pPr>
        <w:jc w:val="both"/>
      </w:pPr>
      <w:r>
        <w:rPr>
          <w:rFonts w:ascii="Times New Roman" w:hAnsi="Times New Roman" w:cs="Times New Roman"/>
          <w:i/>
        </w:rPr>
        <w:t>MQTT</w:t>
      </w:r>
      <w:r>
        <w:rPr>
          <w:rFonts w:ascii="Times New Roman" w:hAnsi="Times New Roman" w:cs="Times New Roman"/>
        </w:rPr>
        <w:t>: Protocolo de mensajería basado en suscripción-publicación estándar y p2p. Funciona sobre el protocolo TCP/IP. Diseñado para conexiones con ubicaciones remotas donde se requiere una "huella de código pequeña" o el ancho de banda de la red es limitado. El patrón de publicación publicación-suscripción requiere un intermediario de mensajes.</w:t>
      </w:r>
    </w:p>
    <w:p w:rsidR="00BE0DFE" w:rsidRDefault="007242AE">
      <w:pPr>
        <w:jc w:val="both"/>
        <w:rPr>
          <w:rFonts w:ascii="Times New Roman" w:hAnsi="Times New Roman" w:cs="Times New Roman"/>
        </w:rPr>
      </w:pPr>
      <w:r>
        <w:rPr>
          <w:rFonts w:ascii="Times New Roman" w:hAnsi="Times New Roman" w:cs="Times New Roman"/>
          <w:i/>
        </w:rPr>
        <w:lastRenderedPageBreak/>
        <w:t>WireShark</w:t>
      </w:r>
      <w:r>
        <w:rPr>
          <w:rFonts w:ascii="Times New Roman" w:hAnsi="Times New Roman" w:cs="Times New Roman"/>
        </w:rPr>
        <w:t>: analizador de protocolos utilizado para realizar análisis y solucionar problemas en redes de comunicaciones, para desarrollo de software y protocolos, y como una herramienta didáctica. Cuenta con todas las características estándar de un analizador de protocolos de forma únicamente hueca.</w:t>
      </w:r>
    </w:p>
    <w:p w:rsidR="00BE0DFE" w:rsidRDefault="007242AE">
      <w:pPr>
        <w:jc w:val="center"/>
        <w:rPr>
          <w:rFonts w:ascii="Times New Roman" w:hAnsi="Times New Roman" w:cs="Times New Roman"/>
          <w:sz w:val="24"/>
          <w:szCs w:val="24"/>
        </w:rPr>
      </w:pPr>
      <w:r>
        <w:rPr>
          <w:rFonts w:ascii="Times New Roman" w:hAnsi="Times New Roman" w:cs="Times New Roman"/>
          <w:sz w:val="24"/>
          <w:szCs w:val="24"/>
        </w:rPr>
        <w:t>LIBRERIAS USADAS PARA MANIPULAR EL BRAZO</w:t>
      </w:r>
    </w:p>
    <w:p w:rsidR="00BE0DFE" w:rsidRDefault="007242AE">
      <w:pPr>
        <w:jc w:val="both"/>
        <w:rPr>
          <w:rFonts w:ascii="Times New Roman" w:hAnsi="Times New Roman" w:cs="Times New Roman"/>
          <w:sz w:val="24"/>
          <w:szCs w:val="24"/>
        </w:rPr>
      </w:pPr>
      <w:r>
        <w:rPr>
          <w:rFonts w:ascii="Times New Roman" w:hAnsi="Times New Roman" w:cs="Times New Roman"/>
          <w:i/>
          <w:sz w:val="24"/>
          <w:szCs w:val="24"/>
        </w:rPr>
        <w:t>RPi.GPIO:</w:t>
      </w:r>
      <w:r>
        <w:rPr>
          <w:rFonts w:ascii="Times New Roman" w:hAnsi="Times New Roman" w:cs="Times New Roman"/>
          <w:sz w:val="24"/>
          <w:szCs w:val="24"/>
        </w:rPr>
        <w:t xml:space="preserve"> </w:t>
      </w:r>
      <w:r>
        <w:rPr>
          <w:rFonts w:ascii="Times New Roman" w:hAnsi="Times New Roman" w:cs="Times New Roman"/>
        </w:rPr>
        <w:t>Módulo para controlar los canales GPIO de Raspberry Pi</w:t>
      </w:r>
    </w:p>
    <w:p w:rsidR="00BE0DFE" w:rsidRDefault="007242AE">
      <w:pPr>
        <w:jc w:val="both"/>
        <w:rPr>
          <w:rFonts w:ascii="Times New Roman" w:hAnsi="Times New Roman" w:cs="Times New Roman"/>
          <w:sz w:val="24"/>
          <w:szCs w:val="24"/>
        </w:rPr>
      </w:pPr>
      <w:r>
        <w:rPr>
          <w:rFonts w:ascii="Times New Roman" w:hAnsi="Times New Roman" w:cs="Times New Roman"/>
          <w:i/>
          <w:sz w:val="24"/>
          <w:szCs w:val="24"/>
        </w:rPr>
        <w:t>Xmlrpclib</w:t>
      </w:r>
      <w:r>
        <w:rPr>
          <w:rFonts w:ascii="Times New Roman" w:hAnsi="Times New Roman" w:cs="Times New Roman"/>
          <w:sz w:val="24"/>
          <w:szCs w:val="24"/>
        </w:rPr>
        <w:t xml:space="preserve">: </w:t>
      </w:r>
      <w:r>
        <w:rPr>
          <w:rStyle w:val="notranslate"/>
          <w:rFonts w:ascii="Times New Roman" w:hAnsi="Times New Roman" w:cs="Times New Roman"/>
        </w:rPr>
        <w:t>XML-RPC es un método de llamada a procedimiento remoto que utiliza XML pasado a través de HTTP (S) como transporte</w:t>
      </w:r>
      <w:r>
        <w:rPr>
          <w:rStyle w:val="notranslate"/>
          <w:rFonts w:ascii="Times New Roman" w:hAnsi="Times New Roman" w:cs="Times New Roman"/>
          <w:sz w:val="24"/>
          <w:szCs w:val="24"/>
        </w:rPr>
        <w:t>.</w:t>
      </w:r>
    </w:p>
    <w:p w:rsidR="00BE0DFE" w:rsidRDefault="007242AE">
      <w:pPr>
        <w:jc w:val="center"/>
        <w:rPr>
          <w:rFonts w:ascii="Times New Roman" w:hAnsi="Times New Roman" w:cs="Times New Roman"/>
          <w:sz w:val="24"/>
          <w:szCs w:val="24"/>
        </w:rPr>
      </w:pPr>
      <w:r>
        <w:rPr>
          <w:rFonts w:ascii="Times New Roman" w:hAnsi="Times New Roman" w:cs="Times New Roman"/>
          <w:sz w:val="24"/>
          <w:szCs w:val="24"/>
        </w:rPr>
        <w:t>LIBRERIAS ESENCIALES PARA LA COMUNICACIÓN PC-BRAZO</w:t>
      </w:r>
    </w:p>
    <w:p w:rsidR="00BE0DFE" w:rsidRDefault="007242AE">
      <w:pPr>
        <w:jc w:val="both"/>
        <w:rPr>
          <w:rFonts w:ascii="Times New Roman" w:hAnsi="Times New Roman" w:cs="Times New Roman"/>
        </w:rPr>
      </w:pPr>
      <w:r>
        <w:rPr>
          <w:rFonts w:ascii="Times New Roman" w:hAnsi="Times New Roman" w:cs="Times New Roman"/>
          <w:i/>
          <w:sz w:val="24"/>
          <w:szCs w:val="24"/>
        </w:rPr>
        <w:t>RabbitMQ</w:t>
      </w:r>
      <w:r>
        <w:rPr>
          <w:rFonts w:ascii="Times New Roman" w:hAnsi="Times New Roman" w:cs="Times New Roman"/>
        </w:rPr>
        <w:t xml:space="preserve">: Librería esencial para la comunicación (S.O. : Linux). Este es un software de negociación de mensajes de código abierto, y entra en la categoría de middleware de mensajería. Implementa el estándar Advanced Message Queuing Protocol (AMQP). Middleware de paso de mensajes. Es usado al momento de crear las colas, establecer las conexiones y el envío de mensaje. Es empleado en las clases Send &amp; Receive. Es un </w:t>
      </w:r>
      <w:r>
        <w:rPr>
          <w:rFonts w:ascii="Times New Roman" w:hAnsi="Times New Roman" w:cs="Times New Roman"/>
          <w:lang w:val="es-ES"/>
        </w:rPr>
        <w:t>intermediario de mensajes: acepta y reenvía mensajes. Se asemeja a una oficina de correos: cuando coloca el correo que se publicara en un buzón, el cartero eventualmente entregará el correo a su destinatario. En esta analogía, RabbitMQ es un buzón, una oficina de correos y un cartero.</w:t>
      </w:r>
    </w:p>
    <w:p w:rsidR="00BE0DFE" w:rsidRDefault="007242AE">
      <w:pPr>
        <w:jc w:val="both"/>
        <w:rPr>
          <w:rFonts w:ascii="Times New Roman" w:hAnsi="Times New Roman" w:cs="Times New Roman"/>
          <w:sz w:val="24"/>
          <w:szCs w:val="24"/>
        </w:rPr>
      </w:pPr>
      <w:r>
        <w:rPr>
          <w:rFonts w:ascii="Times New Roman" w:hAnsi="Times New Roman" w:cs="Times New Roman"/>
          <w:i/>
          <w:sz w:val="24"/>
          <w:szCs w:val="24"/>
        </w:rPr>
        <w:t>PIKA</w:t>
      </w:r>
      <w:r>
        <w:rPr>
          <w:rFonts w:ascii="Times New Roman" w:hAnsi="Times New Roman" w:cs="Times New Roman"/>
          <w:sz w:val="24"/>
          <w:szCs w:val="24"/>
        </w:rPr>
        <w:t>: I</w:t>
      </w:r>
      <w:r>
        <w:rPr>
          <w:rFonts w:ascii="Times New Roman" w:hAnsi="Times New Roman" w:cs="Times New Roman"/>
        </w:rPr>
        <w:t>mplementación pura de Python del protocolo AMQP 0-9-1 que intenta mantenerse bastante independiente de la biblioteca de soporte de red subyacente. Se usa complementando</w:t>
      </w:r>
      <w:r>
        <w:rPr>
          <w:rFonts w:ascii="Times New Roman" w:hAnsi="Times New Roman" w:cs="Times New Roman"/>
          <w:sz w:val="24"/>
          <w:szCs w:val="24"/>
        </w:rPr>
        <w:t xml:space="preserve"> </w:t>
      </w:r>
    </w:p>
    <w:p w:rsidR="00BE0DFE" w:rsidRDefault="007242AE">
      <w:pPr>
        <w:jc w:val="both"/>
        <w:rPr>
          <w:rFonts w:ascii="Times New Roman" w:hAnsi="Times New Roman" w:cs="Times New Roman"/>
        </w:rPr>
      </w:pPr>
      <w:r>
        <w:rPr>
          <w:rFonts w:ascii="Times New Roman" w:hAnsi="Times New Roman" w:cs="Times New Roman"/>
          <w:i/>
          <w:sz w:val="24"/>
          <w:szCs w:val="24"/>
        </w:rPr>
        <w:t>Mosquitto</w:t>
      </w:r>
      <w:r>
        <w:rPr>
          <w:rFonts w:ascii="Times New Roman" w:hAnsi="Times New Roman" w:cs="Times New Roman"/>
          <w:sz w:val="24"/>
          <w:szCs w:val="24"/>
        </w:rPr>
        <w:t xml:space="preserve">: </w:t>
      </w:r>
      <w:r>
        <w:rPr>
          <w:rFonts w:ascii="Times New Roman" w:hAnsi="Times New Roman" w:cs="Times New Roman"/>
        </w:rPr>
        <w:t>Intermediario de mensajes de código abierto implementa el protocolo MQTT. Proporciona un método liviano para llevar a cabo mensajes utilizando un modelo de publicación / suscripción. Ejemplos de mensajería en "Internet de las cosas": sensores de baja potencia o dispositivos móviles como teléfonos, computadoras integradas o micro controladores.</w:t>
      </w:r>
    </w:p>
    <w:p w:rsidR="00BE0DFE" w:rsidRDefault="007242AE">
      <w:pPr>
        <w:jc w:val="center"/>
        <w:rPr>
          <w:rFonts w:ascii="Times New Roman" w:hAnsi="Times New Roman" w:cs="Times New Roman"/>
          <w:sz w:val="24"/>
          <w:szCs w:val="24"/>
        </w:rPr>
      </w:pPr>
      <w:r>
        <w:rPr>
          <w:rFonts w:ascii="Times New Roman" w:hAnsi="Times New Roman" w:cs="Times New Roman"/>
          <w:sz w:val="24"/>
          <w:szCs w:val="24"/>
        </w:rPr>
        <w:t>(3) IMPLEMENTACION</w:t>
      </w:r>
    </w:p>
    <w:tbl>
      <w:tblPr>
        <w:tblStyle w:val="Tablaconcuadrcula"/>
        <w:tblW w:w="8941" w:type="dxa"/>
        <w:tblLook w:val="04A0" w:firstRow="1" w:lastRow="0" w:firstColumn="1" w:lastColumn="0" w:noHBand="0" w:noVBand="1"/>
      </w:tblPr>
      <w:tblGrid>
        <w:gridCol w:w="1262"/>
        <w:gridCol w:w="2197"/>
        <w:gridCol w:w="2340"/>
        <w:gridCol w:w="1948"/>
        <w:gridCol w:w="1194"/>
      </w:tblGrid>
      <w:tr w:rsidR="00BE0DFE">
        <w:trPr>
          <w:trHeight w:val="758"/>
        </w:trPr>
        <w:tc>
          <w:tcPr>
            <w:tcW w:w="1271" w:type="dxa"/>
            <w:shd w:val="clear" w:color="auto" w:fill="C45911" w:themeFill="accent2" w:themeFillShade="BF"/>
            <w:tcMar>
              <w:left w:w="108" w:type="dxa"/>
            </w:tcMar>
          </w:tcPr>
          <w:p w:rsidR="00BE0DFE" w:rsidRDefault="007242AE">
            <w:pPr>
              <w:spacing w:after="0" w:line="24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CLASE</w:t>
            </w:r>
          </w:p>
        </w:tc>
        <w:tc>
          <w:tcPr>
            <w:tcW w:w="2298" w:type="dxa"/>
            <w:shd w:val="clear" w:color="auto" w:fill="C45911" w:themeFill="accent2" w:themeFillShade="BF"/>
            <w:tcMar>
              <w:left w:w="108" w:type="dxa"/>
            </w:tcMar>
          </w:tcPr>
          <w:p w:rsidR="00BE0DFE" w:rsidRDefault="007242AE">
            <w:pPr>
              <w:spacing w:after="0" w:line="24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DESCRIPCION</w:t>
            </w:r>
          </w:p>
        </w:tc>
        <w:tc>
          <w:tcPr>
            <w:tcW w:w="2380" w:type="dxa"/>
            <w:shd w:val="clear" w:color="auto" w:fill="C45911" w:themeFill="accent2" w:themeFillShade="BF"/>
            <w:tcMar>
              <w:left w:w="108" w:type="dxa"/>
            </w:tcMar>
          </w:tcPr>
          <w:p w:rsidR="00BE0DFE" w:rsidRDefault="007242AE">
            <w:pPr>
              <w:spacing w:after="0" w:line="24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FUNCION</w:t>
            </w:r>
          </w:p>
        </w:tc>
        <w:tc>
          <w:tcPr>
            <w:tcW w:w="1984" w:type="dxa"/>
            <w:shd w:val="clear" w:color="auto" w:fill="C45911" w:themeFill="accent2" w:themeFillShade="BF"/>
            <w:tcMar>
              <w:left w:w="108" w:type="dxa"/>
            </w:tcMar>
          </w:tcPr>
          <w:p w:rsidR="00BE0DFE" w:rsidRDefault="007242AE">
            <w:pPr>
              <w:spacing w:after="0" w:line="24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DESARROLLO / REUSO</w:t>
            </w:r>
          </w:p>
        </w:tc>
        <w:tc>
          <w:tcPr>
            <w:tcW w:w="1008" w:type="dxa"/>
            <w:shd w:val="clear" w:color="auto" w:fill="C45911" w:themeFill="accent2" w:themeFillShade="BF"/>
            <w:tcMar>
              <w:left w:w="108" w:type="dxa"/>
            </w:tcMar>
          </w:tcPr>
          <w:p w:rsidR="00BE0DFE" w:rsidRDefault="007242AE">
            <w:pPr>
              <w:spacing w:after="0" w:line="24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NODO</w:t>
            </w:r>
          </w:p>
        </w:tc>
      </w:tr>
      <w:tr w:rsidR="00BE0DFE">
        <w:trPr>
          <w:trHeight w:val="3410"/>
        </w:trPr>
        <w:tc>
          <w:tcPr>
            <w:tcW w:w="1271" w:type="dxa"/>
            <w:shd w:val="clear" w:color="auto" w:fill="auto"/>
            <w:tcMar>
              <w:left w:w="108" w:type="dxa"/>
            </w:tcMar>
          </w:tcPr>
          <w:p w:rsidR="00BE0DFE" w:rsidRDefault="007242AE">
            <w:pPr>
              <w:spacing w:after="0" w:line="240" w:lineRule="auto"/>
              <w:rPr>
                <w:rFonts w:ascii="Times New Roman" w:hAnsi="Times New Roman" w:cs="Times New Roman"/>
                <w:sz w:val="24"/>
                <w:szCs w:val="24"/>
              </w:rPr>
            </w:pPr>
            <w:r>
              <w:rPr>
                <w:rFonts w:ascii="Times New Roman" w:hAnsi="Times New Roman" w:cs="Times New Roman"/>
                <w:sz w:val="24"/>
                <w:szCs w:val="24"/>
              </w:rPr>
              <w:t>SEND</w:t>
            </w:r>
          </w:p>
        </w:tc>
        <w:tc>
          <w:tcPr>
            <w:tcW w:w="2298" w:type="dxa"/>
            <w:shd w:val="clear" w:color="auto" w:fill="auto"/>
            <w:tcMar>
              <w:left w:w="108" w:type="dxa"/>
            </w:tcMar>
          </w:tcPr>
          <w:p w:rsidR="00BE0DFE" w:rsidRDefault="007242AE">
            <w:pPr>
              <w:spacing w:after="0" w:line="240" w:lineRule="auto"/>
              <w:jc w:val="both"/>
              <w:rPr>
                <w:rFonts w:ascii="Times New Roman" w:hAnsi="Times New Roman" w:cs="Times New Roman"/>
              </w:rPr>
            </w:pPr>
            <w:r>
              <w:rPr>
                <w:rFonts w:ascii="Times New Roman" w:hAnsi="Times New Roman" w:cs="Times New Roman"/>
              </w:rPr>
              <w:t>Algoritmo que conecta con receive.py.</w:t>
            </w:r>
          </w:p>
          <w:p w:rsidR="00BE0DFE" w:rsidRDefault="007242AE">
            <w:pPr>
              <w:spacing w:after="0" w:line="240" w:lineRule="auto"/>
              <w:jc w:val="both"/>
              <w:rPr>
                <w:rFonts w:ascii="Times New Roman" w:hAnsi="Times New Roman" w:cs="Times New Roman"/>
              </w:rPr>
            </w:pPr>
            <w:r>
              <w:rPr>
                <w:rFonts w:ascii="Times New Roman" w:hAnsi="Times New Roman" w:cs="Times New Roman"/>
              </w:rPr>
              <w:t>Requiere acción al usuario.</w:t>
            </w:r>
          </w:p>
        </w:tc>
        <w:tc>
          <w:tcPr>
            <w:tcW w:w="2380" w:type="dxa"/>
            <w:shd w:val="clear" w:color="auto" w:fill="auto"/>
            <w:tcMar>
              <w:left w:w="108" w:type="dxa"/>
            </w:tcMar>
          </w:tcPr>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Estable conexión.</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Escanea datos de ingreso del Usuario.</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Apunta a host virtual.</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Apunta a una cola de mensajes.</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Hace persistente al mensaje.</w:t>
            </w:r>
          </w:p>
          <w:p w:rsidR="00BE0DFE" w:rsidRDefault="00BE0DFE">
            <w:pPr>
              <w:spacing w:after="0" w:line="240" w:lineRule="auto"/>
              <w:jc w:val="both"/>
              <w:rPr>
                <w:rFonts w:ascii="Times New Roman" w:hAnsi="Times New Roman" w:cs="Times New Roman"/>
              </w:rPr>
            </w:pPr>
          </w:p>
        </w:tc>
        <w:tc>
          <w:tcPr>
            <w:tcW w:w="1984" w:type="dxa"/>
            <w:shd w:val="clear" w:color="auto" w:fill="auto"/>
            <w:tcMar>
              <w:left w:w="108" w:type="dxa"/>
            </w:tcMar>
          </w:tcPr>
          <w:p w:rsidR="00BE0DFE" w:rsidRDefault="007242AE">
            <w:pPr>
              <w:spacing w:after="0" w:line="240" w:lineRule="auto"/>
              <w:rPr>
                <w:rFonts w:ascii="Times New Roman" w:hAnsi="Times New Roman" w:cs="Times New Roman"/>
              </w:rPr>
            </w:pPr>
            <w:r>
              <w:rPr>
                <w:rFonts w:ascii="Times New Roman" w:hAnsi="Times New Roman" w:cs="Times New Roman"/>
              </w:rPr>
              <w:t>DESARROLLO</w:t>
            </w:r>
          </w:p>
        </w:tc>
        <w:tc>
          <w:tcPr>
            <w:tcW w:w="1008" w:type="dxa"/>
            <w:shd w:val="clear" w:color="auto" w:fill="auto"/>
            <w:tcMar>
              <w:left w:w="108" w:type="dxa"/>
            </w:tcMar>
          </w:tcPr>
          <w:p w:rsidR="00BE0DFE" w:rsidRDefault="007242AE">
            <w:pPr>
              <w:spacing w:after="0" w:line="240" w:lineRule="auto"/>
              <w:rPr>
                <w:rFonts w:ascii="Times New Roman" w:hAnsi="Times New Roman" w:cs="Times New Roman"/>
              </w:rPr>
            </w:pPr>
            <w:r>
              <w:rPr>
                <w:rFonts w:ascii="Times New Roman" w:hAnsi="Times New Roman" w:cs="Times New Roman"/>
              </w:rPr>
              <w:t>Cliente (PC)</w:t>
            </w:r>
          </w:p>
        </w:tc>
      </w:tr>
      <w:tr w:rsidR="00BE0DFE">
        <w:trPr>
          <w:trHeight w:val="390"/>
        </w:trPr>
        <w:tc>
          <w:tcPr>
            <w:tcW w:w="1271" w:type="dxa"/>
            <w:shd w:val="clear" w:color="auto" w:fill="auto"/>
            <w:tcMar>
              <w:left w:w="108" w:type="dxa"/>
            </w:tcMar>
          </w:tcPr>
          <w:p w:rsidR="00BE0DFE" w:rsidRDefault="007242AE">
            <w:pPr>
              <w:spacing w:after="0" w:line="240" w:lineRule="auto"/>
              <w:rPr>
                <w:rFonts w:ascii="Times New Roman" w:hAnsi="Times New Roman" w:cs="Times New Roman"/>
                <w:sz w:val="24"/>
                <w:szCs w:val="24"/>
              </w:rPr>
            </w:pPr>
            <w:r>
              <w:rPr>
                <w:rFonts w:ascii="Times New Roman" w:hAnsi="Times New Roman" w:cs="Times New Roman"/>
                <w:sz w:val="24"/>
                <w:szCs w:val="24"/>
              </w:rPr>
              <w:t>RECEIVE</w:t>
            </w:r>
          </w:p>
        </w:tc>
        <w:tc>
          <w:tcPr>
            <w:tcW w:w="2298" w:type="dxa"/>
            <w:shd w:val="clear" w:color="auto" w:fill="auto"/>
            <w:tcMar>
              <w:left w:w="108" w:type="dxa"/>
            </w:tcMar>
          </w:tcPr>
          <w:p w:rsidR="00BE0DFE" w:rsidRDefault="007242AE">
            <w:pPr>
              <w:spacing w:after="0" w:line="240" w:lineRule="auto"/>
              <w:jc w:val="both"/>
              <w:rPr>
                <w:rFonts w:ascii="Times New Roman" w:hAnsi="Times New Roman" w:cs="Times New Roman"/>
              </w:rPr>
            </w:pPr>
            <w:r>
              <w:rPr>
                <w:rFonts w:ascii="Times New Roman" w:hAnsi="Times New Roman" w:cs="Times New Roman"/>
              </w:rPr>
              <w:t>Algoritmo que establece una conexión con send.py y permanece atento a recibir mensajes.</w:t>
            </w:r>
          </w:p>
        </w:tc>
        <w:tc>
          <w:tcPr>
            <w:tcW w:w="2380" w:type="dxa"/>
            <w:shd w:val="clear" w:color="auto" w:fill="auto"/>
            <w:tcMar>
              <w:left w:w="108" w:type="dxa"/>
            </w:tcMar>
          </w:tcPr>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Establece conexión.</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Crea cola de mensajes.</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lastRenderedPageBreak/>
              <w:t>Implementa la librería Pika.</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Envía mensaje de respuesta.</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Llama a métodos para manipular de brazo.</w:t>
            </w:r>
          </w:p>
        </w:tc>
        <w:tc>
          <w:tcPr>
            <w:tcW w:w="1984" w:type="dxa"/>
            <w:shd w:val="clear" w:color="auto" w:fill="auto"/>
            <w:tcMar>
              <w:left w:w="108" w:type="dxa"/>
            </w:tcMar>
          </w:tcPr>
          <w:p w:rsidR="00BE0DFE" w:rsidRDefault="007242AE">
            <w:pPr>
              <w:spacing w:after="0" w:line="240" w:lineRule="auto"/>
              <w:rPr>
                <w:rFonts w:ascii="Times New Roman" w:hAnsi="Times New Roman" w:cs="Times New Roman"/>
              </w:rPr>
            </w:pPr>
            <w:r>
              <w:rPr>
                <w:rFonts w:ascii="Times New Roman" w:hAnsi="Times New Roman" w:cs="Times New Roman"/>
              </w:rPr>
              <w:lastRenderedPageBreak/>
              <w:t>DESARROLLO</w:t>
            </w:r>
          </w:p>
        </w:tc>
        <w:tc>
          <w:tcPr>
            <w:tcW w:w="1008" w:type="dxa"/>
            <w:shd w:val="clear" w:color="auto" w:fill="auto"/>
            <w:tcMar>
              <w:left w:w="108" w:type="dxa"/>
            </w:tcMar>
          </w:tcPr>
          <w:p w:rsidR="00BE0DFE" w:rsidRDefault="007242AE">
            <w:pPr>
              <w:spacing w:after="0" w:line="240" w:lineRule="auto"/>
              <w:rPr>
                <w:rFonts w:ascii="Times New Roman" w:hAnsi="Times New Roman" w:cs="Times New Roman"/>
              </w:rPr>
            </w:pPr>
            <w:r>
              <w:rPr>
                <w:rFonts w:ascii="Times New Roman" w:hAnsi="Times New Roman" w:cs="Times New Roman"/>
              </w:rPr>
              <w:t>Servidor (Raspberry Pi)</w:t>
            </w:r>
          </w:p>
        </w:tc>
      </w:tr>
      <w:tr w:rsidR="00BE0DFE">
        <w:trPr>
          <w:trHeight w:val="368"/>
        </w:trPr>
        <w:tc>
          <w:tcPr>
            <w:tcW w:w="1271" w:type="dxa"/>
            <w:shd w:val="clear" w:color="auto" w:fill="auto"/>
            <w:tcMar>
              <w:left w:w="108" w:type="dxa"/>
            </w:tcMar>
          </w:tcPr>
          <w:p w:rsidR="00BE0DFE" w:rsidRDefault="007242AE">
            <w:pPr>
              <w:spacing w:after="0" w:line="240" w:lineRule="auto"/>
              <w:rPr>
                <w:rFonts w:ascii="Times New Roman" w:hAnsi="Times New Roman" w:cs="Times New Roman"/>
                <w:sz w:val="24"/>
                <w:szCs w:val="24"/>
              </w:rPr>
            </w:pPr>
            <w:r>
              <w:rPr>
                <w:rFonts w:ascii="Times New Roman" w:hAnsi="Times New Roman" w:cs="Times New Roman"/>
                <w:sz w:val="24"/>
                <w:szCs w:val="24"/>
              </w:rPr>
              <w:t>BRAZO</w:t>
            </w:r>
          </w:p>
        </w:tc>
        <w:tc>
          <w:tcPr>
            <w:tcW w:w="2298" w:type="dxa"/>
            <w:shd w:val="clear" w:color="auto" w:fill="auto"/>
            <w:tcMar>
              <w:left w:w="108" w:type="dxa"/>
            </w:tcMar>
          </w:tcPr>
          <w:p w:rsidR="00BE0DFE" w:rsidRDefault="007242AE">
            <w:pPr>
              <w:spacing w:after="0" w:line="240" w:lineRule="auto"/>
              <w:jc w:val="both"/>
              <w:rPr>
                <w:rFonts w:ascii="Times New Roman" w:hAnsi="Times New Roman" w:cs="Times New Roman"/>
              </w:rPr>
            </w:pPr>
            <w:r>
              <w:rPr>
                <w:rFonts w:ascii="Times New Roman" w:hAnsi="Times New Roman" w:cs="Times New Roman"/>
              </w:rPr>
              <w:t>Implementa métodos para la manipulación del brazo mecánico.</w:t>
            </w:r>
          </w:p>
        </w:tc>
        <w:tc>
          <w:tcPr>
            <w:tcW w:w="2380" w:type="dxa"/>
            <w:shd w:val="clear" w:color="auto" w:fill="auto"/>
            <w:tcMar>
              <w:left w:w="108" w:type="dxa"/>
            </w:tcMar>
          </w:tcPr>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Inicializa todos los pines de control de los servomotores.</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Limpia los pines de salida.</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Transforma el Angulo (sexagesimal) en una potencia para imprimir en cada acción requerida.</w:t>
            </w:r>
          </w:p>
          <w:p w:rsidR="00BE0DFE" w:rsidRDefault="007242AE">
            <w:pPr>
              <w:pStyle w:val="Prrafodelista"/>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Implementa: moverBase, moverCodo, moverBrazo, moverPinza, los cuales reciben ángulo y tiempo, los convierte en potencia, conecta a los pines, los hace correr y los desconecta. </w:t>
            </w:r>
          </w:p>
        </w:tc>
        <w:tc>
          <w:tcPr>
            <w:tcW w:w="1984" w:type="dxa"/>
            <w:shd w:val="clear" w:color="auto" w:fill="auto"/>
            <w:tcMar>
              <w:left w:w="108" w:type="dxa"/>
            </w:tcMar>
          </w:tcPr>
          <w:p w:rsidR="00BE0DFE" w:rsidRDefault="007242AE">
            <w:pPr>
              <w:spacing w:after="0" w:line="240" w:lineRule="auto"/>
              <w:rPr>
                <w:rFonts w:ascii="Times New Roman" w:hAnsi="Times New Roman" w:cs="Times New Roman"/>
              </w:rPr>
            </w:pPr>
            <w:r>
              <w:rPr>
                <w:rFonts w:ascii="Times New Roman" w:hAnsi="Times New Roman" w:cs="Times New Roman"/>
              </w:rPr>
              <w:t>DESARROLLO</w:t>
            </w:r>
          </w:p>
        </w:tc>
        <w:tc>
          <w:tcPr>
            <w:tcW w:w="1008" w:type="dxa"/>
            <w:shd w:val="clear" w:color="auto" w:fill="auto"/>
            <w:tcMar>
              <w:left w:w="108" w:type="dxa"/>
            </w:tcMar>
          </w:tcPr>
          <w:p w:rsidR="00BE0DFE" w:rsidRDefault="007242AE">
            <w:pPr>
              <w:spacing w:after="0" w:line="240" w:lineRule="auto"/>
              <w:rPr>
                <w:rFonts w:ascii="Times New Roman" w:hAnsi="Times New Roman" w:cs="Times New Roman"/>
              </w:rPr>
            </w:pPr>
            <w:r>
              <w:rPr>
                <w:rFonts w:ascii="Times New Roman" w:hAnsi="Times New Roman" w:cs="Times New Roman"/>
              </w:rPr>
              <w:t>Servidor (Raspberry Pi)</w:t>
            </w:r>
          </w:p>
        </w:tc>
      </w:tr>
    </w:tbl>
    <w:p w:rsidR="00BE0DFE" w:rsidRDefault="007242AE">
      <w:pPr>
        <w:rPr>
          <w:rFonts w:ascii="Times New Roman" w:hAnsi="Times New Roman" w:cs="Times New Roman"/>
          <w:sz w:val="24"/>
          <w:szCs w:val="24"/>
        </w:rPr>
      </w:pPr>
      <w:r>
        <w:rPr>
          <w:rFonts w:ascii="Times New Roman" w:hAnsi="Times New Roman" w:cs="Times New Roman"/>
          <w:sz w:val="24"/>
          <w:szCs w:val="24"/>
        </w:rPr>
        <w:t>4. Grafique conceptualmente el método asignado</w:t>
      </w:r>
    </w:p>
    <w:p w:rsidR="00BE0DFE" w:rsidRDefault="007242AE">
      <w:pPr>
        <w:rPr>
          <w:rFonts w:ascii="Times New Roman" w:hAnsi="Times New Roman" w:cs="Times New Roman"/>
          <w:sz w:val="24"/>
          <w:szCs w:val="24"/>
        </w:rPr>
      </w:pPr>
      <w:r>
        <w:rPr>
          <w:noProof/>
          <w:lang w:eastAsia="es-EC"/>
        </w:rPr>
        <w:drawing>
          <wp:inline distT="0" distB="0" distL="0" distR="0">
            <wp:extent cx="381000" cy="247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rcRect l="36696" t="18203" r="56266" b="73656"/>
                    <a:stretch>
                      <a:fillRect/>
                    </a:stretch>
                  </pic:blipFill>
                  <pic:spPr bwMode="auto">
                    <a:xfrm>
                      <a:off x="0" y="0"/>
                      <a:ext cx="381000" cy="247650"/>
                    </a:xfrm>
                    <a:prstGeom prst="rect">
                      <a:avLst/>
                    </a:prstGeom>
                  </pic:spPr>
                </pic:pic>
              </a:graphicData>
            </a:graphic>
          </wp:inline>
        </w:drawing>
      </w:r>
      <w:r>
        <w:rPr>
          <w:rFonts w:ascii="Times New Roman" w:hAnsi="Times New Roman" w:cs="Times New Roman"/>
          <w:sz w:val="24"/>
          <w:szCs w:val="24"/>
        </w:rPr>
        <w:t xml:space="preserve">    : Productor -</w:t>
      </w:r>
      <w:r>
        <w:rPr>
          <w:lang w:val="es-ES"/>
        </w:rPr>
        <w:t xml:space="preserve"> </w:t>
      </w:r>
      <w:r>
        <w:rPr>
          <w:rFonts w:ascii="Times New Roman" w:hAnsi="Times New Roman" w:cs="Times New Roman"/>
          <w:sz w:val="24"/>
          <w:szCs w:val="24"/>
          <w:lang w:val="es-ES"/>
        </w:rPr>
        <w:t>Un programa que envía mensajes</w:t>
      </w:r>
    </w:p>
    <w:p w:rsidR="00BE0DFE" w:rsidRDefault="007242AE">
      <w:pPr>
        <w:ind w:left="2124"/>
        <w:rPr>
          <w:rFonts w:ascii="Times New Roman" w:hAnsi="Times New Roman" w:cs="Times New Roman"/>
          <w:sz w:val="24"/>
          <w:szCs w:val="24"/>
        </w:rPr>
      </w:pPr>
      <w:r>
        <w:rPr>
          <w:noProof/>
          <w:lang w:eastAsia="es-EC"/>
        </w:rPr>
        <w:drawing>
          <wp:anchor distT="0" distB="9525" distL="0" distR="123190" simplePos="0" relativeHeight="2" behindDoc="0" locked="0" layoutInCell="1" allowOverlap="1">
            <wp:simplePos x="0" y="0"/>
            <wp:positionH relativeFrom="margin">
              <wp:align>left</wp:align>
            </wp:positionH>
            <wp:positionV relativeFrom="paragraph">
              <wp:posOffset>145415</wp:posOffset>
            </wp:positionV>
            <wp:extent cx="1019175" cy="6191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5"/>
                    <a:srcRect l="35988" t="48326" r="54147" b="41023"/>
                    <a:stretch>
                      <a:fillRect/>
                    </a:stretch>
                  </pic:blipFill>
                  <pic:spPr bwMode="auto">
                    <a:xfrm>
                      <a:off x="0" y="0"/>
                      <a:ext cx="1019175" cy="619125"/>
                    </a:xfrm>
                    <a:prstGeom prst="rect">
                      <a:avLst/>
                    </a:prstGeom>
                  </pic:spPr>
                </pic:pic>
              </a:graphicData>
            </a:graphic>
          </wp:anchor>
        </w:drawing>
      </w:r>
      <w:r>
        <w:rPr>
          <w:rFonts w:ascii="Times New Roman" w:hAnsi="Times New Roman" w:cs="Times New Roman"/>
          <w:sz w:val="24"/>
          <w:szCs w:val="24"/>
        </w:rPr>
        <w:t xml:space="preserve">Buzón - </w:t>
      </w:r>
      <w:r>
        <w:rPr>
          <w:rFonts w:ascii="Times New Roman" w:hAnsi="Times New Roman" w:cs="Times New Roman"/>
          <w:sz w:val="24"/>
          <w:szCs w:val="24"/>
          <w:lang w:val="es-ES"/>
        </w:rPr>
        <w:t>Buzón de RabbitMQ, los mensajes fluyen a través de RabbitMQ y sus aplicaciones, pero se almacenan dentro de una cola. Una cola solo está limitada por los límites de memoria y disco del host (gran buffer de mensajes). Muchos productores pueden enviar mensajes que van a una fila, y muchos consumidores pueden tratar de recibir datos de una cola.</w:t>
      </w:r>
    </w:p>
    <w:p w:rsidR="00BE0DFE" w:rsidRDefault="007242AE">
      <w:pPr>
        <w:rPr>
          <w:lang w:eastAsia="es-EC"/>
        </w:rPr>
      </w:pPr>
      <w:r>
        <w:rPr>
          <w:noProof/>
          <w:lang w:eastAsia="es-EC"/>
        </w:rPr>
        <w:drawing>
          <wp:inline distT="0" distB="9525" distL="0" distR="0">
            <wp:extent cx="381000" cy="3143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5"/>
                    <a:srcRect l="37048" t="68400" r="55910" b="21259"/>
                    <a:stretch>
                      <a:fillRect/>
                    </a:stretch>
                  </pic:blipFill>
                  <pic:spPr bwMode="auto">
                    <a:xfrm>
                      <a:off x="0" y="0"/>
                      <a:ext cx="381000" cy="314325"/>
                    </a:xfrm>
                    <a:prstGeom prst="rect">
                      <a:avLst/>
                    </a:prstGeom>
                  </pic:spPr>
                </pic:pic>
              </a:graphicData>
            </a:graphic>
          </wp:inline>
        </w:drawing>
      </w:r>
      <w:r>
        <w:rPr>
          <w:rFonts w:ascii="Times New Roman" w:hAnsi="Times New Roman" w:cs="Times New Roman"/>
          <w:sz w:val="24"/>
          <w:szCs w:val="24"/>
        </w:rPr>
        <w:t xml:space="preserve">    : Consumidor - P</w:t>
      </w:r>
      <w:r>
        <w:rPr>
          <w:rFonts w:ascii="Times New Roman" w:hAnsi="Times New Roman" w:cs="Times New Roman"/>
          <w:sz w:val="24"/>
          <w:szCs w:val="24"/>
          <w:lang w:val="es-ES"/>
        </w:rPr>
        <w:t>rograma que espera recibir mensajes</w:t>
      </w:r>
    </w:p>
    <w:p w:rsidR="00BE0DFE" w:rsidRDefault="007242AE">
      <w:pPr>
        <w:jc w:val="right"/>
        <w:rPr>
          <w:rFonts w:ascii="Times New Roman" w:hAnsi="Times New Roman" w:cs="Times New Roman"/>
          <w:sz w:val="24"/>
          <w:szCs w:val="24"/>
        </w:rPr>
      </w:pPr>
      <w:r>
        <w:rPr>
          <w:noProof/>
          <w:lang w:eastAsia="es-EC"/>
        </w:rPr>
        <w:lastRenderedPageBreak/>
        <w:drawing>
          <wp:inline distT="0" distB="0" distL="0" distR="5080">
            <wp:extent cx="1614805" cy="419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6"/>
                    <a:srcRect l="28756" t="57111" r="48151" b="32239"/>
                    <a:stretch>
                      <a:fillRect/>
                    </a:stretch>
                  </pic:blipFill>
                  <pic:spPr bwMode="auto">
                    <a:xfrm>
                      <a:off x="0" y="0"/>
                      <a:ext cx="1614805" cy="41910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lang w:eastAsia="es-EC"/>
        </w:rPr>
        <w:drawing>
          <wp:inline distT="0" distB="0" distL="0" distR="8890">
            <wp:extent cx="2484992" cy="107403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7"/>
                    <a:srcRect l="25579" t="42362" r="26276" b="20625"/>
                    <a:stretch>
                      <a:fillRect/>
                    </a:stretch>
                  </pic:blipFill>
                  <pic:spPr bwMode="auto">
                    <a:xfrm>
                      <a:off x="0" y="0"/>
                      <a:ext cx="2498549" cy="1079893"/>
                    </a:xfrm>
                    <a:prstGeom prst="rect">
                      <a:avLst/>
                    </a:prstGeom>
                  </pic:spPr>
                </pic:pic>
              </a:graphicData>
            </a:graphic>
          </wp:inline>
        </w:drawing>
      </w:r>
    </w:p>
    <w:p w:rsidR="0092696A" w:rsidRPr="0092696A" w:rsidRDefault="007242AE">
      <w:pPr>
        <w:rPr>
          <w:rFonts w:ascii="Times New Roman" w:hAnsi="Times New Roman" w:cs="Times New Roman"/>
          <w:sz w:val="24"/>
          <w:szCs w:val="24"/>
        </w:rPr>
      </w:pPr>
      <w:r>
        <w:rPr>
          <w:rFonts w:ascii="Times New Roman" w:hAnsi="Times New Roman" w:cs="Times New Roman"/>
          <w:sz w:val="24"/>
          <w:szCs w:val="24"/>
        </w:rPr>
        <w:t>5. Grafique cómo el método de comunicación asignado soporta su proyecto</w:t>
      </w:r>
    </w:p>
    <w:p w:rsidR="00BE0DFE" w:rsidRDefault="0092696A" w:rsidP="0092696A">
      <w:pPr>
        <w:jc w:val="center"/>
        <w:rPr>
          <w:rFonts w:ascii="Times New Roman" w:hAnsi="Times New Roman" w:cs="Times New Roman"/>
          <w:sz w:val="24"/>
          <w:szCs w:val="24"/>
        </w:rPr>
      </w:pPr>
      <w:r>
        <w:rPr>
          <w:rFonts w:ascii="Arial" w:hAnsi="Arial" w:cs="Arial"/>
          <w:noProof/>
          <w:color w:val="000000"/>
          <w:lang w:eastAsia="es-EC"/>
        </w:rPr>
        <w:drawing>
          <wp:inline distT="0" distB="0" distL="0" distR="0">
            <wp:extent cx="4391025" cy="2781300"/>
            <wp:effectExtent l="0" t="0" r="9525" b="0"/>
            <wp:docPr id="6" name="Imagen 6" descr="https://lh6.googleusercontent.com/Cs1v6acK_1uX2zdfa15tEDSneuuX9q-ojBerFwA0r4SxVryL07lAFa6R6OP9ONGsGZiqNajRcOVwDgGLwE5bFOX09Nj3cyMuuX8E0SueDL6TbhiO9F6CM7hl--NrNwCh9m1ub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s1v6acK_1uX2zdfa15tEDSneuuX9q-ojBerFwA0r4SxVryL07lAFa6R6OP9ONGsGZiqNajRcOVwDgGLwE5bFOX09Nj3cyMuuX8E0SueDL6TbhiO9F6CM7hl--NrNwCh9m1ubH-O"/>
                    <pic:cNvPicPr>
                      <a:picLocks noChangeAspect="1" noChangeArrowheads="1"/>
                    </pic:cNvPicPr>
                  </pic:nvPicPr>
                  <pic:blipFill rotWithShape="1">
                    <a:blip r:embed="rId8">
                      <a:extLst>
                        <a:ext uri="{28A0092B-C50C-407E-A947-70E740481C1C}">
                          <a14:useLocalDpi xmlns:a14="http://schemas.microsoft.com/office/drawing/2010/main" val="0"/>
                        </a:ext>
                      </a:extLst>
                    </a:blip>
                    <a:srcRect l="1633" t="4023" r="4286" b="12070"/>
                    <a:stretch/>
                  </pic:blipFill>
                  <pic:spPr bwMode="auto">
                    <a:xfrm>
                      <a:off x="0" y="0"/>
                      <a:ext cx="4391025"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BE0DFE" w:rsidRDefault="00BE0DFE">
      <w:pPr>
        <w:rPr>
          <w:rFonts w:ascii="Times New Roman" w:hAnsi="Times New Roman" w:cs="Times New Roman"/>
          <w:sz w:val="24"/>
          <w:szCs w:val="24"/>
        </w:rPr>
      </w:pPr>
    </w:p>
    <w:p w:rsidR="00BE0DFE" w:rsidRDefault="00FE6372">
      <w:pPr>
        <w:rPr>
          <w:rFonts w:ascii="Times New Roman" w:hAnsi="Times New Roman" w:cs="Times New Roman"/>
          <w:sz w:val="24"/>
          <w:szCs w:val="24"/>
        </w:rPr>
      </w:pPr>
      <w:r>
        <w:rPr>
          <w:rFonts w:ascii="Times New Roman" w:hAnsi="Times New Roman" w:cs="Times New Roman"/>
          <w:noProof/>
          <w:sz w:val="24"/>
          <w:szCs w:val="24"/>
          <w:lang w:eastAsia="es-EC"/>
        </w:rPr>
        <mc:AlternateContent>
          <mc:Choice Requires="wps">
            <w:drawing>
              <wp:anchor distT="0" distB="0" distL="114300" distR="114300" simplePos="0" relativeHeight="251662336" behindDoc="0" locked="0" layoutInCell="1" allowOverlap="1">
                <wp:simplePos x="0" y="0"/>
                <wp:positionH relativeFrom="margin">
                  <wp:posOffset>2148840</wp:posOffset>
                </wp:positionH>
                <wp:positionV relativeFrom="paragraph">
                  <wp:posOffset>262890</wp:posOffset>
                </wp:positionV>
                <wp:extent cx="1266825" cy="552450"/>
                <wp:effectExtent l="0" t="0" r="28575" b="19050"/>
                <wp:wrapNone/>
                <wp:docPr id="9" name="Almacenamiento de acceso directo 9"/>
                <wp:cNvGraphicFramePr/>
                <a:graphic xmlns:a="http://schemas.openxmlformats.org/drawingml/2006/main">
                  <a:graphicData uri="http://schemas.microsoft.com/office/word/2010/wordprocessingShape">
                    <wps:wsp>
                      <wps:cNvSpPr/>
                      <wps:spPr>
                        <a:xfrm>
                          <a:off x="0" y="0"/>
                          <a:ext cx="1266825" cy="552450"/>
                        </a:xfrm>
                        <a:prstGeom prst="flowChartMagneticDrum">
                          <a:avLst/>
                        </a:prstGeom>
                      </wps:spPr>
                      <wps:style>
                        <a:lnRef idx="1">
                          <a:schemeClr val="accent2"/>
                        </a:lnRef>
                        <a:fillRef idx="2">
                          <a:schemeClr val="accent2"/>
                        </a:fillRef>
                        <a:effectRef idx="1">
                          <a:schemeClr val="accent2"/>
                        </a:effectRef>
                        <a:fontRef idx="minor">
                          <a:schemeClr val="dk1"/>
                        </a:fontRef>
                      </wps:style>
                      <wps:txbx>
                        <w:txbxContent>
                          <w:p w:rsidR="00FE6372" w:rsidRDefault="00FE6372" w:rsidP="00FE6372">
                            <w:pPr>
                              <w:jc w:val="center"/>
                            </w:pPr>
                            <w:bookmarkStart w:id="0" w:name="_GoBack"/>
                            <w:r>
                              <w:t>COLA</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lmacenamiento de acceso directo 9" o:spid="_x0000_s1026" type="#_x0000_t133" style="position:absolute;margin-left:169.2pt;margin-top:20.7pt;width:99.75pt;height:4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" fillcolor="#f3a875 [2165]" strokecolor="#ed7d31 [3205]" strokeweight=".5pt">
                <v:fill color2="#f09558 [2613]" rotate="t" colors="0 #f7bda4;.5 #f5b195;1 #f8a581" focus="100%" type="gradient">
                  <o:fill v:ext="view" type="gradientUnscaled"/>
                </v:fill>
                <v:stroke joinstyle="miter"/>
                <v:textbox>
                  <w:txbxContent>
                    <w:p w:rsidR="00FE6372" w:rsidRDefault="00FE6372" w:rsidP="00FE6372">
                      <w:pPr>
                        <w:jc w:val="center"/>
                      </w:pPr>
                      <w:bookmarkStart w:id="1" w:name="_GoBack"/>
                      <w:r>
                        <w:t>COLA</w:t>
                      </w:r>
                      <w:bookmarkEnd w:id="1"/>
                    </w:p>
                  </w:txbxContent>
                </v:textbox>
                <w10:wrap anchorx="margin"/>
              </v:shape>
            </w:pict>
          </mc:Fallback>
        </mc:AlternateContent>
      </w:r>
    </w:p>
    <w:p w:rsidR="00BE0DFE" w:rsidRDefault="00FE6372">
      <w:pPr>
        <w:rPr>
          <w:rFonts w:ascii="Times New Roman" w:hAnsi="Times New Roman" w:cs="Times New Roman"/>
          <w:sz w:val="24"/>
          <w:szCs w:val="24"/>
        </w:rPr>
      </w:pPr>
      <w:r>
        <w:rPr>
          <w:rFonts w:ascii="Times New Roman" w:hAnsi="Times New Roman" w:cs="Times New Roman"/>
          <w:noProof/>
          <w:sz w:val="24"/>
          <w:szCs w:val="24"/>
          <w:lang w:eastAsia="es-EC"/>
        </w:rPr>
        <mc:AlternateContent>
          <mc:Choice Requires="wps">
            <w:drawing>
              <wp:anchor distT="0" distB="0" distL="114300" distR="114300" simplePos="0" relativeHeight="251665408" behindDoc="0" locked="0" layoutInCell="1" allowOverlap="1" wp14:anchorId="4725E21E" wp14:editId="136081A7">
                <wp:simplePos x="0" y="0"/>
                <wp:positionH relativeFrom="column">
                  <wp:posOffset>3415665</wp:posOffset>
                </wp:positionH>
                <wp:positionV relativeFrom="paragraph">
                  <wp:posOffset>239395</wp:posOffset>
                </wp:positionV>
                <wp:extent cx="847725" cy="0"/>
                <wp:effectExtent l="0" t="76200" r="9525" b="95250"/>
                <wp:wrapNone/>
                <wp:docPr id="13" name="Conector recto de flecha 13"/>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8498B9" id="_x0000_t32" coordsize="21600,21600" o:spt="32" o:oned="t" path="m,l21600,21600e" filled="f">
                <v:path arrowok="t" fillok="f" o:connecttype="none"/>
                <o:lock v:ext="edit" shapetype="t"/>
              </v:shapetype>
              <v:shape id="Conector recto de flecha 13" o:spid="_x0000_s1026" type="#_x0000_t32" style="position:absolute;margin-left:268.95pt;margin-top:18.85pt;width:66.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lang w:eastAsia="es-EC"/>
        </w:rPr>
        <mc:AlternateContent>
          <mc:Choice Requires="wps">
            <w:drawing>
              <wp:anchor distT="0" distB="0" distL="114300" distR="114300" simplePos="0" relativeHeight="251661312" behindDoc="0" locked="0" layoutInCell="1" allowOverlap="1" wp14:anchorId="36CDD2E8" wp14:editId="1120E86C">
                <wp:simplePos x="0" y="0"/>
                <wp:positionH relativeFrom="margin">
                  <wp:posOffset>4244340</wp:posOffset>
                </wp:positionH>
                <wp:positionV relativeFrom="paragraph">
                  <wp:posOffset>10795</wp:posOffset>
                </wp:positionV>
                <wp:extent cx="1257300" cy="476250"/>
                <wp:effectExtent l="0" t="0" r="19050" b="19050"/>
                <wp:wrapNone/>
                <wp:docPr id="8" name="Rectángulo redondeado 8"/>
                <wp:cNvGraphicFramePr/>
                <a:graphic xmlns:a="http://schemas.openxmlformats.org/drawingml/2006/main">
                  <a:graphicData uri="http://schemas.microsoft.com/office/word/2010/wordprocessingShape">
                    <wps:wsp>
                      <wps:cNvSpPr/>
                      <wps:spPr>
                        <a:xfrm>
                          <a:off x="0" y="0"/>
                          <a:ext cx="12573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372" w:rsidRDefault="00FE6372" w:rsidP="00FE6372">
                            <w:pPr>
                              <w:jc w:val="center"/>
                            </w:pPr>
                            <w:r>
                              <w:t>receiver.py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DD2E8" id="Rectángulo redondeado 8" o:spid="_x0000_s1027" style="position:absolute;margin-left:334.2pt;margin-top:.85pt;width:99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" fillcolor="#5b9bd5 [3204]" strokecolor="#1f4d78 [1604]" strokeweight="1pt">
                <v:stroke joinstyle="miter"/>
                <v:textbox>
                  <w:txbxContent>
                    <w:p w:rsidR="00FE6372" w:rsidRDefault="00FE6372" w:rsidP="00FE6372">
                      <w:pPr>
                        <w:jc w:val="center"/>
                      </w:pPr>
                      <w:r>
                        <w:t>receiver.py</w:t>
                      </w:r>
                    </w:p>
                  </w:txbxContent>
                </v:textbox>
                <w10:wrap anchorx="margin"/>
              </v:roundrect>
            </w:pict>
          </mc:Fallback>
        </mc:AlternateContent>
      </w:r>
      <w:r>
        <w:rPr>
          <w:rFonts w:ascii="Times New Roman" w:hAnsi="Times New Roman" w:cs="Times New Roman"/>
          <w:noProof/>
          <w:sz w:val="24"/>
          <w:szCs w:val="24"/>
          <w:lang w:eastAsia="es-EC"/>
        </w:rPr>
        <mc:AlternateContent>
          <mc:Choice Requires="wps">
            <w:drawing>
              <wp:anchor distT="0" distB="0" distL="114300" distR="114300" simplePos="0" relativeHeight="251663360" behindDoc="0" locked="0" layoutInCell="1" allowOverlap="1">
                <wp:simplePos x="0" y="0"/>
                <wp:positionH relativeFrom="column">
                  <wp:posOffset>1320165</wp:posOffset>
                </wp:positionH>
                <wp:positionV relativeFrom="paragraph">
                  <wp:posOffset>258445</wp:posOffset>
                </wp:positionV>
                <wp:extent cx="847725" cy="0"/>
                <wp:effectExtent l="0" t="76200" r="9525" b="95250"/>
                <wp:wrapNone/>
                <wp:docPr id="10" name="Conector recto de flecha 10"/>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D838D" id="Conector recto de flecha 10" o:spid="_x0000_s1026" type="#_x0000_t32" style="position:absolute;margin-left:103.95pt;margin-top:20.35pt;width:66.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lang w:eastAsia="es-EC"/>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10795</wp:posOffset>
                </wp:positionV>
                <wp:extent cx="1304925" cy="476250"/>
                <wp:effectExtent l="0" t="0" r="28575" b="19050"/>
                <wp:wrapNone/>
                <wp:docPr id="7" name="Rectángulo redondeado 7"/>
                <wp:cNvGraphicFramePr/>
                <a:graphic xmlns:a="http://schemas.openxmlformats.org/drawingml/2006/main">
                  <a:graphicData uri="http://schemas.microsoft.com/office/word/2010/wordprocessingShape">
                    <wps:wsp>
                      <wps:cNvSpPr/>
                      <wps:spPr>
                        <a:xfrm>
                          <a:off x="0" y="0"/>
                          <a:ext cx="130492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6372" w:rsidRDefault="00FE6372" w:rsidP="00FE6372">
                            <w:pPr>
                              <w:jc w:val="center"/>
                            </w:pPr>
                            <w:r>
                              <w:t>send.py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7" o:spid="_x0000_s1028" style="position:absolute;margin-left:1.2pt;margin-top:.85pt;width:10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" fillcolor="#5b9bd5 [3204]" strokecolor="#1f4d78 [1604]" strokeweight="1pt">
                <v:stroke joinstyle="miter"/>
                <v:textbox>
                  <w:txbxContent>
                    <w:p w:rsidR="00FE6372" w:rsidRDefault="00FE6372" w:rsidP="00FE6372">
                      <w:pPr>
                        <w:jc w:val="center"/>
                      </w:pPr>
                      <w:r>
                        <w:t>send.py</w:t>
                      </w:r>
                    </w:p>
                  </w:txbxContent>
                </v:textbox>
              </v:roundrect>
            </w:pict>
          </mc:Fallback>
        </mc:AlternateContent>
      </w:r>
    </w:p>
    <w:p w:rsidR="00BE0DFE" w:rsidRDefault="00BE0DFE">
      <w:pPr>
        <w:rPr>
          <w:rFonts w:ascii="Times New Roman" w:hAnsi="Times New Roman" w:cs="Times New Roman"/>
          <w:sz w:val="24"/>
          <w:szCs w:val="24"/>
        </w:rPr>
      </w:pPr>
    </w:p>
    <w:p w:rsidR="00BE0DFE" w:rsidRDefault="00BE0DFE">
      <w:pPr>
        <w:rPr>
          <w:rFonts w:ascii="Times New Roman" w:hAnsi="Times New Roman" w:cs="Times New Roman"/>
          <w:sz w:val="24"/>
          <w:szCs w:val="24"/>
        </w:rPr>
      </w:pPr>
    </w:p>
    <w:p w:rsidR="00BE0DFE" w:rsidRDefault="00BE0DFE">
      <w:pPr>
        <w:rPr>
          <w:rFonts w:ascii="Times New Roman" w:hAnsi="Times New Roman" w:cs="Times New Roman"/>
          <w:sz w:val="24"/>
          <w:szCs w:val="24"/>
        </w:rPr>
      </w:pPr>
    </w:p>
    <w:p w:rsidR="00BE0DFE" w:rsidRDefault="00BE0DFE">
      <w:pPr>
        <w:rPr>
          <w:rFonts w:ascii="Times New Roman" w:hAnsi="Times New Roman" w:cs="Times New Roman"/>
          <w:sz w:val="24"/>
          <w:szCs w:val="24"/>
        </w:rPr>
      </w:pPr>
    </w:p>
    <w:p w:rsidR="00BE0DFE" w:rsidRDefault="00BE0DFE">
      <w:pPr>
        <w:rPr>
          <w:rFonts w:ascii="Times New Roman" w:hAnsi="Times New Roman" w:cs="Times New Roman"/>
          <w:sz w:val="24"/>
          <w:szCs w:val="24"/>
        </w:rPr>
      </w:pPr>
    </w:p>
    <w:p w:rsidR="00BE0DFE" w:rsidRDefault="00BE0DFE">
      <w:pPr>
        <w:rPr>
          <w:rFonts w:ascii="Times New Roman" w:hAnsi="Times New Roman" w:cs="Times New Roman"/>
          <w:sz w:val="24"/>
          <w:szCs w:val="24"/>
        </w:rPr>
      </w:pPr>
    </w:p>
    <w:p w:rsidR="007242AE" w:rsidRDefault="007242AE">
      <w:pPr>
        <w:rPr>
          <w:rFonts w:ascii="Times New Roman" w:hAnsi="Times New Roman" w:cs="Times New Roman"/>
          <w:sz w:val="24"/>
          <w:szCs w:val="24"/>
        </w:rPr>
      </w:pPr>
    </w:p>
    <w:p w:rsidR="00BE0DFE" w:rsidRDefault="00BE0DFE">
      <w:pPr>
        <w:rPr>
          <w:rFonts w:ascii="Times New Roman" w:hAnsi="Times New Roman" w:cs="Times New Roman"/>
          <w:sz w:val="24"/>
          <w:szCs w:val="24"/>
        </w:rPr>
      </w:pPr>
    </w:p>
    <w:p w:rsidR="007242AE" w:rsidRDefault="007242AE">
      <w:pPr>
        <w:rPr>
          <w:rFonts w:ascii="Times New Roman" w:hAnsi="Times New Roman" w:cs="Times New Roman"/>
          <w:sz w:val="24"/>
          <w:szCs w:val="24"/>
        </w:rPr>
      </w:pPr>
    </w:p>
    <w:p w:rsidR="00BE0DFE" w:rsidRPr="007242AE" w:rsidRDefault="007242AE">
      <w:pPr>
        <w:jc w:val="center"/>
        <w:rPr>
          <w:rFonts w:ascii="Times New Roman" w:hAnsi="Times New Roman" w:cs="Times New Roman"/>
          <w:szCs w:val="24"/>
        </w:rPr>
      </w:pPr>
      <w:r w:rsidRPr="007242AE">
        <w:rPr>
          <w:rFonts w:ascii="Times New Roman" w:hAnsi="Times New Roman" w:cs="Times New Roman"/>
          <w:szCs w:val="24"/>
        </w:rPr>
        <w:t>INTEGRANTES</w:t>
      </w:r>
    </w:p>
    <w:p w:rsidR="00BE0DFE" w:rsidRPr="007242AE" w:rsidRDefault="007242AE">
      <w:pPr>
        <w:jc w:val="center"/>
        <w:rPr>
          <w:rFonts w:ascii="Times New Roman" w:hAnsi="Times New Roman" w:cs="Times New Roman"/>
          <w:sz w:val="20"/>
          <w:szCs w:val="24"/>
        </w:rPr>
      </w:pPr>
      <w:r w:rsidRPr="007242AE">
        <w:rPr>
          <w:rFonts w:ascii="Times New Roman" w:hAnsi="Times New Roman" w:cs="Times New Roman"/>
          <w:sz w:val="20"/>
          <w:szCs w:val="24"/>
        </w:rPr>
        <w:t>Freddy L. Abad León                         ________________________</w:t>
      </w:r>
    </w:p>
    <w:p w:rsidR="00BE0DFE" w:rsidRPr="007242AE" w:rsidRDefault="007242AE">
      <w:pPr>
        <w:jc w:val="center"/>
        <w:rPr>
          <w:rFonts w:ascii="Times New Roman" w:hAnsi="Times New Roman" w:cs="Times New Roman"/>
          <w:sz w:val="20"/>
          <w:szCs w:val="24"/>
        </w:rPr>
      </w:pPr>
      <w:r w:rsidRPr="007242AE">
        <w:rPr>
          <w:rFonts w:ascii="Times New Roman" w:hAnsi="Times New Roman" w:cs="Times New Roman"/>
          <w:sz w:val="20"/>
          <w:szCs w:val="24"/>
        </w:rPr>
        <w:t>Édison S. Reinozo Trelles                ________________________</w:t>
      </w:r>
    </w:p>
    <w:p w:rsidR="007242AE" w:rsidRDefault="007242AE" w:rsidP="007242AE">
      <w:pPr>
        <w:jc w:val="center"/>
        <w:rPr>
          <w:rFonts w:ascii="Times New Roman" w:hAnsi="Times New Roman" w:cs="Times New Roman"/>
          <w:sz w:val="20"/>
          <w:szCs w:val="24"/>
        </w:rPr>
      </w:pPr>
      <w:r w:rsidRPr="007242AE">
        <w:rPr>
          <w:rFonts w:ascii="Times New Roman" w:hAnsi="Times New Roman" w:cs="Times New Roman"/>
          <w:sz w:val="20"/>
          <w:szCs w:val="24"/>
        </w:rPr>
        <w:t>Jaime P. Arévalo Armijos                  ________________________</w:t>
      </w:r>
    </w:p>
    <w:sectPr w:rsidR="007242AE">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A42CD"/>
    <w:multiLevelType w:val="multilevel"/>
    <w:tmpl w:val="FF8400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1AD6439"/>
    <w:multiLevelType w:val="multilevel"/>
    <w:tmpl w:val="4BEE82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DFE"/>
    <w:rsid w:val="001F3388"/>
    <w:rsid w:val="007242AE"/>
    <w:rsid w:val="0092696A"/>
    <w:rsid w:val="00BE0DFE"/>
    <w:rsid w:val="00FE6372"/>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AB07"/>
  <w15:docId w15:val="{0A1BF700-80C4-415D-BED5-DA9ED030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qFormat/>
    <w:rsid w:val="00016EBA"/>
  </w:style>
  <w:style w:type="character" w:customStyle="1" w:styleId="HTMLconformatoprevioCar">
    <w:name w:val="HTML con formato previo Car"/>
    <w:basedOn w:val="Fuentedeprrafopredeter"/>
    <w:link w:val="HTMLconformatoprevio"/>
    <w:uiPriority w:val="99"/>
    <w:semiHidden/>
    <w:qFormat/>
    <w:rsid w:val="0025528B"/>
    <w:rPr>
      <w:rFonts w:ascii="Consolas" w:hAnsi="Consola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EnlacedeInternet">
    <w:name w:val="Enlace de Internet"/>
    <w:rPr>
      <w:color w:val="000080"/>
      <w:u w:val="single"/>
    </w:rPr>
  </w:style>
  <w:style w:type="paragraph" w:styleId="Encabezado">
    <w:name w:val="header"/>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971349"/>
    <w:pPr>
      <w:ind w:left="720"/>
      <w:contextualSpacing/>
    </w:pPr>
  </w:style>
  <w:style w:type="paragraph" w:styleId="HTMLconformatoprevio">
    <w:name w:val="HTML Preformatted"/>
    <w:basedOn w:val="Normal"/>
    <w:link w:val="HTMLconformatoprevioCar"/>
    <w:uiPriority w:val="99"/>
    <w:semiHidden/>
    <w:unhideWhenUsed/>
    <w:qFormat/>
    <w:rsid w:val="0025528B"/>
    <w:pPr>
      <w:spacing w:after="0" w:line="240" w:lineRule="auto"/>
    </w:pPr>
    <w:rPr>
      <w:rFonts w:ascii="Consolas" w:hAnsi="Consolas"/>
      <w:sz w:val="20"/>
      <w:szCs w:val="20"/>
    </w:rPr>
  </w:style>
  <w:style w:type="table" w:styleId="Tablaconcuadrcula">
    <w:name w:val="Table Grid"/>
    <w:basedOn w:val="Tablanormal"/>
    <w:uiPriority w:val="39"/>
    <w:rsid w:val="000F1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242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4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909</Words>
  <Characters>5004</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dc:description/>
  <cp:lastModifiedBy>Jorge Encalada</cp:lastModifiedBy>
  <cp:revision>23</cp:revision>
  <cp:lastPrinted>2017-11-10T19:36:00Z</cp:lastPrinted>
  <dcterms:created xsi:type="dcterms:W3CDTF">2017-11-10T16:49:00Z</dcterms:created>
  <dcterms:modified xsi:type="dcterms:W3CDTF">2017-11-10T20:41:00Z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