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13B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15EAA2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3C8B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152BE9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F9AAB9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0C5717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6B515C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EC893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A376B61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AB239D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407F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6BDF1A6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A0CDE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8F186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A7F5336" w14:textId="1AC480D4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ECEN 429: Introduction to Digital Systems Design Laboratory</w:t>
      </w:r>
    </w:p>
    <w:p w14:paraId="51A8050D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North Carolina Agricultural and Technical State University</w:t>
      </w:r>
    </w:p>
    <w:p w14:paraId="35D693AC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Department of Electrical and Computer Engineering</w:t>
      </w:r>
    </w:p>
    <w:p w14:paraId="03EC000F" w14:textId="5760A14C" w:rsidR="009D2255" w:rsidRDefault="009D2255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Freddie Boadu</w:t>
      </w:r>
      <w:r w:rsidRPr="00A37E5A">
        <w:rPr>
          <w:rFonts w:asciiTheme="majorBidi" w:hAnsiTheme="majorBidi" w:cstheme="majorBidi"/>
        </w:rPr>
        <w:t xml:space="preserve"> (Reporter)</w:t>
      </w:r>
    </w:p>
    <w:p w14:paraId="3118C3F5" w14:textId="3EDADBC6" w:rsidR="00647332" w:rsidRPr="00A37E5A" w:rsidRDefault="00647332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Mike </w:t>
      </w:r>
      <w:proofErr w:type="spellStart"/>
      <w:r>
        <w:rPr>
          <w:rFonts w:asciiTheme="majorBidi" w:hAnsiTheme="majorBidi" w:cstheme="majorBidi"/>
        </w:rPr>
        <w:t>Umelo</w:t>
      </w:r>
      <w:proofErr w:type="spellEnd"/>
      <w:r>
        <w:rPr>
          <w:rFonts w:asciiTheme="majorBidi" w:hAnsiTheme="majorBidi" w:cstheme="majorBidi"/>
        </w:rPr>
        <w:t xml:space="preserve"> (Partner)</w:t>
      </w:r>
    </w:p>
    <w:p w14:paraId="0FCAF95F" w14:textId="038F1731" w:rsidR="009D2255" w:rsidRPr="00A37E5A" w:rsidRDefault="009C284E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February </w:t>
      </w:r>
      <w:r w:rsidR="00647332">
        <w:rPr>
          <w:rFonts w:asciiTheme="majorBidi" w:hAnsiTheme="majorBidi" w:cstheme="majorBidi"/>
        </w:rPr>
        <w:t>20</w:t>
      </w:r>
      <w:r>
        <w:rPr>
          <w:rFonts w:asciiTheme="majorBidi" w:hAnsiTheme="majorBidi" w:cstheme="majorBidi"/>
        </w:rPr>
        <w:t>, 2020</w:t>
      </w:r>
    </w:p>
    <w:p w14:paraId="78CD74A5" w14:textId="7A25EF55" w:rsidR="009D2255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Pre Lab #</w:t>
      </w:r>
      <w:r w:rsidR="00DA2DE9">
        <w:rPr>
          <w:rFonts w:asciiTheme="majorBidi" w:hAnsiTheme="majorBidi" w:cstheme="majorBidi"/>
        </w:rPr>
        <w:t>5</w:t>
      </w:r>
      <w:bookmarkStart w:id="0" w:name="_GoBack"/>
      <w:bookmarkEnd w:id="0"/>
    </w:p>
    <w:p w14:paraId="67B8E339" w14:textId="3AF1FC7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06E42C1" w14:textId="5103DFC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AD6E5A" w14:textId="446F32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903C18A" w14:textId="2024BCB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C68ED22" w14:textId="205E08B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2814CBD" w14:textId="4569DCF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94E64DF" w14:textId="1F8065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BC3AD75" w14:textId="3CE22AE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B95ECF6" w14:textId="51B086E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C3487E9" w14:textId="064EEBB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B648F7" w14:textId="1819F20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6664577" w14:textId="0C83C10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591A288" w14:textId="2F15059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4841E96" w14:textId="6B964B30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CF6373" w14:textId="52272C1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3D324D4" w14:textId="1638B4E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7FE9BE" w14:textId="7E36D4DE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91475B" w14:textId="186B278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1D84C18" w14:textId="41EC1DB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3BFB80" w14:textId="0A2C1C1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93D855A" w14:textId="2831AA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4793E7F" w14:textId="0A5F436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3A9F29B" w14:textId="29CCE785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4DAB089" w14:textId="44B33BBB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B07451C" w14:textId="50F3044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5F83871" w14:textId="6E9A0B4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6B0C1BF" w14:textId="660593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4B93382" w14:textId="77777777" w:rsidR="009D2255" w:rsidRPr="00A37E5A" w:rsidRDefault="009D2255" w:rsidP="009D2255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Introduction</w:t>
      </w:r>
    </w:p>
    <w:p w14:paraId="7EF98565" w14:textId="2CCFD2FA" w:rsidR="009D2255" w:rsidRDefault="009D2255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647332">
        <w:rPr>
          <w:rFonts w:asciiTheme="majorBidi" w:hAnsiTheme="majorBidi" w:cstheme="majorBidi"/>
        </w:rPr>
        <w:t xml:space="preserve">The prelab for lab5 is focused around studying </w:t>
      </w:r>
      <w:proofErr w:type="spellStart"/>
      <w:r w:rsidR="00A76A0F">
        <w:rPr>
          <w:rFonts w:asciiTheme="majorBidi" w:hAnsiTheme="majorBidi" w:cstheme="majorBidi"/>
        </w:rPr>
        <w:t>vhdl</w:t>
      </w:r>
      <w:proofErr w:type="spellEnd"/>
      <w:r w:rsidR="00A76A0F">
        <w:rPr>
          <w:rFonts w:asciiTheme="majorBidi" w:hAnsiTheme="majorBidi" w:cstheme="majorBidi"/>
        </w:rPr>
        <w:t xml:space="preserve"> codes with </w:t>
      </w:r>
      <w:proofErr w:type="spellStart"/>
      <w:r w:rsidR="00A76A0F">
        <w:rPr>
          <w:rFonts w:asciiTheme="majorBidi" w:hAnsiTheme="majorBidi" w:cstheme="majorBidi"/>
        </w:rPr>
        <w:t>nand</w:t>
      </w:r>
      <w:proofErr w:type="spellEnd"/>
      <w:r w:rsidR="00A76A0F">
        <w:rPr>
          <w:rFonts w:asciiTheme="majorBidi" w:hAnsiTheme="majorBidi" w:cstheme="majorBidi"/>
        </w:rPr>
        <w:t xml:space="preserve"> and </w:t>
      </w:r>
      <w:proofErr w:type="spellStart"/>
      <w:r w:rsidR="00A76A0F">
        <w:rPr>
          <w:rFonts w:asciiTheme="majorBidi" w:hAnsiTheme="majorBidi" w:cstheme="majorBidi"/>
        </w:rPr>
        <w:t>xnor</w:t>
      </w:r>
      <w:proofErr w:type="spellEnd"/>
      <w:r w:rsidR="00A76A0F">
        <w:rPr>
          <w:rFonts w:asciiTheme="majorBidi" w:hAnsiTheme="majorBidi" w:cstheme="majorBidi"/>
        </w:rPr>
        <w:t xml:space="preserve"> gates, </w:t>
      </w:r>
      <w:r w:rsidR="005C06D9">
        <w:rPr>
          <w:rFonts w:asciiTheme="majorBidi" w:hAnsiTheme="majorBidi" w:cstheme="majorBidi"/>
        </w:rPr>
        <w:t>knowing how components work</w:t>
      </w:r>
      <w:r w:rsidR="00CC7085">
        <w:rPr>
          <w:rFonts w:asciiTheme="majorBidi" w:hAnsiTheme="majorBidi" w:cstheme="majorBidi"/>
        </w:rPr>
        <w:t>,</w:t>
      </w:r>
      <w:r w:rsidR="00B31426">
        <w:rPr>
          <w:rFonts w:asciiTheme="majorBidi" w:hAnsiTheme="majorBidi" w:cstheme="majorBidi"/>
        </w:rPr>
        <w:t xml:space="preserve"> </w:t>
      </w:r>
      <w:r w:rsidR="00991916">
        <w:rPr>
          <w:rFonts w:asciiTheme="majorBidi" w:hAnsiTheme="majorBidi" w:cstheme="majorBidi"/>
        </w:rPr>
        <w:t>and an</w:t>
      </w:r>
      <w:r w:rsidR="00CC7085">
        <w:rPr>
          <w:rFonts w:asciiTheme="majorBidi" w:hAnsiTheme="majorBidi" w:cstheme="majorBidi"/>
        </w:rPr>
        <w:t xml:space="preserve"> introduction to Flip flops and </w:t>
      </w:r>
      <w:r w:rsidR="00B31426">
        <w:rPr>
          <w:rFonts w:asciiTheme="majorBidi" w:hAnsiTheme="majorBidi" w:cstheme="majorBidi"/>
        </w:rPr>
        <w:t>SR latches.</w:t>
      </w:r>
      <w:r w:rsidR="007075DA">
        <w:rPr>
          <w:rFonts w:asciiTheme="majorBidi" w:hAnsiTheme="majorBidi" w:cstheme="majorBidi"/>
        </w:rPr>
        <w:t xml:space="preserve"> The prelab will help us to get a better understand before we attempt to complete the lab and a better understanding into the </w:t>
      </w:r>
      <w:r w:rsidR="00FD64FE">
        <w:rPr>
          <w:rFonts w:asciiTheme="majorBidi" w:hAnsiTheme="majorBidi" w:cstheme="majorBidi"/>
        </w:rPr>
        <w:t xml:space="preserve">concepts of digital systems. </w:t>
      </w:r>
    </w:p>
    <w:p w14:paraId="33B0559B" w14:textId="0ED0EC9C" w:rsidR="002A7F4B" w:rsidRDefault="002A7F4B" w:rsidP="009D2255">
      <w:pPr>
        <w:rPr>
          <w:rFonts w:asciiTheme="majorBidi" w:hAnsiTheme="majorBidi" w:cstheme="majorBidi"/>
        </w:rPr>
      </w:pPr>
    </w:p>
    <w:p w14:paraId="0011D339" w14:textId="46E0EE2D" w:rsidR="002A7F4B" w:rsidRDefault="002A7F4B" w:rsidP="009D2255">
      <w:pPr>
        <w:rPr>
          <w:rFonts w:asciiTheme="majorBidi" w:hAnsiTheme="majorBidi" w:cstheme="majorBidi"/>
        </w:rPr>
      </w:pPr>
    </w:p>
    <w:p w14:paraId="3E1DFE3B" w14:textId="1FAEE24C" w:rsidR="002A7F4B" w:rsidRDefault="002A7F4B" w:rsidP="009D2255">
      <w:pPr>
        <w:rPr>
          <w:rFonts w:asciiTheme="majorBidi" w:hAnsiTheme="majorBidi" w:cstheme="majorBidi"/>
        </w:rPr>
      </w:pPr>
    </w:p>
    <w:p w14:paraId="132C2E51" w14:textId="20F98F74" w:rsidR="002A7F4B" w:rsidRDefault="002A7F4B" w:rsidP="009D2255">
      <w:pPr>
        <w:rPr>
          <w:rFonts w:asciiTheme="majorBidi" w:hAnsiTheme="majorBidi" w:cstheme="majorBidi"/>
        </w:rPr>
      </w:pPr>
    </w:p>
    <w:p w14:paraId="21010732" w14:textId="3F7DC987" w:rsidR="002A7F4B" w:rsidRDefault="002A7F4B" w:rsidP="009D2255">
      <w:pPr>
        <w:rPr>
          <w:rFonts w:asciiTheme="majorBidi" w:hAnsiTheme="majorBidi" w:cstheme="majorBidi"/>
        </w:rPr>
      </w:pPr>
    </w:p>
    <w:p w14:paraId="57A91B01" w14:textId="0D7DE2D6" w:rsidR="002A7F4B" w:rsidRDefault="002A7F4B" w:rsidP="009D2255">
      <w:pPr>
        <w:rPr>
          <w:rFonts w:asciiTheme="majorBidi" w:hAnsiTheme="majorBidi" w:cstheme="majorBidi"/>
        </w:rPr>
      </w:pPr>
    </w:p>
    <w:p w14:paraId="3173EDAE" w14:textId="4772000E" w:rsidR="002A7F4B" w:rsidRDefault="002A7F4B" w:rsidP="009D2255">
      <w:pPr>
        <w:rPr>
          <w:rFonts w:asciiTheme="majorBidi" w:hAnsiTheme="majorBidi" w:cstheme="majorBidi"/>
        </w:rPr>
      </w:pPr>
    </w:p>
    <w:p w14:paraId="7B78FCBD" w14:textId="6B84CED3" w:rsidR="002A7F4B" w:rsidRDefault="002A7F4B" w:rsidP="009D2255">
      <w:pPr>
        <w:rPr>
          <w:rFonts w:asciiTheme="majorBidi" w:hAnsiTheme="majorBidi" w:cstheme="majorBidi"/>
        </w:rPr>
      </w:pPr>
    </w:p>
    <w:p w14:paraId="60FF71B5" w14:textId="42BA0CBD" w:rsidR="002A7F4B" w:rsidRDefault="002A7F4B" w:rsidP="009D2255">
      <w:pPr>
        <w:rPr>
          <w:rFonts w:asciiTheme="majorBidi" w:hAnsiTheme="majorBidi" w:cstheme="majorBidi"/>
        </w:rPr>
      </w:pPr>
    </w:p>
    <w:p w14:paraId="76877C48" w14:textId="46B7DD40" w:rsidR="002A7F4B" w:rsidRDefault="002A7F4B" w:rsidP="009D2255">
      <w:pPr>
        <w:rPr>
          <w:rFonts w:asciiTheme="majorBidi" w:hAnsiTheme="majorBidi" w:cstheme="majorBidi"/>
        </w:rPr>
      </w:pPr>
    </w:p>
    <w:p w14:paraId="16AFCD46" w14:textId="7162B4EB" w:rsidR="002A7F4B" w:rsidRDefault="002A7F4B" w:rsidP="009D2255">
      <w:pPr>
        <w:rPr>
          <w:rFonts w:asciiTheme="majorBidi" w:hAnsiTheme="majorBidi" w:cstheme="majorBidi"/>
        </w:rPr>
      </w:pPr>
    </w:p>
    <w:p w14:paraId="72C387F0" w14:textId="70E4BAE2" w:rsidR="002A7F4B" w:rsidRDefault="002A7F4B" w:rsidP="009D2255">
      <w:pPr>
        <w:rPr>
          <w:rFonts w:asciiTheme="majorBidi" w:hAnsiTheme="majorBidi" w:cstheme="majorBidi"/>
        </w:rPr>
      </w:pPr>
    </w:p>
    <w:p w14:paraId="11E2521C" w14:textId="3274C621" w:rsidR="002A7F4B" w:rsidRDefault="002A7F4B" w:rsidP="009D2255">
      <w:pPr>
        <w:rPr>
          <w:rFonts w:asciiTheme="majorBidi" w:hAnsiTheme="majorBidi" w:cstheme="majorBidi"/>
        </w:rPr>
      </w:pPr>
    </w:p>
    <w:p w14:paraId="44E19E2E" w14:textId="1E7E1B69" w:rsidR="002A7F4B" w:rsidRDefault="002A7F4B" w:rsidP="009D2255">
      <w:pPr>
        <w:rPr>
          <w:rFonts w:asciiTheme="majorBidi" w:hAnsiTheme="majorBidi" w:cstheme="majorBidi"/>
        </w:rPr>
      </w:pPr>
    </w:p>
    <w:p w14:paraId="66EE56AC" w14:textId="607FE1EB" w:rsidR="002A7F4B" w:rsidRDefault="002A7F4B" w:rsidP="009D2255">
      <w:pPr>
        <w:rPr>
          <w:rFonts w:asciiTheme="majorBidi" w:hAnsiTheme="majorBidi" w:cstheme="majorBidi"/>
        </w:rPr>
      </w:pPr>
    </w:p>
    <w:p w14:paraId="250AE19E" w14:textId="2D7E3DCC" w:rsidR="002A7F4B" w:rsidRDefault="002A7F4B" w:rsidP="009D2255">
      <w:pPr>
        <w:rPr>
          <w:rFonts w:asciiTheme="majorBidi" w:hAnsiTheme="majorBidi" w:cstheme="majorBidi"/>
        </w:rPr>
      </w:pPr>
    </w:p>
    <w:p w14:paraId="5F1574F4" w14:textId="5534972C" w:rsidR="002A7F4B" w:rsidRDefault="002A7F4B" w:rsidP="009D2255">
      <w:pPr>
        <w:rPr>
          <w:rFonts w:asciiTheme="majorBidi" w:hAnsiTheme="majorBidi" w:cstheme="majorBidi"/>
        </w:rPr>
      </w:pPr>
    </w:p>
    <w:p w14:paraId="5D98475A" w14:textId="35F635C4" w:rsidR="002A7F4B" w:rsidRDefault="002A7F4B" w:rsidP="009D2255">
      <w:pPr>
        <w:rPr>
          <w:rFonts w:asciiTheme="majorBidi" w:hAnsiTheme="majorBidi" w:cstheme="majorBidi"/>
        </w:rPr>
      </w:pPr>
    </w:p>
    <w:p w14:paraId="41797386" w14:textId="6B51B4EB" w:rsidR="002A7F4B" w:rsidRDefault="002A7F4B" w:rsidP="009D2255">
      <w:pPr>
        <w:rPr>
          <w:rFonts w:asciiTheme="majorBidi" w:hAnsiTheme="majorBidi" w:cstheme="majorBidi"/>
        </w:rPr>
      </w:pPr>
    </w:p>
    <w:p w14:paraId="38968206" w14:textId="0106F454" w:rsidR="002A7F4B" w:rsidRDefault="002A7F4B" w:rsidP="009D2255">
      <w:pPr>
        <w:rPr>
          <w:rFonts w:asciiTheme="majorBidi" w:hAnsiTheme="majorBidi" w:cstheme="majorBidi"/>
        </w:rPr>
      </w:pPr>
    </w:p>
    <w:p w14:paraId="02D7ED52" w14:textId="30B81C1D" w:rsidR="002A7F4B" w:rsidRDefault="002A7F4B" w:rsidP="009D2255">
      <w:pPr>
        <w:rPr>
          <w:rFonts w:asciiTheme="majorBidi" w:hAnsiTheme="majorBidi" w:cstheme="majorBidi"/>
        </w:rPr>
      </w:pPr>
    </w:p>
    <w:p w14:paraId="221B41CA" w14:textId="0AB7A4E3" w:rsidR="002A7F4B" w:rsidRDefault="002A7F4B" w:rsidP="009D2255">
      <w:pPr>
        <w:rPr>
          <w:rFonts w:asciiTheme="majorBidi" w:hAnsiTheme="majorBidi" w:cstheme="majorBidi"/>
        </w:rPr>
      </w:pPr>
    </w:p>
    <w:p w14:paraId="423D40AA" w14:textId="42E691B0" w:rsidR="002A7F4B" w:rsidRDefault="002A7F4B" w:rsidP="009D2255">
      <w:pPr>
        <w:rPr>
          <w:rFonts w:asciiTheme="majorBidi" w:hAnsiTheme="majorBidi" w:cstheme="majorBidi"/>
        </w:rPr>
      </w:pPr>
    </w:p>
    <w:p w14:paraId="226FD984" w14:textId="37F868DB" w:rsidR="002A7F4B" w:rsidRDefault="002A7F4B" w:rsidP="009D2255">
      <w:pPr>
        <w:rPr>
          <w:rFonts w:asciiTheme="majorBidi" w:hAnsiTheme="majorBidi" w:cstheme="majorBidi"/>
        </w:rPr>
      </w:pPr>
    </w:p>
    <w:p w14:paraId="4FDB7379" w14:textId="30E9C199" w:rsidR="002A7F4B" w:rsidRDefault="002A7F4B" w:rsidP="009D2255">
      <w:pPr>
        <w:rPr>
          <w:rFonts w:asciiTheme="majorBidi" w:hAnsiTheme="majorBidi" w:cstheme="majorBidi"/>
        </w:rPr>
      </w:pPr>
    </w:p>
    <w:p w14:paraId="12B4DFDB" w14:textId="3FFC7CCC" w:rsidR="002A7F4B" w:rsidRDefault="002A7F4B" w:rsidP="009D2255">
      <w:pPr>
        <w:rPr>
          <w:rFonts w:asciiTheme="majorBidi" w:hAnsiTheme="majorBidi" w:cstheme="majorBidi"/>
        </w:rPr>
      </w:pPr>
    </w:p>
    <w:p w14:paraId="544C6657" w14:textId="11FEF558" w:rsidR="002A7F4B" w:rsidRDefault="002A7F4B" w:rsidP="009D2255">
      <w:pPr>
        <w:rPr>
          <w:rFonts w:asciiTheme="majorBidi" w:hAnsiTheme="majorBidi" w:cstheme="majorBidi"/>
        </w:rPr>
      </w:pPr>
    </w:p>
    <w:p w14:paraId="7D16ED5C" w14:textId="739CCBB1" w:rsidR="002A7F4B" w:rsidRDefault="002A7F4B" w:rsidP="009D2255">
      <w:pPr>
        <w:rPr>
          <w:rFonts w:asciiTheme="majorBidi" w:hAnsiTheme="majorBidi" w:cstheme="majorBidi"/>
        </w:rPr>
      </w:pPr>
    </w:p>
    <w:p w14:paraId="613F4D72" w14:textId="548AE9E7" w:rsidR="002A7F4B" w:rsidRDefault="002A7F4B" w:rsidP="009D2255">
      <w:pPr>
        <w:rPr>
          <w:rFonts w:asciiTheme="majorBidi" w:hAnsiTheme="majorBidi" w:cstheme="majorBidi"/>
        </w:rPr>
      </w:pPr>
    </w:p>
    <w:p w14:paraId="703C1470" w14:textId="4BE8FE81" w:rsidR="002A7F4B" w:rsidRDefault="002A7F4B" w:rsidP="009D2255">
      <w:pPr>
        <w:rPr>
          <w:rFonts w:asciiTheme="majorBidi" w:hAnsiTheme="majorBidi" w:cstheme="majorBidi"/>
        </w:rPr>
      </w:pPr>
    </w:p>
    <w:p w14:paraId="44787168" w14:textId="5BA374C0" w:rsidR="002A7F4B" w:rsidRDefault="002A7F4B" w:rsidP="009D2255">
      <w:pPr>
        <w:rPr>
          <w:rFonts w:asciiTheme="majorBidi" w:hAnsiTheme="majorBidi" w:cstheme="majorBidi"/>
        </w:rPr>
      </w:pPr>
    </w:p>
    <w:p w14:paraId="28C2DF04" w14:textId="56F25A31" w:rsidR="002A7F4B" w:rsidRDefault="002A7F4B" w:rsidP="009D2255">
      <w:pPr>
        <w:rPr>
          <w:rFonts w:asciiTheme="majorBidi" w:hAnsiTheme="majorBidi" w:cstheme="majorBidi"/>
        </w:rPr>
      </w:pPr>
    </w:p>
    <w:p w14:paraId="2A7AFD6B" w14:textId="4B58AFC3" w:rsidR="002A7F4B" w:rsidRDefault="002A7F4B" w:rsidP="009D2255">
      <w:pPr>
        <w:rPr>
          <w:rFonts w:asciiTheme="majorBidi" w:hAnsiTheme="majorBidi" w:cstheme="majorBidi"/>
        </w:rPr>
      </w:pPr>
    </w:p>
    <w:p w14:paraId="245BA708" w14:textId="6B23938D" w:rsidR="002A7F4B" w:rsidRDefault="002A7F4B" w:rsidP="009D2255">
      <w:pPr>
        <w:rPr>
          <w:rFonts w:asciiTheme="majorBidi" w:hAnsiTheme="majorBidi" w:cstheme="majorBidi"/>
        </w:rPr>
      </w:pPr>
    </w:p>
    <w:p w14:paraId="172F0BBA" w14:textId="77777777" w:rsidR="002A7F4B" w:rsidRPr="00A37E5A" w:rsidRDefault="002A7F4B" w:rsidP="002A7F4B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Background, Design Solution and Results</w:t>
      </w:r>
    </w:p>
    <w:p w14:paraId="4EE08A86" w14:textId="40478D61" w:rsidR="002A7F4B" w:rsidRDefault="002A7F4B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FD64FE">
        <w:rPr>
          <w:rFonts w:asciiTheme="majorBidi" w:hAnsiTheme="majorBidi" w:cstheme="majorBidi"/>
        </w:rPr>
        <w:t xml:space="preserve">The prelab provided us with </w:t>
      </w:r>
      <w:r w:rsidR="00CD5457">
        <w:rPr>
          <w:rFonts w:asciiTheme="majorBidi" w:hAnsiTheme="majorBidi" w:cstheme="majorBidi"/>
        </w:rPr>
        <w:t xml:space="preserve">analyzing blocks of code, figuring out what the outputs of a D flip flop would be, and using an SR latch to </w:t>
      </w:r>
      <w:r w:rsidR="00E6499C">
        <w:rPr>
          <w:rFonts w:asciiTheme="majorBidi" w:hAnsiTheme="majorBidi" w:cstheme="majorBidi"/>
        </w:rPr>
        <w:t xml:space="preserve">come up with a truth table and code for the device. </w:t>
      </w:r>
    </w:p>
    <w:p w14:paraId="77A8C193" w14:textId="20172834" w:rsidR="00CE0FCF" w:rsidRDefault="00CE0FCF" w:rsidP="009D2255">
      <w:pPr>
        <w:rPr>
          <w:rFonts w:asciiTheme="majorBidi" w:hAnsiTheme="majorBidi" w:cstheme="majorBidi"/>
        </w:rPr>
      </w:pPr>
    </w:p>
    <w:p w14:paraId="336E19D9" w14:textId="6BA39E12" w:rsidR="00CE0FCF" w:rsidRDefault="00CE0FCF" w:rsidP="009D2255">
      <w:pPr>
        <w:rPr>
          <w:rFonts w:asciiTheme="majorBidi" w:hAnsiTheme="majorBidi" w:cstheme="majorBidi"/>
          <w:u w:val="single"/>
        </w:rPr>
      </w:pPr>
      <w:r w:rsidRPr="00CE0FCF">
        <w:rPr>
          <w:rFonts w:asciiTheme="majorBidi" w:hAnsiTheme="majorBidi" w:cstheme="majorBidi"/>
          <w:u w:val="single"/>
        </w:rPr>
        <w:lastRenderedPageBreak/>
        <w:t>Problem 1:</w:t>
      </w:r>
    </w:p>
    <w:p w14:paraId="7CDA5BE4" w14:textId="7F4AF54C" w:rsidR="00164A71" w:rsidRDefault="00CE0FCF" w:rsidP="005A71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6C3333" w:rsidRPr="006C3333">
        <w:rPr>
          <w:rFonts w:asciiTheme="majorBidi" w:hAnsiTheme="majorBidi" w:cstheme="majorBidi"/>
          <w:noProof/>
        </w:rPr>
        <w:drawing>
          <wp:inline distT="0" distB="0" distL="0" distR="0" wp14:anchorId="3A65C883" wp14:editId="6DCA271A">
            <wp:extent cx="4991797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154" w14:textId="1E402E64" w:rsidR="006C3333" w:rsidRDefault="006C3333" w:rsidP="005A71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1.1 this is the block of code needed to be analyzed for problem 1.</w:t>
      </w:r>
    </w:p>
    <w:p w14:paraId="1F4063EF" w14:textId="044684BF" w:rsidR="006C3333" w:rsidRDefault="006C3333" w:rsidP="005A7196">
      <w:pPr>
        <w:rPr>
          <w:rFonts w:asciiTheme="majorBidi" w:hAnsiTheme="majorBidi" w:cstheme="majorBidi"/>
        </w:rPr>
      </w:pPr>
    </w:p>
    <w:p w14:paraId="205F3A5A" w14:textId="2186611B" w:rsidR="006C3333" w:rsidRDefault="006C3333" w:rsidP="005A71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Above is the code asked to be analyzed in the prelab. The first block of code we have components being made. Components can be put together to make </w:t>
      </w:r>
      <w:r w:rsidR="00E22F40">
        <w:rPr>
          <w:rFonts w:asciiTheme="majorBidi" w:hAnsiTheme="majorBidi" w:cstheme="majorBidi"/>
        </w:rPr>
        <w:t>bigger more functional devices</w:t>
      </w:r>
      <w:r w:rsidR="0016531D">
        <w:rPr>
          <w:rFonts w:asciiTheme="majorBidi" w:hAnsiTheme="majorBidi" w:cstheme="majorBidi"/>
        </w:rPr>
        <w:t xml:space="preserve">. The second block of </w:t>
      </w:r>
      <w:r w:rsidR="00A72B01">
        <w:rPr>
          <w:rFonts w:asciiTheme="majorBidi" w:hAnsiTheme="majorBidi" w:cstheme="majorBidi"/>
        </w:rPr>
        <w:t>code are the port maps where all those components can connect</w:t>
      </w:r>
      <w:r w:rsidR="007947B2">
        <w:rPr>
          <w:rFonts w:asciiTheme="majorBidi" w:hAnsiTheme="majorBidi" w:cstheme="majorBidi"/>
        </w:rPr>
        <w:t>.</w:t>
      </w:r>
    </w:p>
    <w:p w14:paraId="19C93DF9" w14:textId="566C1710" w:rsidR="00164A71" w:rsidRPr="00164A71" w:rsidRDefault="00164A71" w:rsidP="009D2255">
      <w:pPr>
        <w:rPr>
          <w:rFonts w:asciiTheme="majorBidi" w:hAnsiTheme="majorBidi" w:cstheme="majorBidi"/>
          <w:u w:val="single"/>
        </w:rPr>
      </w:pPr>
      <w:r w:rsidRPr="00164A71">
        <w:rPr>
          <w:rFonts w:asciiTheme="majorBidi" w:hAnsiTheme="majorBidi" w:cstheme="majorBidi"/>
          <w:u w:val="single"/>
        </w:rPr>
        <w:t>Problem 2:</w:t>
      </w:r>
    </w:p>
    <w:p w14:paraId="2F924324" w14:textId="044A04E5" w:rsidR="00527003" w:rsidRDefault="00164A71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1222A7" w:rsidRPr="001222A7">
        <w:rPr>
          <w:rFonts w:asciiTheme="majorBidi" w:hAnsiTheme="majorBidi" w:cstheme="majorBidi"/>
          <w:noProof/>
        </w:rPr>
        <w:drawing>
          <wp:inline distT="0" distB="0" distL="0" distR="0" wp14:anchorId="343AEC04" wp14:editId="537D2D91">
            <wp:extent cx="2838846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A47" w14:textId="55EC0949" w:rsidR="001222A7" w:rsidRDefault="001222A7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2.1 The figure of a D flipflop</w:t>
      </w:r>
    </w:p>
    <w:p w14:paraId="5B2D1281" w14:textId="435DF4F5" w:rsidR="001222A7" w:rsidRDefault="00660132" w:rsidP="001222A7">
      <w:r>
        <w:rPr>
          <w:rFonts w:asciiTheme="majorBidi" w:hAnsiTheme="majorBidi" w:cstheme="majorBidi"/>
        </w:rPr>
        <w:t xml:space="preserve">The problem asks what line of code gives a positive edge triggered </w:t>
      </w:r>
      <w:r w:rsidR="00F03C55">
        <w:rPr>
          <w:rFonts w:asciiTheme="majorBidi" w:hAnsiTheme="majorBidi" w:cstheme="majorBidi"/>
        </w:rPr>
        <w:t>characteristic</w:t>
      </w:r>
      <w:r>
        <w:rPr>
          <w:rFonts w:asciiTheme="majorBidi" w:hAnsiTheme="majorBidi" w:cstheme="majorBidi"/>
        </w:rPr>
        <w:t xml:space="preserve">. The answer is B which is </w:t>
      </w:r>
      <w:r w:rsidR="002F69F1">
        <w:rPr>
          <w:rFonts w:asciiTheme="majorBidi" w:hAnsiTheme="majorBidi" w:cstheme="majorBidi"/>
        </w:rPr>
        <w:t>“</w:t>
      </w:r>
      <w:r w:rsidR="002F69F1">
        <w:t>If (</w:t>
      </w:r>
      <w:proofErr w:type="spellStart"/>
      <w:r w:rsidR="002F69F1">
        <w:t>clk’event</w:t>
      </w:r>
      <w:proofErr w:type="spellEnd"/>
      <w:r w:rsidR="002F69F1">
        <w:t>) and (</w:t>
      </w:r>
      <w:proofErr w:type="spellStart"/>
      <w:r w:rsidR="002F69F1">
        <w:t>clk</w:t>
      </w:r>
      <w:proofErr w:type="spellEnd"/>
      <w:r w:rsidR="002F69F1">
        <w:t xml:space="preserve"> = ‘1’) then”. This will mean if the clock event is going to happen and the </w:t>
      </w:r>
      <w:proofErr w:type="spellStart"/>
      <w:r w:rsidR="002F69F1">
        <w:t>clk</w:t>
      </w:r>
      <w:proofErr w:type="spellEnd"/>
      <w:r w:rsidR="002F69F1">
        <w:t xml:space="preserve"> is high </w:t>
      </w:r>
      <w:proofErr w:type="gramStart"/>
      <w:r w:rsidR="002F69F1">
        <w:t>then..</w:t>
      </w:r>
      <w:proofErr w:type="gramEnd"/>
      <w:r w:rsidR="002F69F1">
        <w:t xml:space="preserve"> do something. </w:t>
      </w:r>
      <w:r w:rsidR="00E54B28">
        <w:t xml:space="preserve">The D flip flop works as a clock and has an enable that allows it to get triggered. It is </w:t>
      </w:r>
      <w:r w:rsidR="00E53D1E">
        <w:t>pivotal</w:t>
      </w:r>
      <w:r w:rsidR="00E54B28">
        <w:t xml:space="preserve"> in state machines and other devices that might have some time component to them in digital systems.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0F1D" w14:paraId="792CF263" w14:textId="77777777" w:rsidTr="00A40F1D">
        <w:tc>
          <w:tcPr>
            <w:tcW w:w="2337" w:type="dxa"/>
          </w:tcPr>
          <w:p w14:paraId="5C0C8AA9" w14:textId="31266E86" w:rsidR="00A40F1D" w:rsidRDefault="00A40F1D" w:rsidP="001222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Clk</w:t>
            </w:r>
            <w:proofErr w:type="spellEnd"/>
          </w:p>
        </w:tc>
        <w:tc>
          <w:tcPr>
            <w:tcW w:w="2337" w:type="dxa"/>
          </w:tcPr>
          <w:p w14:paraId="68306ACE" w14:textId="2A6ACE91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2338" w:type="dxa"/>
          </w:tcPr>
          <w:p w14:paraId="247E52E1" w14:textId="763E048A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</w:t>
            </w:r>
          </w:p>
        </w:tc>
        <w:tc>
          <w:tcPr>
            <w:tcW w:w="2338" w:type="dxa"/>
          </w:tcPr>
          <w:p w14:paraId="1D3E46C0" w14:textId="49428FF4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Q’</w:t>
            </w:r>
          </w:p>
        </w:tc>
      </w:tr>
      <w:tr w:rsidR="00A40F1D" w14:paraId="0FFF9EB5" w14:textId="77777777" w:rsidTr="00A40F1D">
        <w:tc>
          <w:tcPr>
            <w:tcW w:w="2337" w:type="dxa"/>
          </w:tcPr>
          <w:p w14:paraId="4C5BBA79" w14:textId="199967E6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7" w:type="dxa"/>
          </w:tcPr>
          <w:p w14:paraId="760D8D32" w14:textId="0D921CAE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00EE9DD2" w14:textId="57CD2CE4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</w:t>
            </w:r>
          </w:p>
        </w:tc>
        <w:tc>
          <w:tcPr>
            <w:tcW w:w="2338" w:type="dxa"/>
          </w:tcPr>
          <w:p w14:paraId="5D292F12" w14:textId="68B2EEA6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Q’</w:t>
            </w:r>
          </w:p>
        </w:tc>
      </w:tr>
      <w:tr w:rsidR="00A40F1D" w14:paraId="45841B1B" w14:textId="77777777" w:rsidTr="00A40F1D">
        <w:tc>
          <w:tcPr>
            <w:tcW w:w="2337" w:type="dxa"/>
          </w:tcPr>
          <w:p w14:paraId="5C784A89" w14:textId="2D339761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7" w:type="dxa"/>
          </w:tcPr>
          <w:p w14:paraId="0DD0603C" w14:textId="380CA2C5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0E0897F2" w14:textId="7540120C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</w:t>
            </w:r>
          </w:p>
        </w:tc>
        <w:tc>
          <w:tcPr>
            <w:tcW w:w="2338" w:type="dxa"/>
          </w:tcPr>
          <w:p w14:paraId="7AB9D097" w14:textId="2E0EB0AC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Q’</w:t>
            </w:r>
          </w:p>
        </w:tc>
      </w:tr>
      <w:tr w:rsidR="00A40F1D" w14:paraId="00BA52D4" w14:textId="77777777" w:rsidTr="00A40F1D">
        <w:tc>
          <w:tcPr>
            <w:tcW w:w="2337" w:type="dxa"/>
          </w:tcPr>
          <w:p w14:paraId="7810A429" w14:textId="2F434040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</w:t>
            </w:r>
          </w:p>
        </w:tc>
        <w:tc>
          <w:tcPr>
            <w:tcW w:w="2337" w:type="dxa"/>
          </w:tcPr>
          <w:p w14:paraId="3176B26E" w14:textId="52302D2E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31A7F16A" w14:textId="360153CA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12E545FA" w14:textId="0E849CA2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40F1D" w14:paraId="539DC944" w14:textId="77777777" w:rsidTr="00A40F1D">
        <w:tc>
          <w:tcPr>
            <w:tcW w:w="2337" w:type="dxa"/>
          </w:tcPr>
          <w:p w14:paraId="07083BAD" w14:textId="4204B330" w:rsidR="00A40F1D" w:rsidRDefault="00A40F1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7" w:type="dxa"/>
          </w:tcPr>
          <w:p w14:paraId="61E61937" w14:textId="1D421B60" w:rsidR="00A40F1D" w:rsidRDefault="00EC795F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53622F41" w14:textId="6BF848EB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78BBB1B8" w14:textId="10799BC4" w:rsidR="00A40F1D" w:rsidRDefault="00485CED" w:rsidP="001222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</w:tbl>
    <w:p w14:paraId="068B2915" w14:textId="5BE8EDCF" w:rsidR="00F03C55" w:rsidRDefault="00485CED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Table 1.1 This is a truth table of a D flipflop</w:t>
      </w:r>
    </w:p>
    <w:p w14:paraId="11F8121E" w14:textId="14294B99" w:rsidR="00DE4AB2" w:rsidRDefault="00DE4AB2" w:rsidP="001222A7">
      <w:pPr>
        <w:rPr>
          <w:rFonts w:asciiTheme="majorBidi" w:hAnsiTheme="majorBidi" w:cstheme="majorBidi"/>
        </w:rPr>
      </w:pPr>
    </w:p>
    <w:p w14:paraId="0F45E72E" w14:textId="685C936A" w:rsidR="00C70979" w:rsidRDefault="00441C9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code for the D flip flop would be roughly this:</w:t>
      </w:r>
    </w:p>
    <w:p w14:paraId="42902D03" w14:textId="433B39E1" w:rsidR="00441C95" w:rsidRDefault="00441C9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Entity D is </w:t>
      </w:r>
    </w:p>
    <w:p w14:paraId="52285736" w14:textId="1FC412CC" w:rsidR="00441C95" w:rsidRDefault="00441C9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 Q</w:t>
      </w:r>
      <w:r w:rsidR="008C4203">
        <w:rPr>
          <w:rFonts w:asciiTheme="majorBidi" w:hAnsiTheme="majorBidi" w:cstheme="majorBidi"/>
        </w:rPr>
        <w:t>: out</w:t>
      </w:r>
    </w:p>
    <w:p w14:paraId="4011F161" w14:textId="2F757B3C" w:rsidR="008C4203" w:rsidRDefault="008C4203" w:rsidP="001222A7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Clk,D</w:t>
      </w:r>
      <w:proofErr w:type="spellEnd"/>
      <w:proofErr w:type="gramEnd"/>
      <w:r>
        <w:rPr>
          <w:rFonts w:asciiTheme="majorBidi" w:hAnsiTheme="majorBidi" w:cstheme="majorBidi"/>
        </w:rPr>
        <w:t>, in }</w:t>
      </w:r>
    </w:p>
    <w:p w14:paraId="316B3131" w14:textId="5A56A903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</w:t>
      </w:r>
    </w:p>
    <w:p w14:paraId="3305AA40" w14:textId="6F646E74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Arch </w:t>
      </w:r>
      <w:proofErr w:type="spellStart"/>
      <w:r>
        <w:rPr>
          <w:rFonts w:asciiTheme="majorBidi" w:hAnsiTheme="majorBidi" w:cstheme="majorBidi"/>
        </w:rPr>
        <w:t>beh</w:t>
      </w:r>
      <w:proofErr w:type="spellEnd"/>
      <w:r>
        <w:rPr>
          <w:rFonts w:asciiTheme="majorBidi" w:hAnsiTheme="majorBidi" w:cstheme="majorBidi"/>
        </w:rPr>
        <w:t xml:space="preserve"> of D is</w:t>
      </w:r>
    </w:p>
    <w:p w14:paraId="7AEE3B44" w14:textId="17658674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Begin </w:t>
      </w:r>
    </w:p>
    <w:p w14:paraId="2CE3D3A7" w14:textId="090044FA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Process </w:t>
      </w:r>
      <w:proofErr w:type="spellStart"/>
      <w:r>
        <w:rPr>
          <w:rFonts w:asciiTheme="majorBidi" w:hAnsiTheme="majorBidi" w:cstheme="majorBidi"/>
        </w:rPr>
        <w:t>clk</w:t>
      </w:r>
      <w:proofErr w:type="spellEnd"/>
    </w:p>
    <w:p w14:paraId="6A62D048" w14:textId="43A5AC44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</w:t>
      </w:r>
    </w:p>
    <w:p w14:paraId="45CE85B8" w14:textId="3F488C79" w:rsidR="008C4203" w:rsidRDefault="008C4203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</w:t>
      </w:r>
      <w:r w:rsidR="00684505">
        <w:rPr>
          <w:rFonts w:asciiTheme="majorBidi" w:hAnsiTheme="majorBidi" w:cstheme="majorBidi"/>
        </w:rPr>
        <w:t>(</w:t>
      </w:r>
      <w:proofErr w:type="spellStart"/>
      <w:r w:rsidR="00684505">
        <w:rPr>
          <w:rFonts w:asciiTheme="majorBidi" w:hAnsiTheme="majorBidi" w:cstheme="majorBidi"/>
        </w:rPr>
        <w:t>clk</w:t>
      </w:r>
      <w:proofErr w:type="spellEnd"/>
      <w:r w:rsidR="00684505">
        <w:rPr>
          <w:rFonts w:asciiTheme="majorBidi" w:hAnsiTheme="majorBidi" w:cstheme="majorBidi"/>
        </w:rPr>
        <w:t xml:space="preserve"> event’ and if </w:t>
      </w:r>
      <w:proofErr w:type="spellStart"/>
      <w:r w:rsidR="00684505">
        <w:rPr>
          <w:rFonts w:asciiTheme="majorBidi" w:hAnsiTheme="majorBidi" w:cstheme="majorBidi"/>
        </w:rPr>
        <w:t>clk</w:t>
      </w:r>
      <w:proofErr w:type="spellEnd"/>
      <w:r w:rsidR="00684505">
        <w:rPr>
          <w:rFonts w:asciiTheme="majorBidi" w:hAnsiTheme="majorBidi" w:cstheme="majorBidi"/>
        </w:rPr>
        <w:t>=1) then Q&lt;=D;</w:t>
      </w:r>
    </w:p>
    <w:p w14:paraId="5D41CAE8" w14:textId="427C7197" w:rsidR="00684505" w:rsidRDefault="0068450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</w:p>
    <w:p w14:paraId="3B1E8466" w14:textId="01E5EE6F" w:rsidR="00684505" w:rsidRDefault="0068450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End </w:t>
      </w:r>
    </w:p>
    <w:p w14:paraId="6CF8DC48" w14:textId="4542A361" w:rsidR="00684505" w:rsidRDefault="00684505" w:rsidP="0012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</w:t>
      </w:r>
    </w:p>
    <w:p w14:paraId="3422D354" w14:textId="5370F5CB" w:rsidR="00527003" w:rsidRPr="00527003" w:rsidRDefault="00527003" w:rsidP="00504156">
      <w:pPr>
        <w:rPr>
          <w:rFonts w:asciiTheme="majorBidi" w:hAnsiTheme="majorBidi" w:cstheme="majorBidi"/>
          <w:u w:val="single"/>
        </w:rPr>
      </w:pPr>
      <w:r w:rsidRPr="00527003">
        <w:rPr>
          <w:rFonts w:asciiTheme="majorBidi" w:hAnsiTheme="majorBidi" w:cstheme="majorBidi"/>
          <w:u w:val="single"/>
        </w:rPr>
        <w:t>Problem 3</w:t>
      </w:r>
    </w:p>
    <w:p w14:paraId="47E7053D" w14:textId="0559B980" w:rsidR="00504156" w:rsidRDefault="001F71F5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3 of the prelab was all about SR latches. We were asked to provide a truth table for the SR latch as well as </w:t>
      </w:r>
      <w:r w:rsidR="00D23EE9">
        <w:rPr>
          <w:rFonts w:asciiTheme="majorBidi" w:hAnsiTheme="majorBidi" w:cstheme="majorBidi"/>
        </w:rPr>
        <w:t xml:space="preserve">some code for the latch. </w:t>
      </w:r>
    </w:p>
    <w:p w14:paraId="59307FD2" w14:textId="2DBAB765" w:rsidR="3CEDD0EF" w:rsidRDefault="00527003" w:rsidP="008D693D">
      <w:r>
        <w:rPr>
          <w:rFonts w:asciiTheme="majorBidi" w:hAnsiTheme="majorBidi" w:cstheme="majorBidi"/>
        </w:rPr>
        <w:tab/>
      </w:r>
    </w:p>
    <w:p w14:paraId="1993D0AA" w14:textId="048E8D2F" w:rsidR="00B03B3C" w:rsidRDefault="00D23EE9" w:rsidP="00504156">
      <w:r w:rsidRPr="00D23EE9">
        <w:rPr>
          <w:noProof/>
        </w:rPr>
        <w:drawing>
          <wp:inline distT="0" distB="0" distL="0" distR="0" wp14:anchorId="7B01E2F8" wp14:editId="126D4220">
            <wp:extent cx="1648055" cy="1324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0975" w14:textId="7E9EEEA6" w:rsidR="00D23EE9" w:rsidRDefault="00D23EE9" w:rsidP="00504156">
      <w:r>
        <w:t xml:space="preserve">Figure 3.1 This is </w:t>
      </w:r>
      <w:r w:rsidR="005C1D2C">
        <w:t>the</w:t>
      </w:r>
      <w:r>
        <w:t xml:space="preserve"> image of a SR 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0D5" w14:paraId="6578D044" w14:textId="77777777" w:rsidTr="00B370D5">
        <w:tc>
          <w:tcPr>
            <w:tcW w:w="2337" w:type="dxa"/>
          </w:tcPr>
          <w:p w14:paraId="66C41708" w14:textId="1D10A59E" w:rsidR="00B370D5" w:rsidRDefault="00B370D5" w:rsidP="00504156">
            <w:r>
              <w:t>S</w:t>
            </w:r>
          </w:p>
        </w:tc>
        <w:tc>
          <w:tcPr>
            <w:tcW w:w="2337" w:type="dxa"/>
          </w:tcPr>
          <w:p w14:paraId="0BB47BAE" w14:textId="22AE5313" w:rsidR="00B370D5" w:rsidRDefault="00B370D5" w:rsidP="00504156">
            <w:r>
              <w:t>R</w:t>
            </w:r>
          </w:p>
        </w:tc>
        <w:tc>
          <w:tcPr>
            <w:tcW w:w="2338" w:type="dxa"/>
          </w:tcPr>
          <w:p w14:paraId="25F979A9" w14:textId="14B5CDFB" w:rsidR="00B370D5" w:rsidRDefault="00B370D5" w:rsidP="00504156">
            <w:r>
              <w:t>Q</w:t>
            </w:r>
          </w:p>
        </w:tc>
        <w:tc>
          <w:tcPr>
            <w:tcW w:w="2338" w:type="dxa"/>
          </w:tcPr>
          <w:p w14:paraId="6EBD0BC1" w14:textId="7E7BD38C" w:rsidR="00B370D5" w:rsidRDefault="00B370D5" w:rsidP="00504156">
            <w:r>
              <w:t>Q’</w:t>
            </w:r>
          </w:p>
        </w:tc>
      </w:tr>
      <w:tr w:rsidR="00B370D5" w14:paraId="123B8061" w14:textId="77777777" w:rsidTr="00B370D5">
        <w:tc>
          <w:tcPr>
            <w:tcW w:w="2337" w:type="dxa"/>
          </w:tcPr>
          <w:p w14:paraId="66DAA2EF" w14:textId="6F6F9F10" w:rsidR="00B370D5" w:rsidRDefault="00B370D5" w:rsidP="00504156">
            <w:r>
              <w:t>0</w:t>
            </w:r>
          </w:p>
        </w:tc>
        <w:tc>
          <w:tcPr>
            <w:tcW w:w="2337" w:type="dxa"/>
          </w:tcPr>
          <w:p w14:paraId="6CA989AE" w14:textId="371D2118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3F13D6C4" w14:textId="4116FD52" w:rsidR="00B370D5" w:rsidRDefault="00106FA1" w:rsidP="00504156">
            <w:r>
              <w:t xml:space="preserve">Latch </w:t>
            </w:r>
          </w:p>
        </w:tc>
        <w:tc>
          <w:tcPr>
            <w:tcW w:w="2338" w:type="dxa"/>
          </w:tcPr>
          <w:p w14:paraId="7722EF19" w14:textId="2CB30661" w:rsidR="00B370D5" w:rsidRDefault="00106FA1" w:rsidP="00504156">
            <w:r>
              <w:t>Latch</w:t>
            </w:r>
          </w:p>
        </w:tc>
      </w:tr>
      <w:tr w:rsidR="00B370D5" w14:paraId="5D1587F2" w14:textId="77777777" w:rsidTr="00B370D5">
        <w:tc>
          <w:tcPr>
            <w:tcW w:w="2337" w:type="dxa"/>
          </w:tcPr>
          <w:p w14:paraId="0FB8CB1B" w14:textId="283616BC" w:rsidR="00B370D5" w:rsidRDefault="00B370D5" w:rsidP="00504156">
            <w:r>
              <w:t>0</w:t>
            </w:r>
          </w:p>
        </w:tc>
        <w:tc>
          <w:tcPr>
            <w:tcW w:w="2337" w:type="dxa"/>
          </w:tcPr>
          <w:p w14:paraId="3F547152" w14:textId="738B7134" w:rsidR="00B370D5" w:rsidRDefault="00B370D5" w:rsidP="00504156">
            <w:r>
              <w:t>1</w:t>
            </w:r>
          </w:p>
        </w:tc>
        <w:tc>
          <w:tcPr>
            <w:tcW w:w="2338" w:type="dxa"/>
          </w:tcPr>
          <w:p w14:paraId="258C3E91" w14:textId="165B0ECC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10490A1C" w14:textId="4FF14ABB" w:rsidR="00B370D5" w:rsidRDefault="00106FA1" w:rsidP="00504156">
            <w:r>
              <w:t>1</w:t>
            </w:r>
          </w:p>
        </w:tc>
      </w:tr>
      <w:tr w:rsidR="00B370D5" w14:paraId="54557D4F" w14:textId="77777777" w:rsidTr="00B370D5">
        <w:tc>
          <w:tcPr>
            <w:tcW w:w="2337" w:type="dxa"/>
          </w:tcPr>
          <w:p w14:paraId="1E0D3C76" w14:textId="3E12EFC1" w:rsidR="00B370D5" w:rsidRDefault="00B370D5" w:rsidP="00504156">
            <w:r>
              <w:t>1</w:t>
            </w:r>
          </w:p>
        </w:tc>
        <w:tc>
          <w:tcPr>
            <w:tcW w:w="2337" w:type="dxa"/>
          </w:tcPr>
          <w:p w14:paraId="7CD543C5" w14:textId="4782CFC7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1C95D2A8" w14:textId="3E5367A6" w:rsidR="00B370D5" w:rsidRDefault="00B370D5" w:rsidP="00504156">
            <w:r>
              <w:t>1</w:t>
            </w:r>
          </w:p>
        </w:tc>
        <w:tc>
          <w:tcPr>
            <w:tcW w:w="2338" w:type="dxa"/>
          </w:tcPr>
          <w:p w14:paraId="3ABF34B3" w14:textId="76CCB81B" w:rsidR="00B370D5" w:rsidRDefault="00106FA1" w:rsidP="00504156">
            <w:r>
              <w:t>0</w:t>
            </w:r>
          </w:p>
        </w:tc>
      </w:tr>
      <w:tr w:rsidR="00B370D5" w14:paraId="4B97E3F2" w14:textId="77777777" w:rsidTr="00B370D5">
        <w:tc>
          <w:tcPr>
            <w:tcW w:w="2337" w:type="dxa"/>
          </w:tcPr>
          <w:p w14:paraId="6EB52812" w14:textId="7784A78F" w:rsidR="00B370D5" w:rsidRDefault="00B370D5" w:rsidP="00504156">
            <w:r>
              <w:t>1</w:t>
            </w:r>
          </w:p>
        </w:tc>
        <w:tc>
          <w:tcPr>
            <w:tcW w:w="2337" w:type="dxa"/>
          </w:tcPr>
          <w:p w14:paraId="36CF3BB7" w14:textId="423F6D90" w:rsidR="00B370D5" w:rsidRDefault="00B370D5" w:rsidP="00504156">
            <w:r>
              <w:t>1</w:t>
            </w:r>
          </w:p>
        </w:tc>
        <w:tc>
          <w:tcPr>
            <w:tcW w:w="2338" w:type="dxa"/>
          </w:tcPr>
          <w:p w14:paraId="4732BB04" w14:textId="20BC2658" w:rsidR="00B370D5" w:rsidRDefault="00B370D5" w:rsidP="00504156">
            <w:r>
              <w:t>0</w:t>
            </w:r>
          </w:p>
        </w:tc>
        <w:tc>
          <w:tcPr>
            <w:tcW w:w="2338" w:type="dxa"/>
          </w:tcPr>
          <w:p w14:paraId="003D52A3" w14:textId="26BFCB49" w:rsidR="00B370D5" w:rsidRDefault="00106FA1" w:rsidP="00504156">
            <w:r>
              <w:t>0</w:t>
            </w:r>
          </w:p>
        </w:tc>
      </w:tr>
    </w:tbl>
    <w:p w14:paraId="0EE0C063" w14:textId="6E3EA6DC" w:rsidR="00D23EE9" w:rsidRDefault="00106FA1" w:rsidP="00504156">
      <w:r>
        <w:t>Table 3.1 Truth table of a SR latch</w:t>
      </w:r>
    </w:p>
    <w:p w14:paraId="31A0D933" w14:textId="3ABDFDBD" w:rsidR="006A5D1E" w:rsidRDefault="006A5D1E" w:rsidP="00504156"/>
    <w:p w14:paraId="25BC089D" w14:textId="77777777" w:rsidR="00CD255B" w:rsidRDefault="00CD255B" w:rsidP="00504156"/>
    <w:p w14:paraId="5138C55D" w14:textId="7674922F" w:rsidR="00B51B1D" w:rsidRDefault="00D75256" w:rsidP="00504156">
      <w:r>
        <w:t xml:space="preserve">The code for an SR would be </w:t>
      </w:r>
      <w:proofErr w:type="gramStart"/>
      <w:r>
        <w:t>similar to</w:t>
      </w:r>
      <w:proofErr w:type="gramEnd"/>
      <w:r>
        <w:t>:</w:t>
      </w:r>
    </w:p>
    <w:p w14:paraId="711904B8" w14:textId="67805C38" w:rsidR="00D75256" w:rsidRDefault="00D75256" w:rsidP="00504156">
      <w:r>
        <w:t xml:space="preserve">Entity SR is </w:t>
      </w:r>
    </w:p>
    <w:p w14:paraId="425ED02C" w14:textId="61BA5049" w:rsidR="00D75256" w:rsidRDefault="00D75256" w:rsidP="00504156">
      <w:r>
        <w:t>Port (</w:t>
      </w:r>
      <w:proofErr w:type="gramStart"/>
      <w:r>
        <w:t>S,R</w:t>
      </w:r>
      <w:proofErr w:type="gramEnd"/>
      <w:r>
        <w:t xml:space="preserve"> in</w:t>
      </w:r>
    </w:p>
    <w:p w14:paraId="43A6F016" w14:textId="01D0F31D" w:rsidR="00D75256" w:rsidRDefault="00D75256" w:rsidP="00504156">
      <w:proofErr w:type="spellStart"/>
      <w:proofErr w:type="gramStart"/>
      <w:r>
        <w:t>Q</w:t>
      </w:r>
      <w:r w:rsidR="001E3FD5">
        <w:t>,Qnot</w:t>
      </w:r>
      <w:proofErr w:type="spellEnd"/>
      <w:proofErr w:type="gramEnd"/>
      <w:r w:rsidR="001E3FD5">
        <w:t>: out</w:t>
      </w:r>
    </w:p>
    <w:p w14:paraId="480B4898" w14:textId="55BC18FC" w:rsidR="001E3FD5" w:rsidRDefault="001E3FD5" w:rsidP="00504156">
      <w:r>
        <w:t>End</w:t>
      </w:r>
    </w:p>
    <w:p w14:paraId="231C46EE" w14:textId="7B7BF10A" w:rsidR="001E3FD5" w:rsidRDefault="001E3FD5" w:rsidP="00504156">
      <w:r>
        <w:t xml:space="preserve">Arch </w:t>
      </w:r>
      <w:proofErr w:type="spellStart"/>
      <w:r>
        <w:t>bev</w:t>
      </w:r>
      <w:proofErr w:type="spellEnd"/>
      <w:r>
        <w:t xml:space="preserve"> of SR is</w:t>
      </w:r>
    </w:p>
    <w:p w14:paraId="5CDB11DB" w14:textId="7BA4F89D" w:rsidR="001E3FD5" w:rsidRDefault="001E3FD5" w:rsidP="00504156">
      <w:r>
        <w:t>Begin</w:t>
      </w:r>
    </w:p>
    <w:p w14:paraId="5D22071E" w14:textId="0CD9B6ED" w:rsidR="001E3FD5" w:rsidRDefault="001E3FD5" w:rsidP="00504156">
      <w:r>
        <w:t>Q3&lt;=</w:t>
      </w:r>
      <w:r w:rsidR="00EA76CD">
        <w:t xml:space="preserve"> </w:t>
      </w:r>
      <w:proofErr w:type="spellStart"/>
      <w:r w:rsidR="00EA76CD">
        <w:t>Qnot</w:t>
      </w:r>
      <w:proofErr w:type="spellEnd"/>
      <w:r w:rsidR="00EA76CD">
        <w:t xml:space="preserve"> nor R</w:t>
      </w:r>
    </w:p>
    <w:p w14:paraId="174B5919" w14:textId="0A58BFEB" w:rsidR="00EA76CD" w:rsidRDefault="00EA76CD" w:rsidP="00504156">
      <w:proofErr w:type="spellStart"/>
      <w:r>
        <w:t>Qnot</w:t>
      </w:r>
      <w:proofErr w:type="spellEnd"/>
      <w:r>
        <w:t>&lt;= Q3 nor S</w:t>
      </w:r>
    </w:p>
    <w:p w14:paraId="09C74F33" w14:textId="4D1BEC7D" w:rsidR="00EA76CD" w:rsidRDefault="00EA76CD" w:rsidP="00504156">
      <w:r>
        <w:lastRenderedPageBreak/>
        <w:t>end</w:t>
      </w:r>
    </w:p>
    <w:p w14:paraId="7DBA6F18" w14:textId="419F6012" w:rsidR="00EF4FCA" w:rsidRPr="00EF4FCA" w:rsidRDefault="00EF4FCA" w:rsidP="00504156">
      <w:r>
        <w:t xml:space="preserve"> </w:t>
      </w:r>
    </w:p>
    <w:p w14:paraId="031C1BDF" w14:textId="77777777" w:rsidR="00B51B1D" w:rsidRPr="00A37E5A" w:rsidRDefault="00B51B1D" w:rsidP="00B51B1D">
      <w:pPr>
        <w:rPr>
          <w:rFonts w:asciiTheme="majorBidi" w:hAnsiTheme="majorBidi" w:cstheme="majorBidi"/>
          <w:b/>
          <w:bCs/>
        </w:rPr>
      </w:pPr>
      <w:r w:rsidRPr="00A37E5A">
        <w:rPr>
          <w:rFonts w:asciiTheme="majorBidi" w:hAnsiTheme="majorBidi" w:cstheme="majorBidi"/>
          <w:b/>
          <w:bCs/>
        </w:rPr>
        <w:t>Conclusion</w:t>
      </w:r>
    </w:p>
    <w:p w14:paraId="6055AC48" w14:textId="392C0345" w:rsidR="00504156" w:rsidRDefault="00B51B1D" w:rsidP="00504156">
      <w:r>
        <w:tab/>
        <w:t>After doing the pr</w:t>
      </w:r>
      <w:r w:rsidR="003D0F63">
        <w:t xml:space="preserve">elab, I understand </w:t>
      </w:r>
      <w:r w:rsidR="00EA76CD">
        <w:t>SR</w:t>
      </w:r>
      <w:r w:rsidR="000E7C4D">
        <w:t xml:space="preserve"> latches and D flip flops a lot better. This will come in helpful when we start to do the lab this week based around these two subjects</w:t>
      </w:r>
      <w:r w:rsidR="0059130E">
        <w:t>.</w:t>
      </w:r>
    </w:p>
    <w:sectPr w:rsidR="0050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jQzNDMxtDQ0sTRS0lEKTi0uzszPAykwrgUAN08GaiwAAAA="/>
  </w:docVars>
  <w:rsids>
    <w:rsidRoot w:val="009D2255"/>
    <w:rsid w:val="00045B34"/>
    <w:rsid w:val="000E7C4D"/>
    <w:rsid w:val="00106FA1"/>
    <w:rsid w:val="001222A7"/>
    <w:rsid w:val="00164A71"/>
    <w:rsid w:val="0016531D"/>
    <w:rsid w:val="001E3FD5"/>
    <w:rsid w:val="001F71F5"/>
    <w:rsid w:val="002A7F4B"/>
    <w:rsid w:val="002F69F1"/>
    <w:rsid w:val="0036648A"/>
    <w:rsid w:val="0036786D"/>
    <w:rsid w:val="00380D82"/>
    <w:rsid w:val="003D0F63"/>
    <w:rsid w:val="00425D51"/>
    <w:rsid w:val="00441C95"/>
    <w:rsid w:val="00485CED"/>
    <w:rsid w:val="004E099D"/>
    <w:rsid w:val="00504156"/>
    <w:rsid w:val="00527003"/>
    <w:rsid w:val="0059130E"/>
    <w:rsid w:val="005A7196"/>
    <w:rsid w:val="005C06D9"/>
    <w:rsid w:val="005C1D2C"/>
    <w:rsid w:val="006122F1"/>
    <w:rsid w:val="00647332"/>
    <w:rsid w:val="00660132"/>
    <w:rsid w:val="00684505"/>
    <w:rsid w:val="006A5D1E"/>
    <w:rsid w:val="006C3333"/>
    <w:rsid w:val="006F4887"/>
    <w:rsid w:val="006F504D"/>
    <w:rsid w:val="007075DA"/>
    <w:rsid w:val="007947B2"/>
    <w:rsid w:val="007A5600"/>
    <w:rsid w:val="008A7ADD"/>
    <w:rsid w:val="008C4203"/>
    <w:rsid w:val="008D693D"/>
    <w:rsid w:val="00991916"/>
    <w:rsid w:val="009C284E"/>
    <w:rsid w:val="009D2255"/>
    <w:rsid w:val="00A40F1D"/>
    <w:rsid w:val="00A72B01"/>
    <w:rsid w:val="00A76A0F"/>
    <w:rsid w:val="00AF4565"/>
    <w:rsid w:val="00B03B3C"/>
    <w:rsid w:val="00B31426"/>
    <w:rsid w:val="00B370D5"/>
    <w:rsid w:val="00B51B1D"/>
    <w:rsid w:val="00B95978"/>
    <w:rsid w:val="00C34EA2"/>
    <w:rsid w:val="00C70979"/>
    <w:rsid w:val="00C849C8"/>
    <w:rsid w:val="00CC7085"/>
    <w:rsid w:val="00CD255B"/>
    <w:rsid w:val="00CD5457"/>
    <w:rsid w:val="00CE0FCF"/>
    <w:rsid w:val="00CF2957"/>
    <w:rsid w:val="00D23EE9"/>
    <w:rsid w:val="00D75256"/>
    <w:rsid w:val="00DA2DE9"/>
    <w:rsid w:val="00DE2382"/>
    <w:rsid w:val="00DE4AB2"/>
    <w:rsid w:val="00E22F40"/>
    <w:rsid w:val="00E53D1E"/>
    <w:rsid w:val="00E54B28"/>
    <w:rsid w:val="00E6499C"/>
    <w:rsid w:val="00EA76CD"/>
    <w:rsid w:val="00EC03DB"/>
    <w:rsid w:val="00EC795F"/>
    <w:rsid w:val="00EF4FCA"/>
    <w:rsid w:val="00F03C55"/>
    <w:rsid w:val="00F772AB"/>
    <w:rsid w:val="00F81BC1"/>
    <w:rsid w:val="00F90D86"/>
    <w:rsid w:val="00FD64FE"/>
    <w:rsid w:val="00FF727D"/>
    <w:rsid w:val="370B3BB3"/>
    <w:rsid w:val="3CEDD0EF"/>
    <w:rsid w:val="434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B0A6"/>
  <w15:chartTrackingRefBased/>
  <w15:docId w15:val="{35B6C16E-8F6E-4805-AD4C-3651CB49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2</cp:revision>
  <dcterms:created xsi:type="dcterms:W3CDTF">2020-02-20T18:00:00Z</dcterms:created>
  <dcterms:modified xsi:type="dcterms:W3CDTF">2020-02-20T18:00:00Z</dcterms:modified>
</cp:coreProperties>
</file>