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66B1C" w14:textId="77777777" w:rsidR="009F7DF1" w:rsidRDefault="009F7DF1" w:rsidP="00B734F6">
      <w:pPr>
        <w:spacing w:line="480" w:lineRule="auto"/>
        <w:jc w:val="center"/>
        <w:rPr>
          <w:b/>
          <w:bCs/>
          <w:sz w:val="40"/>
          <w:szCs w:val="40"/>
        </w:rPr>
      </w:pPr>
    </w:p>
    <w:p w14:paraId="7F780DB3" w14:textId="77777777" w:rsidR="009F7DF1" w:rsidRDefault="009F7DF1" w:rsidP="00B734F6">
      <w:pPr>
        <w:spacing w:line="480" w:lineRule="auto"/>
        <w:jc w:val="center"/>
        <w:rPr>
          <w:b/>
          <w:bCs/>
          <w:sz w:val="40"/>
          <w:szCs w:val="40"/>
        </w:rPr>
      </w:pPr>
    </w:p>
    <w:p w14:paraId="3BB287E2" w14:textId="77777777" w:rsidR="009F7DF1" w:rsidRDefault="009F7DF1" w:rsidP="00B734F6">
      <w:pPr>
        <w:spacing w:line="480" w:lineRule="auto"/>
        <w:jc w:val="center"/>
        <w:rPr>
          <w:b/>
          <w:bCs/>
          <w:sz w:val="40"/>
          <w:szCs w:val="40"/>
        </w:rPr>
      </w:pPr>
    </w:p>
    <w:p w14:paraId="2B32CA6C" w14:textId="77777777" w:rsidR="009F7DF1" w:rsidRDefault="009F7DF1" w:rsidP="00B734F6">
      <w:pPr>
        <w:spacing w:line="480" w:lineRule="auto"/>
        <w:ind w:left="720" w:firstLine="72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3: Applications of XOR and XNOR Gates</w:t>
      </w:r>
    </w:p>
    <w:p w14:paraId="568C63F4" w14:textId="77777777" w:rsidR="009F7DF1" w:rsidRDefault="009F7DF1" w:rsidP="00B734F6">
      <w:pPr>
        <w:spacing w:line="480" w:lineRule="auto"/>
        <w:jc w:val="center"/>
      </w:pPr>
      <w:r>
        <w:t>Freddie Boadu</w:t>
      </w:r>
    </w:p>
    <w:p w14:paraId="62E375DC" w14:textId="77777777" w:rsidR="009F7DF1" w:rsidRDefault="009F7DF1" w:rsidP="00B734F6">
      <w:pPr>
        <w:spacing w:line="480" w:lineRule="auto"/>
        <w:jc w:val="center"/>
      </w:pPr>
      <w:r>
        <w:t>ECEN 328</w:t>
      </w:r>
    </w:p>
    <w:p w14:paraId="4B2D5A2E" w14:textId="77777777" w:rsidR="009F7DF1" w:rsidRDefault="009F7DF1" w:rsidP="00B734F6">
      <w:pPr>
        <w:spacing w:line="480" w:lineRule="auto"/>
        <w:jc w:val="center"/>
      </w:pPr>
      <w:r>
        <w:t>Mansi Bhavsar</w:t>
      </w:r>
    </w:p>
    <w:p w14:paraId="25E967B6" w14:textId="77777777" w:rsidR="009F7DF1" w:rsidRDefault="009F7DF1" w:rsidP="00B734F6">
      <w:pPr>
        <w:spacing w:line="480" w:lineRule="auto"/>
        <w:jc w:val="center"/>
      </w:pPr>
      <w:r>
        <w:t>February 28,2019</w:t>
      </w:r>
    </w:p>
    <w:p w14:paraId="063C7229" w14:textId="77777777" w:rsidR="009F7DF1" w:rsidRDefault="009F7DF1" w:rsidP="00B734F6">
      <w:pPr>
        <w:spacing w:line="480" w:lineRule="auto"/>
        <w:jc w:val="center"/>
      </w:pPr>
      <w:bookmarkStart w:id="0" w:name="_GoBack"/>
      <w:bookmarkEnd w:id="0"/>
    </w:p>
    <w:p w14:paraId="57F4357B" w14:textId="77777777" w:rsidR="009F7DF1" w:rsidRDefault="009F7DF1" w:rsidP="00B734F6">
      <w:pPr>
        <w:spacing w:line="480" w:lineRule="auto"/>
        <w:jc w:val="center"/>
      </w:pPr>
    </w:p>
    <w:p w14:paraId="4EB49E6D" w14:textId="77777777" w:rsidR="009F7DF1" w:rsidRDefault="009F7DF1" w:rsidP="00B734F6">
      <w:pPr>
        <w:spacing w:line="480" w:lineRule="auto"/>
        <w:jc w:val="center"/>
      </w:pPr>
    </w:p>
    <w:p w14:paraId="022EA746" w14:textId="77777777" w:rsidR="009F7DF1" w:rsidRDefault="009F7DF1" w:rsidP="00B734F6">
      <w:pPr>
        <w:spacing w:line="480" w:lineRule="auto"/>
        <w:jc w:val="center"/>
      </w:pPr>
    </w:p>
    <w:p w14:paraId="52D3DC94" w14:textId="77777777" w:rsidR="009F7DF1" w:rsidRDefault="009F7DF1" w:rsidP="00B734F6">
      <w:pPr>
        <w:spacing w:line="480" w:lineRule="auto"/>
      </w:pPr>
    </w:p>
    <w:p w14:paraId="24C203CB" w14:textId="77777777" w:rsidR="009F7DF1" w:rsidRDefault="009F7DF1" w:rsidP="00B734F6">
      <w:pPr>
        <w:spacing w:line="480" w:lineRule="auto"/>
      </w:pPr>
    </w:p>
    <w:p w14:paraId="42184E0D" w14:textId="77777777" w:rsidR="009F7DF1" w:rsidRDefault="009F7DF1" w:rsidP="00B734F6">
      <w:pPr>
        <w:spacing w:line="480" w:lineRule="auto"/>
      </w:pPr>
    </w:p>
    <w:p w14:paraId="39771141" w14:textId="77777777" w:rsidR="009F7DF1" w:rsidRDefault="009F7DF1" w:rsidP="00B734F6">
      <w:pPr>
        <w:spacing w:line="480" w:lineRule="auto"/>
      </w:pPr>
    </w:p>
    <w:p w14:paraId="27DDBDDC" w14:textId="77777777" w:rsidR="009F7DF1" w:rsidRDefault="009F7DF1" w:rsidP="00B734F6">
      <w:pPr>
        <w:spacing w:line="480" w:lineRule="auto"/>
      </w:pPr>
    </w:p>
    <w:p w14:paraId="00C97333" w14:textId="77777777" w:rsidR="009F7DF1" w:rsidRDefault="009F7DF1" w:rsidP="00B734F6">
      <w:pPr>
        <w:spacing w:line="480" w:lineRule="auto"/>
      </w:pPr>
    </w:p>
    <w:p w14:paraId="4B550993" w14:textId="77777777" w:rsidR="009F7DF1" w:rsidRDefault="009F7DF1" w:rsidP="00B734F6">
      <w:pPr>
        <w:spacing w:line="480" w:lineRule="auto"/>
      </w:pPr>
    </w:p>
    <w:p w14:paraId="185D2007" w14:textId="77777777" w:rsidR="009F7DF1" w:rsidRDefault="009F7DF1" w:rsidP="00B734F6">
      <w:pPr>
        <w:spacing w:line="480" w:lineRule="auto"/>
      </w:pPr>
    </w:p>
    <w:p w14:paraId="47A26065" w14:textId="77777777" w:rsidR="009F7DF1" w:rsidRDefault="009F7DF1" w:rsidP="00B734F6">
      <w:pPr>
        <w:spacing w:line="480" w:lineRule="auto"/>
      </w:pPr>
    </w:p>
    <w:p w14:paraId="3B58D0D8" w14:textId="77777777" w:rsidR="009F7DF1" w:rsidRDefault="009F7DF1" w:rsidP="00B734F6">
      <w:pPr>
        <w:spacing w:line="480" w:lineRule="auto"/>
        <w:rPr>
          <w:bCs/>
        </w:rPr>
      </w:pPr>
      <w:r>
        <w:rPr>
          <w:b/>
          <w:bCs/>
          <w:sz w:val="28"/>
          <w:szCs w:val="28"/>
        </w:rPr>
        <w:t xml:space="preserve">Introduction: </w:t>
      </w:r>
      <w:r>
        <w:rPr>
          <w:bCs/>
        </w:rPr>
        <w:t xml:space="preserve">The overall objective/purpose of this lab was </w:t>
      </w:r>
      <w:r w:rsidR="000544C3">
        <w:rPr>
          <w:bCs/>
        </w:rPr>
        <w:t>getting</w:t>
      </w:r>
      <w:r>
        <w:rPr>
          <w:bCs/>
        </w:rPr>
        <w:t xml:space="preserve"> students comfortable with the idea of even and odd bit parity using XOR and XNOR gates to achieve this. </w:t>
      </w:r>
      <w:r w:rsidR="000544C3">
        <w:rPr>
          <w:bCs/>
        </w:rPr>
        <w:t>The XOR and XNOR gate has many common applications such as: comparators and parity generations. The parity generation is what this lab was focused around. The student learned the two types of parity bits: even parity bit, and odd parity bit.</w:t>
      </w:r>
      <w:r w:rsidR="00D35A4E">
        <w:rPr>
          <w:bCs/>
        </w:rPr>
        <w:t xml:space="preserve"> Parity is dependent on the amount of 1’s within a binary number. If there are an even amount of 1’s we have even parity and vice versa. A parity generator also allows us to detect errors. Error detection occurs when there </w:t>
      </w:r>
      <w:r w:rsidR="005D04A5">
        <w:rPr>
          <w:bCs/>
        </w:rPr>
        <w:t>is odd parity occurring. The error is a result of the parity bit being incorrect as well as being transmitted incorrectly.</w:t>
      </w:r>
    </w:p>
    <w:p w14:paraId="5950B340" w14:textId="77777777" w:rsidR="005D04A5" w:rsidRDefault="005D04A5" w:rsidP="00B734F6">
      <w:pPr>
        <w:spacing w:line="480" w:lineRule="auto"/>
      </w:pPr>
    </w:p>
    <w:p w14:paraId="07F994B7" w14:textId="77777777" w:rsidR="005D04A5" w:rsidRDefault="005D04A5" w:rsidP="00B734F6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Materials: </w:t>
      </w:r>
    </w:p>
    <w:p w14:paraId="0CCAEAA1" w14:textId="77777777" w:rsidR="005D04A5" w:rsidRDefault="005D04A5" w:rsidP="00B734F6">
      <w:pPr>
        <w:spacing w:line="480" w:lineRule="auto"/>
      </w:pPr>
      <w:r>
        <w:t xml:space="preserve">• Xilinx ISE software, student or professional edition V14.7 </w:t>
      </w:r>
    </w:p>
    <w:p w14:paraId="5F97D42A" w14:textId="77777777" w:rsidR="005D04A5" w:rsidRDefault="005D04A5" w:rsidP="00B734F6">
      <w:pPr>
        <w:spacing w:line="480" w:lineRule="auto"/>
      </w:pPr>
      <w:r>
        <w:t xml:space="preserve">• PC with Pentium III or higher, 128+ MB RAM and 8+ GB hard drive </w:t>
      </w:r>
    </w:p>
    <w:p w14:paraId="5EB33981" w14:textId="77777777" w:rsidR="005D04A5" w:rsidRDefault="005D04A5" w:rsidP="00B734F6">
      <w:pPr>
        <w:spacing w:line="480" w:lineRule="auto"/>
      </w:pPr>
      <w:r>
        <w:t>• Digilent Basys2 board with an XC3S100E device.</w:t>
      </w:r>
    </w:p>
    <w:p w14:paraId="1CB1F96F" w14:textId="77777777" w:rsidR="005D04A5" w:rsidRDefault="005D04A5" w:rsidP="00B734F6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Methods: </w:t>
      </w:r>
    </w:p>
    <w:p w14:paraId="5B1FB3DA" w14:textId="6E9E16E4" w:rsidR="00B25D84" w:rsidRDefault="005D04A5" w:rsidP="00B734F6">
      <w:pPr>
        <w:spacing w:line="480" w:lineRule="auto"/>
        <w:rPr>
          <w:noProof/>
        </w:rPr>
      </w:pPr>
      <w:r>
        <w:lastRenderedPageBreak/>
        <w:t>The student is to open the design program, Xilinx ISE 14.7. In the project create a new project called GEN_</w:t>
      </w:r>
      <w:r w:rsidR="005556DA">
        <w:t>CHK and</w:t>
      </w:r>
      <w:r>
        <w:t xml:space="preserve"> create a new schematic in that project with that same name. </w:t>
      </w:r>
      <w:r w:rsidR="00B25D84">
        <w:t xml:space="preserve">  </w:t>
      </w:r>
      <w:r w:rsidR="00C608C7">
        <w:t xml:space="preserve">The student is first </w:t>
      </w:r>
      <w:r w:rsidR="006A2E30">
        <w:t>supposed to</w:t>
      </w:r>
      <w:r w:rsidR="00C608C7">
        <w:t xml:space="preserve"> make a parity generator/check</w:t>
      </w:r>
      <w:r w:rsidR="00637158">
        <w:t>er</w:t>
      </w:r>
      <w:r w:rsidR="006A2E30">
        <w:t xml:space="preserve">. The </w:t>
      </w:r>
      <w:r w:rsidR="00AF6A43">
        <w:t xml:space="preserve">generator would consist of </w:t>
      </w:r>
      <w:r w:rsidR="004677D2">
        <w:t>XOR4, XOR5, IBUF, and OBUF</w:t>
      </w:r>
      <w:r w:rsidR="005A660B">
        <w:t xml:space="preserve"> gates</w:t>
      </w:r>
      <w:r w:rsidR="005B460E">
        <w:t xml:space="preserve">. After the schematic </w:t>
      </w:r>
      <w:r w:rsidR="00F938AA">
        <w:t xml:space="preserve">is complete it should look </w:t>
      </w:r>
      <w:r w:rsidR="0027103D">
        <w:t>like</w:t>
      </w:r>
      <w:r w:rsidR="00F938AA">
        <w:t xml:space="preserve"> this:</w:t>
      </w:r>
      <w:r w:rsidR="0008539D" w:rsidRPr="0008539D">
        <w:rPr>
          <w:noProof/>
        </w:rPr>
        <w:t xml:space="preserve"> </w:t>
      </w:r>
      <w:r w:rsidR="0008539D">
        <w:rPr>
          <w:noProof/>
        </w:rPr>
        <w:drawing>
          <wp:inline distT="0" distB="0" distL="0" distR="0" wp14:anchorId="7A3269AD" wp14:editId="7B0D0C0D">
            <wp:extent cx="3648075" cy="200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0D15" w14:textId="387E9EB9" w:rsidR="001F19EB" w:rsidRDefault="00E24EEB" w:rsidP="00B734F6">
      <w:pPr>
        <w:spacing w:line="480" w:lineRule="auto"/>
        <w:rPr>
          <w:noProof/>
        </w:rPr>
      </w:pPr>
      <w:r>
        <w:rPr>
          <w:noProof/>
        </w:rPr>
        <w:t>Switch</w:t>
      </w:r>
      <w:r w:rsidR="0035369C">
        <w:rPr>
          <w:noProof/>
        </w:rPr>
        <w:t xml:space="preserve">es 0-7 are used to represent </w:t>
      </w:r>
      <w:r w:rsidR="007D162D">
        <w:rPr>
          <w:noProof/>
        </w:rPr>
        <w:t>TX0-TX3, and RX0-RX</w:t>
      </w:r>
      <w:r w:rsidR="00BB1194">
        <w:rPr>
          <w:noProof/>
        </w:rPr>
        <w:t xml:space="preserve">3. And </w:t>
      </w:r>
      <w:r w:rsidR="00FF3572">
        <w:rPr>
          <w:noProof/>
        </w:rPr>
        <w:t>LED</w:t>
      </w:r>
      <w:r w:rsidR="005B67DD">
        <w:rPr>
          <w:noProof/>
        </w:rPr>
        <w:t>0 and LED1 are represented by Even parity and error</w:t>
      </w:r>
      <w:r w:rsidR="00BD5DD2">
        <w:rPr>
          <w:noProof/>
        </w:rPr>
        <w:t>.</w:t>
      </w:r>
      <w:r w:rsidR="002070F2">
        <w:rPr>
          <w:noProof/>
        </w:rPr>
        <w:t xml:space="preserve"> Pins are added to all inputs and outputs of the schematic. </w:t>
      </w:r>
      <w:r w:rsidR="0097392A">
        <w:rPr>
          <w:noProof/>
        </w:rPr>
        <w:t xml:space="preserve"> Once the schematic is complete it should be </w:t>
      </w:r>
      <w:r w:rsidR="006F341D">
        <w:rPr>
          <w:noProof/>
        </w:rPr>
        <w:t xml:space="preserve">uploaded to the board and tested. </w:t>
      </w:r>
    </w:p>
    <w:p w14:paraId="6C9BFA18" w14:textId="461AD757" w:rsidR="00C73F74" w:rsidRDefault="00C73F74" w:rsidP="00B734F6">
      <w:pPr>
        <w:spacing w:line="480" w:lineRule="auto"/>
        <w:rPr>
          <w:noProof/>
        </w:rPr>
      </w:pPr>
      <w:r>
        <w:rPr>
          <w:noProof/>
        </w:rPr>
        <w:lastRenderedPageBreak/>
        <w:t xml:space="preserve">The next schematic is a </w:t>
      </w:r>
      <w:r w:rsidR="00881BB1">
        <w:rPr>
          <w:noProof/>
        </w:rPr>
        <w:t xml:space="preserve">collection of XOR gates used in a comparator. </w:t>
      </w:r>
      <w:r w:rsidR="000A4187">
        <w:rPr>
          <w:noProof/>
        </w:rPr>
        <w:t>The schematic should end up being similar to this:</w:t>
      </w:r>
      <w:r w:rsidR="00611C11" w:rsidRPr="00611C11">
        <w:rPr>
          <w:noProof/>
        </w:rPr>
        <w:t xml:space="preserve"> </w:t>
      </w:r>
      <w:r w:rsidR="00595BA1">
        <w:rPr>
          <w:noProof/>
        </w:rPr>
        <w:drawing>
          <wp:inline distT="0" distB="0" distL="0" distR="0" wp14:anchorId="55EC32C7" wp14:editId="752FCEBB">
            <wp:extent cx="5934075" cy="3314700"/>
            <wp:effectExtent l="0" t="0" r="9525" b="0"/>
            <wp:docPr id="3" name="Picture 3" descr="C:\Users\Freddie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ddie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37EF" w14:textId="5460ECFF" w:rsidR="003B78C0" w:rsidRDefault="003B78C0" w:rsidP="00B734F6">
      <w:pPr>
        <w:spacing w:line="480" w:lineRule="auto"/>
        <w:rPr>
          <w:noProof/>
        </w:rPr>
      </w:pPr>
      <w:r>
        <w:rPr>
          <w:noProof/>
        </w:rPr>
        <w:t>In the schematic There are IBUF</w:t>
      </w:r>
      <w:r w:rsidR="00CF2598">
        <w:rPr>
          <w:noProof/>
        </w:rPr>
        <w:t>,</w:t>
      </w:r>
      <w:r>
        <w:rPr>
          <w:noProof/>
        </w:rPr>
        <w:t>XOR</w:t>
      </w:r>
      <w:r w:rsidR="00E34D4D">
        <w:rPr>
          <w:noProof/>
        </w:rPr>
        <w:t>2</w:t>
      </w:r>
      <w:r w:rsidR="00CF2598">
        <w:rPr>
          <w:noProof/>
        </w:rPr>
        <w:t xml:space="preserve"> and</w:t>
      </w:r>
      <w:r w:rsidR="00E34D4D">
        <w:rPr>
          <w:noProof/>
        </w:rPr>
        <w:t xml:space="preserve"> NOR4</w:t>
      </w:r>
      <w:r w:rsidR="00CF2598">
        <w:rPr>
          <w:noProof/>
        </w:rPr>
        <w:t xml:space="preserve"> gates used to make this schematic. </w:t>
      </w:r>
      <w:r w:rsidR="00A53C39">
        <w:rPr>
          <w:noProof/>
        </w:rPr>
        <w:t xml:space="preserve"> A0-A3 and B0-B3 are represented by switches 0-7 re</w:t>
      </w:r>
      <w:r w:rsidR="0038661B">
        <w:rPr>
          <w:noProof/>
        </w:rPr>
        <w:t>spectively.</w:t>
      </w:r>
      <w:r w:rsidR="00073438">
        <w:rPr>
          <w:noProof/>
        </w:rPr>
        <w:t xml:space="preserve"> Once the schematic is complete it should be uploaded to the board and tested. </w:t>
      </w:r>
    </w:p>
    <w:p w14:paraId="2A3696D8" w14:textId="3E858433" w:rsidR="00C41CB7" w:rsidRDefault="00C41CB7" w:rsidP="00B734F6">
      <w:pPr>
        <w:spacing w:line="480" w:lineRule="auto"/>
        <w:rPr>
          <w:noProof/>
        </w:rPr>
      </w:pPr>
    </w:p>
    <w:p w14:paraId="122406C8" w14:textId="6B9E0090" w:rsidR="00C41CB7" w:rsidRDefault="00C41CB7" w:rsidP="00B734F6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</w:t>
      </w:r>
      <w:r>
        <w:rPr>
          <w:b/>
          <w:bCs/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926"/>
        <w:gridCol w:w="926"/>
        <w:gridCol w:w="926"/>
        <w:gridCol w:w="927"/>
        <w:gridCol w:w="927"/>
        <w:gridCol w:w="927"/>
        <w:gridCol w:w="927"/>
        <w:gridCol w:w="921"/>
        <w:gridCol w:w="1015"/>
      </w:tblGrid>
      <w:tr w:rsidR="00B963C9" w14:paraId="5B5E1BCB" w14:textId="77777777" w:rsidTr="00527EC1">
        <w:tc>
          <w:tcPr>
            <w:tcW w:w="928" w:type="dxa"/>
          </w:tcPr>
          <w:p w14:paraId="0B0DCF23" w14:textId="6363EC3A" w:rsidR="00B963C9" w:rsidRDefault="002E0F11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TX0</w:t>
            </w:r>
          </w:p>
        </w:tc>
        <w:tc>
          <w:tcPr>
            <w:tcW w:w="926" w:type="dxa"/>
          </w:tcPr>
          <w:p w14:paraId="2BD03A8C" w14:textId="21B1A65E" w:rsidR="00B963C9" w:rsidRDefault="002E0F11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TX1</w:t>
            </w:r>
          </w:p>
        </w:tc>
        <w:tc>
          <w:tcPr>
            <w:tcW w:w="926" w:type="dxa"/>
          </w:tcPr>
          <w:p w14:paraId="6E62D59D" w14:textId="05C22232" w:rsidR="00B963C9" w:rsidRDefault="002E0F11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TX2</w:t>
            </w:r>
          </w:p>
        </w:tc>
        <w:tc>
          <w:tcPr>
            <w:tcW w:w="926" w:type="dxa"/>
          </w:tcPr>
          <w:p w14:paraId="60A9D02F" w14:textId="431FEB08" w:rsidR="00B963C9" w:rsidRDefault="002E0F11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TX3</w:t>
            </w:r>
          </w:p>
        </w:tc>
        <w:tc>
          <w:tcPr>
            <w:tcW w:w="927" w:type="dxa"/>
          </w:tcPr>
          <w:p w14:paraId="6DA4877E" w14:textId="7355A876" w:rsidR="00B963C9" w:rsidRDefault="002E0F11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RX0</w:t>
            </w:r>
          </w:p>
        </w:tc>
        <w:tc>
          <w:tcPr>
            <w:tcW w:w="927" w:type="dxa"/>
          </w:tcPr>
          <w:p w14:paraId="5BEEE69B" w14:textId="4D25C342" w:rsidR="00B963C9" w:rsidRDefault="002E0F11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RX1</w:t>
            </w:r>
          </w:p>
        </w:tc>
        <w:tc>
          <w:tcPr>
            <w:tcW w:w="927" w:type="dxa"/>
          </w:tcPr>
          <w:p w14:paraId="7711AFA2" w14:textId="6796F119" w:rsidR="00B963C9" w:rsidRDefault="002E0F11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RX2</w:t>
            </w:r>
          </w:p>
        </w:tc>
        <w:tc>
          <w:tcPr>
            <w:tcW w:w="927" w:type="dxa"/>
          </w:tcPr>
          <w:p w14:paraId="7C8BC632" w14:textId="66741D2E" w:rsidR="00B963C9" w:rsidRDefault="002E0F11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RX3</w:t>
            </w:r>
          </w:p>
        </w:tc>
        <w:tc>
          <w:tcPr>
            <w:tcW w:w="921" w:type="dxa"/>
          </w:tcPr>
          <w:p w14:paraId="193F5F2F" w14:textId="2FFBAF5E" w:rsidR="00B963C9" w:rsidRDefault="00527EC1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EP</w:t>
            </w:r>
          </w:p>
        </w:tc>
        <w:tc>
          <w:tcPr>
            <w:tcW w:w="1015" w:type="dxa"/>
          </w:tcPr>
          <w:p w14:paraId="2F333AA8" w14:textId="4AA0985D" w:rsidR="00B963C9" w:rsidRDefault="00527EC1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ERROR</w:t>
            </w:r>
          </w:p>
        </w:tc>
      </w:tr>
      <w:tr w:rsidR="00527EC1" w14:paraId="0AC0E60E" w14:textId="77777777" w:rsidTr="00527EC1">
        <w:tc>
          <w:tcPr>
            <w:tcW w:w="928" w:type="dxa"/>
          </w:tcPr>
          <w:p w14:paraId="445D0FA4" w14:textId="3B44249D" w:rsidR="00527EC1" w:rsidRDefault="00527EC1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SW0</w:t>
            </w:r>
          </w:p>
        </w:tc>
        <w:tc>
          <w:tcPr>
            <w:tcW w:w="926" w:type="dxa"/>
          </w:tcPr>
          <w:p w14:paraId="412DD8B3" w14:textId="7884E755" w:rsidR="00527EC1" w:rsidRDefault="00527EC1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SW</w:t>
            </w:r>
            <w:r w:rsidR="00544F39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16DF27DE" w14:textId="6B78132F" w:rsidR="00527EC1" w:rsidRDefault="00527EC1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SW</w:t>
            </w:r>
            <w:r w:rsidR="00544F39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26" w:type="dxa"/>
          </w:tcPr>
          <w:p w14:paraId="0A092527" w14:textId="29BC34F8" w:rsidR="00527EC1" w:rsidRDefault="00527EC1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SW</w:t>
            </w:r>
            <w:r w:rsidR="00544F39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27" w:type="dxa"/>
          </w:tcPr>
          <w:p w14:paraId="1BE2F0CF" w14:textId="050EE99D" w:rsidR="00527EC1" w:rsidRDefault="00527EC1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SW</w:t>
            </w:r>
            <w:r w:rsidR="00544F39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27" w:type="dxa"/>
          </w:tcPr>
          <w:p w14:paraId="6C3CEC0B" w14:textId="5580DA68" w:rsidR="00527EC1" w:rsidRDefault="00527EC1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SW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927" w:type="dxa"/>
          </w:tcPr>
          <w:p w14:paraId="783860B2" w14:textId="77C77A33" w:rsidR="00527EC1" w:rsidRDefault="00527EC1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SW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927" w:type="dxa"/>
          </w:tcPr>
          <w:p w14:paraId="25E292DD" w14:textId="1AF95420" w:rsidR="00527EC1" w:rsidRDefault="00527EC1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SW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921" w:type="dxa"/>
          </w:tcPr>
          <w:p w14:paraId="0028E80E" w14:textId="4B1E0BF1" w:rsidR="00527EC1" w:rsidRDefault="00527EC1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LD0</w:t>
            </w:r>
          </w:p>
        </w:tc>
        <w:tc>
          <w:tcPr>
            <w:tcW w:w="1015" w:type="dxa"/>
          </w:tcPr>
          <w:p w14:paraId="3C5B044E" w14:textId="3BA0007E" w:rsidR="00527EC1" w:rsidRDefault="00527EC1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LD1</w:t>
            </w:r>
          </w:p>
        </w:tc>
      </w:tr>
      <w:tr w:rsidR="00B963C9" w14:paraId="0FD7373D" w14:textId="77777777" w:rsidTr="00527EC1">
        <w:tc>
          <w:tcPr>
            <w:tcW w:w="928" w:type="dxa"/>
          </w:tcPr>
          <w:p w14:paraId="25464E0D" w14:textId="053963F8" w:rsidR="00B963C9" w:rsidRDefault="0055409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152D0D96" w14:textId="05BCE4E8" w:rsidR="00B963C9" w:rsidRDefault="0055409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7C6EE431" w14:textId="3AA65A85" w:rsidR="00B963C9" w:rsidRDefault="0055409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45352E8D" w14:textId="1AEB69AC" w:rsidR="00B963C9" w:rsidRDefault="0055409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7" w:type="dxa"/>
          </w:tcPr>
          <w:p w14:paraId="2447AFB7" w14:textId="5441BEA7" w:rsidR="00B963C9" w:rsidRDefault="0055409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6D2CC6CF" w14:textId="793BFE55" w:rsidR="00B963C9" w:rsidRDefault="0055409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7" w:type="dxa"/>
          </w:tcPr>
          <w:p w14:paraId="69D3F067" w14:textId="347AEF9B" w:rsidR="00B963C9" w:rsidRDefault="005F3104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7" w:type="dxa"/>
          </w:tcPr>
          <w:p w14:paraId="02BA8D58" w14:textId="6B46DC0E" w:rsidR="00B963C9" w:rsidRDefault="005F3104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1" w:type="dxa"/>
          </w:tcPr>
          <w:p w14:paraId="49CD07FD" w14:textId="48CD705F" w:rsidR="00B963C9" w:rsidRDefault="006C3B2F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59B85665" w14:textId="0C5CC9CD" w:rsidR="00B963C9" w:rsidRDefault="006C3B2F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B963C9" w14:paraId="4261BE6B" w14:textId="77777777" w:rsidTr="00527EC1">
        <w:tc>
          <w:tcPr>
            <w:tcW w:w="928" w:type="dxa"/>
          </w:tcPr>
          <w:p w14:paraId="4E6ECAC5" w14:textId="1875019F" w:rsidR="00B963C9" w:rsidRDefault="005F3104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0B65B678" w14:textId="5BCBE00A" w:rsidR="00B963C9" w:rsidRDefault="005F3104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5815D755" w14:textId="375ED113" w:rsidR="00B963C9" w:rsidRDefault="005F3104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58F2CB7E" w14:textId="4B879FE4" w:rsidR="00B963C9" w:rsidRDefault="005F3104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7" w:type="dxa"/>
          </w:tcPr>
          <w:p w14:paraId="75758506" w14:textId="2D0DCD70" w:rsidR="00B963C9" w:rsidRDefault="005F3104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387D38BB" w14:textId="058F12D7" w:rsidR="00B963C9" w:rsidRDefault="005F3104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7" w:type="dxa"/>
          </w:tcPr>
          <w:p w14:paraId="36F63A05" w14:textId="452AE5B7" w:rsidR="00B963C9" w:rsidRDefault="005F3104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1F1CB4B9" w14:textId="19BB821D" w:rsidR="00B963C9" w:rsidRDefault="005F3104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1" w:type="dxa"/>
          </w:tcPr>
          <w:p w14:paraId="2B4DEE0E" w14:textId="5EB6766B" w:rsidR="00B963C9" w:rsidRDefault="006C3B2F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67B2688C" w14:textId="18E9C283" w:rsidR="00B963C9" w:rsidRDefault="006C3B2F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B963C9" w14:paraId="405C02FE" w14:textId="77777777" w:rsidTr="00527EC1">
        <w:tc>
          <w:tcPr>
            <w:tcW w:w="928" w:type="dxa"/>
          </w:tcPr>
          <w:p w14:paraId="3AD2D681" w14:textId="497B43D6" w:rsidR="00B963C9" w:rsidRDefault="005F3104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0</w:t>
            </w:r>
          </w:p>
        </w:tc>
        <w:tc>
          <w:tcPr>
            <w:tcW w:w="926" w:type="dxa"/>
          </w:tcPr>
          <w:p w14:paraId="457BDF37" w14:textId="18E65684" w:rsidR="00B963C9" w:rsidRDefault="005F3104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3C2F1E57" w14:textId="5791BD66" w:rsidR="00B963C9" w:rsidRDefault="005F3104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76ABD5E1" w14:textId="0D1BDBC8" w:rsidR="00B963C9" w:rsidRDefault="005F3104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3939169E" w14:textId="00CB4673" w:rsidR="00B963C9" w:rsidRDefault="005F3104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5E258B3B" w14:textId="115A6580" w:rsidR="00B963C9" w:rsidRDefault="005F3104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615B3C7C" w14:textId="3B0411F6" w:rsidR="00B963C9" w:rsidRDefault="00E27F95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7" w:type="dxa"/>
          </w:tcPr>
          <w:p w14:paraId="042C4A06" w14:textId="2631CFD4" w:rsidR="00B963C9" w:rsidRDefault="00E27F95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1" w:type="dxa"/>
          </w:tcPr>
          <w:p w14:paraId="32208E04" w14:textId="5AD7D4AF" w:rsidR="00B963C9" w:rsidRDefault="006C3B2F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25F4EE05" w14:textId="25072726" w:rsidR="00B963C9" w:rsidRDefault="006C3B2F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B963C9" w14:paraId="3092CCF0" w14:textId="77777777" w:rsidTr="00527EC1">
        <w:tc>
          <w:tcPr>
            <w:tcW w:w="928" w:type="dxa"/>
          </w:tcPr>
          <w:p w14:paraId="24EBA790" w14:textId="5FFEBA1A" w:rsidR="00B963C9" w:rsidRDefault="00E27F95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7F87F841" w14:textId="4A36593A" w:rsidR="00B963C9" w:rsidRDefault="00E27F95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1E4BD79E" w14:textId="2209E17C" w:rsidR="00B963C9" w:rsidRDefault="00E27F95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5E9B8191" w14:textId="701C1C99" w:rsidR="00B963C9" w:rsidRDefault="00E27F95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7" w:type="dxa"/>
          </w:tcPr>
          <w:p w14:paraId="0EC68839" w14:textId="01820F86" w:rsidR="00B963C9" w:rsidRDefault="00E27F95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7" w:type="dxa"/>
          </w:tcPr>
          <w:p w14:paraId="71649F70" w14:textId="473DB811" w:rsidR="00B963C9" w:rsidRDefault="00E27F95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3C457663" w14:textId="25CB45BC" w:rsidR="00B963C9" w:rsidRDefault="00E27F95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7" w:type="dxa"/>
          </w:tcPr>
          <w:p w14:paraId="4FDB809E" w14:textId="023F03CF" w:rsidR="00B963C9" w:rsidRDefault="00E27F95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1" w:type="dxa"/>
          </w:tcPr>
          <w:p w14:paraId="32E20045" w14:textId="1E75B406" w:rsidR="00B963C9" w:rsidRDefault="006C3B2F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23312CDD" w14:textId="24880E24" w:rsidR="00B963C9" w:rsidRDefault="006C3B2F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14830" w14:paraId="1A04741B" w14:textId="77777777" w:rsidTr="00527EC1">
        <w:tc>
          <w:tcPr>
            <w:tcW w:w="928" w:type="dxa"/>
          </w:tcPr>
          <w:p w14:paraId="108A389A" w14:textId="5908F357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21AA3740" w14:textId="476C3190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1A166649" w14:textId="1CB63CCD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685EBA0C" w14:textId="164755FF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15145769" w14:textId="49BAE317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486A084C" w14:textId="21A6BFD3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26CD2B72" w14:textId="1519CCA9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7" w:type="dxa"/>
          </w:tcPr>
          <w:p w14:paraId="2808741B" w14:textId="19CD1C0E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1" w:type="dxa"/>
          </w:tcPr>
          <w:p w14:paraId="675AF26B" w14:textId="6CBA0273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2712DF12" w14:textId="36FCECEA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14830" w14:paraId="4E3C47F8" w14:textId="77777777" w:rsidTr="00527EC1">
        <w:tc>
          <w:tcPr>
            <w:tcW w:w="928" w:type="dxa"/>
          </w:tcPr>
          <w:p w14:paraId="0ACCE4F0" w14:textId="20199FA8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7177852E" w14:textId="120EB0EC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113D262E" w14:textId="58A60CBF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71EE7EE9" w14:textId="7543F25F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7" w:type="dxa"/>
          </w:tcPr>
          <w:p w14:paraId="6587A66E" w14:textId="4AB6116F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7" w:type="dxa"/>
          </w:tcPr>
          <w:p w14:paraId="2008B87C" w14:textId="45C7B0F5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7" w:type="dxa"/>
          </w:tcPr>
          <w:p w14:paraId="099A1D74" w14:textId="18DC747C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7" w:type="dxa"/>
          </w:tcPr>
          <w:p w14:paraId="7868ABA7" w14:textId="5C6D657A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1" w:type="dxa"/>
          </w:tcPr>
          <w:p w14:paraId="628E0E91" w14:textId="6BDAEE81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7ED1B5E7" w14:textId="48FCCE5D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14830" w14:paraId="68900667" w14:textId="77777777" w:rsidTr="00527EC1">
        <w:tc>
          <w:tcPr>
            <w:tcW w:w="928" w:type="dxa"/>
          </w:tcPr>
          <w:p w14:paraId="79A1C20B" w14:textId="1423E6FC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4D9E0EBD" w14:textId="40610AA4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43A8547B" w14:textId="65E21F26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2BBDDB23" w14:textId="2ED1F263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2D8C8922" w14:textId="474C83ED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7" w:type="dxa"/>
          </w:tcPr>
          <w:p w14:paraId="0375B8C5" w14:textId="5D6DEB45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563E01C1" w14:textId="5CE79D8A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23D63F0D" w14:textId="3C93B16B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1" w:type="dxa"/>
          </w:tcPr>
          <w:p w14:paraId="6D3DABD0" w14:textId="2ECB6489" w:rsidR="00C14830" w:rsidRDefault="00A01DCD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1F53F73" w14:textId="4BDCB77B" w:rsidR="00C14830" w:rsidRDefault="00A01DCD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14830" w14:paraId="38A86237" w14:textId="77777777" w:rsidTr="00527EC1">
        <w:tc>
          <w:tcPr>
            <w:tcW w:w="928" w:type="dxa"/>
          </w:tcPr>
          <w:p w14:paraId="78527F59" w14:textId="38755F71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0FEC62AF" w14:textId="09DB46A6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7A929608" w14:textId="3C32048E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6492B587" w14:textId="65E5828B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6B4AE95C" w14:textId="30CDE8DC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33E76F26" w14:textId="666B1C02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509FE10A" w14:textId="361E5BA2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20892D7A" w14:textId="45AE26B3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1" w:type="dxa"/>
          </w:tcPr>
          <w:p w14:paraId="49A269ED" w14:textId="23D11F07" w:rsidR="00C14830" w:rsidRDefault="00A01DCD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76C6834F" w14:textId="2877A7A0" w:rsidR="00C14830" w:rsidRDefault="00A01DCD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14830" w14:paraId="7F9183A6" w14:textId="77777777" w:rsidTr="00527EC1">
        <w:tc>
          <w:tcPr>
            <w:tcW w:w="928" w:type="dxa"/>
          </w:tcPr>
          <w:p w14:paraId="2ECC9CD7" w14:textId="450F7A7E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7AA9BB2B" w14:textId="7DDB08F7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5C7E635F" w14:textId="56F3D9B9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77B70C00" w14:textId="63F480EC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445449B2" w14:textId="3602BB19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7" w:type="dxa"/>
          </w:tcPr>
          <w:p w14:paraId="709C0881" w14:textId="21D06DFF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7" w:type="dxa"/>
          </w:tcPr>
          <w:p w14:paraId="2CFF2AB6" w14:textId="5418A727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541646AE" w14:textId="50D16300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1" w:type="dxa"/>
          </w:tcPr>
          <w:p w14:paraId="75A274BF" w14:textId="1D9AE8C0" w:rsidR="00C14830" w:rsidRDefault="00A01DCD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465C708" w14:textId="4A84A063" w:rsidR="00C14830" w:rsidRDefault="00C14830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14:paraId="27887A24" w14:textId="5E35C8E0" w:rsidR="00C41CB7" w:rsidRDefault="00A01DCD" w:rsidP="00B734F6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1:</w:t>
      </w:r>
      <w:r w:rsidR="00FF17C8">
        <w:rPr>
          <w:b/>
          <w:bCs/>
          <w:sz w:val="28"/>
          <w:szCs w:val="28"/>
        </w:rPr>
        <w:t xml:space="preserve"> Checking for Parity</w:t>
      </w:r>
    </w:p>
    <w:p w14:paraId="50682DAA" w14:textId="77777777" w:rsidR="00FF17C8" w:rsidRDefault="00FF17C8" w:rsidP="00B734F6">
      <w:pPr>
        <w:spacing w:line="480" w:lineRule="auto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926"/>
        <w:gridCol w:w="926"/>
        <w:gridCol w:w="926"/>
        <w:gridCol w:w="927"/>
        <w:gridCol w:w="927"/>
        <w:gridCol w:w="927"/>
        <w:gridCol w:w="927"/>
        <w:gridCol w:w="921"/>
      </w:tblGrid>
      <w:tr w:rsidR="00672A26" w14:paraId="42C95B43" w14:textId="77777777" w:rsidTr="00AD4E5A">
        <w:tc>
          <w:tcPr>
            <w:tcW w:w="928" w:type="dxa"/>
          </w:tcPr>
          <w:p w14:paraId="0BF67232" w14:textId="69593B56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A0</w:t>
            </w:r>
          </w:p>
        </w:tc>
        <w:tc>
          <w:tcPr>
            <w:tcW w:w="926" w:type="dxa"/>
          </w:tcPr>
          <w:p w14:paraId="08879354" w14:textId="08C064DB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542BA29B" w14:textId="736912E1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26" w:type="dxa"/>
          </w:tcPr>
          <w:p w14:paraId="2909EAC7" w14:textId="436254DC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27" w:type="dxa"/>
          </w:tcPr>
          <w:p w14:paraId="7C809F4B" w14:textId="5A6BD788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7" w:type="dxa"/>
          </w:tcPr>
          <w:p w14:paraId="6D6BF9A1" w14:textId="0613FD60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62547937" w14:textId="7E340A35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27" w:type="dxa"/>
          </w:tcPr>
          <w:p w14:paraId="5DBB2A31" w14:textId="38F732A1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21" w:type="dxa"/>
          </w:tcPr>
          <w:p w14:paraId="704E7343" w14:textId="0315BF79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672A26" w14:paraId="07A6732C" w14:textId="77777777" w:rsidTr="00AD4E5A">
        <w:tc>
          <w:tcPr>
            <w:tcW w:w="928" w:type="dxa"/>
          </w:tcPr>
          <w:p w14:paraId="41BEECA9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SW0</w:t>
            </w:r>
          </w:p>
        </w:tc>
        <w:tc>
          <w:tcPr>
            <w:tcW w:w="926" w:type="dxa"/>
          </w:tcPr>
          <w:p w14:paraId="5489E8A2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SW1</w:t>
            </w:r>
          </w:p>
        </w:tc>
        <w:tc>
          <w:tcPr>
            <w:tcW w:w="926" w:type="dxa"/>
          </w:tcPr>
          <w:p w14:paraId="49AE7581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SW2</w:t>
            </w:r>
          </w:p>
        </w:tc>
        <w:tc>
          <w:tcPr>
            <w:tcW w:w="926" w:type="dxa"/>
          </w:tcPr>
          <w:p w14:paraId="44DEA9DC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SW3</w:t>
            </w:r>
          </w:p>
        </w:tc>
        <w:tc>
          <w:tcPr>
            <w:tcW w:w="927" w:type="dxa"/>
          </w:tcPr>
          <w:p w14:paraId="2D272827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SW4</w:t>
            </w:r>
          </w:p>
        </w:tc>
        <w:tc>
          <w:tcPr>
            <w:tcW w:w="927" w:type="dxa"/>
          </w:tcPr>
          <w:p w14:paraId="523C21BB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SW5</w:t>
            </w:r>
          </w:p>
        </w:tc>
        <w:tc>
          <w:tcPr>
            <w:tcW w:w="927" w:type="dxa"/>
          </w:tcPr>
          <w:p w14:paraId="67E6DA4C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SW6</w:t>
            </w:r>
          </w:p>
        </w:tc>
        <w:tc>
          <w:tcPr>
            <w:tcW w:w="927" w:type="dxa"/>
          </w:tcPr>
          <w:p w14:paraId="1E518DDF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SW7</w:t>
            </w:r>
          </w:p>
        </w:tc>
        <w:tc>
          <w:tcPr>
            <w:tcW w:w="921" w:type="dxa"/>
          </w:tcPr>
          <w:p w14:paraId="39BC6BF2" w14:textId="0152EB0A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LD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672A26" w14:paraId="2C5DF532" w14:textId="77777777" w:rsidTr="00AD4E5A">
        <w:tc>
          <w:tcPr>
            <w:tcW w:w="928" w:type="dxa"/>
          </w:tcPr>
          <w:p w14:paraId="179D2066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01F0B27D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09FC1930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275F0DA0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7" w:type="dxa"/>
          </w:tcPr>
          <w:p w14:paraId="049A6CAA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33476D2B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7" w:type="dxa"/>
          </w:tcPr>
          <w:p w14:paraId="5633DDAE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7" w:type="dxa"/>
          </w:tcPr>
          <w:p w14:paraId="1ECC303F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1" w:type="dxa"/>
          </w:tcPr>
          <w:p w14:paraId="1A639C62" w14:textId="065BF3CF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672A26" w14:paraId="582C8113" w14:textId="77777777" w:rsidTr="00AD4E5A">
        <w:tc>
          <w:tcPr>
            <w:tcW w:w="928" w:type="dxa"/>
          </w:tcPr>
          <w:p w14:paraId="2B944F1D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73ABDE1A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23749218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4A1565EE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7" w:type="dxa"/>
          </w:tcPr>
          <w:p w14:paraId="31F432AE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0049012D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7" w:type="dxa"/>
          </w:tcPr>
          <w:p w14:paraId="0BBEC529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309E7703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1" w:type="dxa"/>
          </w:tcPr>
          <w:p w14:paraId="4A486A06" w14:textId="27C00131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672A26" w14:paraId="7C111F8E" w14:textId="77777777" w:rsidTr="00AD4E5A">
        <w:tc>
          <w:tcPr>
            <w:tcW w:w="928" w:type="dxa"/>
          </w:tcPr>
          <w:p w14:paraId="3E60A59F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1CBE97EF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56D77720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2301F585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1D34C290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0C18E096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316C9EE7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7" w:type="dxa"/>
          </w:tcPr>
          <w:p w14:paraId="2F18D78A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1" w:type="dxa"/>
          </w:tcPr>
          <w:p w14:paraId="671197E1" w14:textId="2142B4AC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672A26" w14:paraId="6568A016" w14:textId="77777777" w:rsidTr="00AD4E5A">
        <w:tc>
          <w:tcPr>
            <w:tcW w:w="928" w:type="dxa"/>
          </w:tcPr>
          <w:p w14:paraId="37F49474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3CF0085F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5F7E035F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00542BB5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7" w:type="dxa"/>
          </w:tcPr>
          <w:p w14:paraId="381D6A37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7" w:type="dxa"/>
          </w:tcPr>
          <w:p w14:paraId="5B8080F2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6BDF9848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7" w:type="dxa"/>
          </w:tcPr>
          <w:p w14:paraId="7BE1F039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1" w:type="dxa"/>
          </w:tcPr>
          <w:p w14:paraId="25C9B478" w14:textId="5A530AC6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672A26" w14:paraId="6BC8AF0F" w14:textId="77777777" w:rsidTr="00AD4E5A">
        <w:tc>
          <w:tcPr>
            <w:tcW w:w="928" w:type="dxa"/>
          </w:tcPr>
          <w:p w14:paraId="79D2629A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171D9C64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66057846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7AE40E5C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1A07E612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3C1203C0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1A26B3F8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7" w:type="dxa"/>
          </w:tcPr>
          <w:p w14:paraId="59D2F50D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1" w:type="dxa"/>
          </w:tcPr>
          <w:p w14:paraId="0D0FEA43" w14:textId="7B2E685F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672A26" w14:paraId="24CB8C31" w14:textId="77777777" w:rsidTr="00AD4E5A">
        <w:tc>
          <w:tcPr>
            <w:tcW w:w="928" w:type="dxa"/>
          </w:tcPr>
          <w:p w14:paraId="0CF0BD13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0A9247AA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28D3FC5B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6785005B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7" w:type="dxa"/>
          </w:tcPr>
          <w:p w14:paraId="746B7FF8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7" w:type="dxa"/>
          </w:tcPr>
          <w:p w14:paraId="5B192FEC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7" w:type="dxa"/>
          </w:tcPr>
          <w:p w14:paraId="7050610D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7" w:type="dxa"/>
          </w:tcPr>
          <w:p w14:paraId="56A81446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1" w:type="dxa"/>
          </w:tcPr>
          <w:p w14:paraId="091EB8A5" w14:textId="0E529314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672A26" w14:paraId="55F24B8F" w14:textId="77777777" w:rsidTr="00AD4E5A">
        <w:tc>
          <w:tcPr>
            <w:tcW w:w="928" w:type="dxa"/>
          </w:tcPr>
          <w:p w14:paraId="2FCDFB82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0C367D8D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217B3D1A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0FE3CEBD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317ED64B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7" w:type="dxa"/>
          </w:tcPr>
          <w:p w14:paraId="69EFC679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2E9DF7E2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7D3B7077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1" w:type="dxa"/>
          </w:tcPr>
          <w:p w14:paraId="6C567D7D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672A26" w14:paraId="314B7080" w14:textId="77777777" w:rsidTr="00AD4E5A">
        <w:tc>
          <w:tcPr>
            <w:tcW w:w="928" w:type="dxa"/>
          </w:tcPr>
          <w:p w14:paraId="4B49A309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</w:t>
            </w:r>
          </w:p>
        </w:tc>
        <w:tc>
          <w:tcPr>
            <w:tcW w:w="926" w:type="dxa"/>
          </w:tcPr>
          <w:p w14:paraId="6300744C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237A7442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2BCAC9FD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1DB3C9BA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154E9DBE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04064C35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00A639FE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1" w:type="dxa"/>
          </w:tcPr>
          <w:p w14:paraId="040B6340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672A26" w14:paraId="53FCA6BF" w14:textId="77777777" w:rsidTr="00AD4E5A">
        <w:tc>
          <w:tcPr>
            <w:tcW w:w="928" w:type="dxa"/>
          </w:tcPr>
          <w:p w14:paraId="3627BB56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2D4AAE1B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25060FD0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74995568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396E757C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7" w:type="dxa"/>
          </w:tcPr>
          <w:p w14:paraId="5D9DF5E1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27" w:type="dxa"/>
          </w:tcPr>
          <w:p w14:paraId="0FEE9ECB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7" w:type="dxa"/>
          </w:tcPr>
          <w:p w14:paraId="504E945B" w14:textId="77777777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1" w:type="dxa"/>
          </w:tcPr>
          <w:p w14:paraId="719E5341" w14:textId="29432190" w:rsidR="00672A26" w:rsidRDefault="00672A26" w:rsidP="00B734F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</w:tbl>
    <w:p w14:paraId="00267B85" w14:textId="56DDD2F3" w:rsidR="00986EDE" w:rsidRDefault="00986EDE" w:rsidP="00B734F6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Table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Comparing </w:t>
      </w:r>
      <w:r w:rsidR="007213AA">
        <w:rPr>
          <w:b/>
          <w:bCs/>
          <w:sz w:val="28"/>
          <w:szCs w:val="28"/>
        </w:rPr>
        <w:t>Words A and B</w:t>
      </w:r>
    </w:p>
    <w:p w14:paraId="3C95EB4F" w14:textId="50E15571" w:rsidR="00DA202B" w:rsidRDefault="00DA202B" w:rsidP="00B734F6">
      <w:pPr>
        <w:spacing w:line="480" w:lineRule="auto"/>
        <w:rPr>
          <w:b/>
          <w:bCs/>
          <w:sz w:val="28"/>
          <w:szCs w:val="28"/>
        </w:rPr>
      </w:pPr>
    </w:p>
    <w:p w14:paraId="6F97ABE9" w14:textId="7479327E" w:rsidR="00DA202B" w:rsidRDefault="00D8703C" w:rsidP="00B734F6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Results and Discussions:</w:t>
      </w:r>
    </w:p>
    <w:p w14:paraId="11D939D1" w14:textId="331F0EE7" w:rsidR="00F54A9D" w:rsidRDefault="00D8703C" w:rsidP="00B734F6">
      <w:pPr>
        <w:spacing w:line="480" w:lineRule="auto"/>
        <w:rPr>
          <w:bCs/>
        </w:rPr>
      </w:pPr>
      <w:r>
        <w:rPr>
          <w:bCs/>
        </w:rPr>
        <w:t xml:space="preserve">After </w:t>
      </w:r>
      <w:r w:rsidR="00A13D3C">
        <w:rPr>
          <w:bCs/>
        </w:rPr>
        <w:t xml:space="preserve">completing the </w:t>
      </w:r>
      <w:r w:rsidR="00E56D9A">
        <w:rPr>
          <w:bCs/>
        </w:rPr>
        <w:t>demonstrations</w:t>
      </w:r>
      <w:r w:rsidR="00A13D3C">
        <w:rPr>
          <w:bCs/>
        </w:rPr>
        <w:t xml:space="preserve"> with the correct schematics, students were </w:t>
      </w:r>
      <w:r w:rsidR="008F12C3">
        <w:rPr>
          <w:bCs/>
        </w:rPr>
        <w:t xml:space="preserve">able to complete </w:t>
      </w:r>
      <w:r w:rsidR="003969C7">
        <w:rPr>
          <w:bCs/>
        </w:rPr>
        <w:t xml:space="preserve">the truth tables in the lab document. The first table </w:t>
      </w:r>
      <w:r w:rsidR="009D17CF">
        <w:rPr>
          <w:bCs/>
        </w:rPr>
        <w:t>revealed two things: when RX and EP</w:t>
      </w:r>
      <w:r w:rsidR="006973BD">
        <w:rPr>
          <w:bCs/>
        </w:rPr>
        <w:t xml:space="preserve"> have an even number of ones, then no error was present other wise there was an error, also </w:t>
      </w:r>
      <w:r w:rsidR="00AD6976">
        <w:rPr>
          <w:bCs/>
        </w:rPr>
        <w:t xml:space="preserve">when TX had an even number of 1’s EP was 0 and </w:t>
      </w:r>
      <w:r w:rsidR="00E56D9A">
        <w:rPr>
          <w:bCs/>
        </w:rPr>
        <w:t xml:space="preserve">when the numbers were odd TX would output a 1 on the ep. </w:t>
      </w:r>
      <w:r w:rsidR="00AF1988">
        <w:rPr>
          <w:bCs/>
        </w:rPr>
        <w:t xml:space="preserve">This showed a parity generator in full effect. Table </w:t>
      </w:r>
      <w:r w:rsidR="00A52CF2">
        <w:rPr>
          <w:bCs/>
        </w:rPr>
        <w:t>2 displayed a Comparator</w:t>
      </w:r>
      <w:r w:rsidR="00890EB7">
        <w:rPr>
          <w:bCs/>
        </w:rPr>
        <w:t xml:space="preserve">. </w:t>
      </w:r>
      <w:r w:rsidR="00553AFA">
        <w:rPr>
          <w:bCs/>
        </w:rPr>
        <w:t xml:space="preserve">The results are </w:t>
      </w:r>
      <w:r w:rsidR="00AC7438">
        <w:rPr>
          <w:bCs/>
        </w:rPr>
        <w:t>supposed</w:t>
      </w:r>
      <w:r w:rsidR="00553AFA">
        <w:rPr>
          <w:bCs/>
        </w:rPr>
        <w:t xml:space="preserve"> to display high when </w:t>
      </w:r>
      <w:r w:rsidR="005778BE">
        <w:rPr>
          <w:bCs/>
        </w:rPr>
        <w:t xml:space="preserve">the bits of A0-A3 equal the ones of the B0-B3 otherwise the answer was low. </w:t>
      </w:r>
      <w:r w:rsidR="00AC7438">
        <w:rPr>
          <w:bCs/>
        </w:rPr>
        <w:t xml:space="preserve"> If the result is high or 1 this means that the LED turns on, if the results is low or 0 this means the LED does not turn on. </w:t>
      </w:r>
    </w:p>
    <w:p w14:paraId="498B7A6D" w14:textId="4D9A8399" w:rsidR="00BD1CE2" w:rsidRPr="00356543" w:rsidRDefault="007F3368" w:rsidP="00B734F6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Design </w:t>
      </w:r>
      <w:r w:rsidR="00B734F6">
        <w:rPr>
          <w:rFonts w:cstheme="minorHAnsi"/>
          <w:b/>
          <w:sz w:val="28"/>
          <w:szCs w:val="28"/>
        </w:rPr>
        <w:t>challenge:</w:t>
      </w:r>
      <w:r w:rsidR="00B734F6">
        <w:rPr>
          <w:bCs/>
        </w:rPr>
        <w:t xml:space="preserve"> The</w:t>
      </w:r>
      <w:r>
        <w:rPr>
          <w:bCs/>
        </w:rPr>
        <w:t xml:space="preserve"> design challenge required the student to construct a logic circuit </w:t>
      </w:r>
      <w:r w:rsidR="00C678D5">
        <w:rPr>
          <w:bCs/>
        </w:rPr>
        <w:t xml:space="preserve">that will generate odd parity for an </w:t>
      </w:r>
      <w:r w:rsidR="00C43A85">
        <w:rPr>
          <w:bCs/>
        </w:rPr>
        <w:t>8-bit</w:t>
      </w:r>
      <w:r w:rsidR="00C678D5">
        <w:rPr>
          <w:bCs/>
        </w:rPr>
        <w:t xml:space="preserve"> number.</w:t>
      </w:r>
      <w:r w:rsidR="00E6558D">
        <w:rPr>
          <w:bCs/>
        </w:rPr>
        <w:t xml:space="preserve"> The </w:t>
      </w:r>
      <w:r w:rsidR="009068A8">
        <w:rPr>
          <w:bCs/>
        </w:rPr>
        <w:t>schematic ends up displaying this:</w:t>
      </w:r>
      <w:r w:rsidR="00C43A85">
        <w:rPr>
          <w:bCs/>
          <w:noProof/>
        </w:rPr>
        <w:drawing>
          <wp:inline distT="0" distB="0" distL="0" distR="0" wp14:anchorId="3F045F3F" wp14:editId="63A13FE0">
            <wp:extent cx="5943600" cy="2914650"/>
            <wp:effectExtent l="0" t="0" r="0" b="0"/>
            <wp:docPr id="4" name="Picture 4" descr="C:\Users\Freddie\Download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ddie\Downloads\image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63D8" w14:textId="2A293A1F" w:rsidR="00C43A85" w:rsidRDefault="00C43A85" w:rsidP="00B734F6">
      <w:pPr>
        <w:spacing w:line="480" w:lineRule="auto"/>
        <w:rPr>
          <w:bCs/>
        </w:rPr>
      </w:pPr>
      <w:r>
        <w:rPr>
          <w:bCs/>
        </w:rPr>
        <w:t xml:space="preserve">This schematic end ups </w:t>
      </w:r>
      <w:r w:rsidR="00B769EA">
        <w:rPr>
          <w:bCs/>
        </w:rPr>
        <w:t xml:space="preserve">representing </w:t>
      </w:r>
      <w:r w:rsidR="00B734F6">
        <w:rPr>
          <w:bCs/>
        </w:rPr>
        <w:t>an</w:t>
      </w:r>
      <w:r w:rsidR="00B769EA">
        <w:rPr>
          <w:bCs/>
        </w:rPr>
        <w:t xml:space="preserve"> </w:t>
      </w:r>
      <w:r w:rsidR="00B734F6">
        <w:rPr>
          <w:bCs/>
        </w:rPr>
        <w:t>8-bit</w:t>
      </w:r>
      <w:r w:rsidR="00B769EA">
        <w:rPr>
          <w:bCs/>
        </w:rPr>
        <w:t xml:space="preserve"> number with </w:t>
      </w:r>
      <w:r w:rsidR="00B734F6">
        <w:rPr>
          <w:bCs/>
        </w:rPr>
        <w:t>an</w:t>
      </w:r>
      <w:r w:rsidR="00B769EA">
        <w:rPr>
          <w:bCs/>
        </w:rPr>
        <w:t xml:space="preserve"> </w:t>
      </w:r>
      <w:r w:rsidR="009117D9">
        <w:rPr>
          <w:bCs/>
        </w:rPr>
        <w:t xml:space="preserve">odd </w:t>
      </w:r>
      <w:r w:rsidR="00CF349C">
        <w:rPr>
          <w:bCs/>
        </w:rPr>
        <w:t xml:space="preserve">parity. It </w:t>
      </w:r>
      <w:r w:rsidR="00DE3A52">
        <w:rPr>
          <w:bCs/>
        </w:rPr>
        <w:t>consists</w:t>
      </w:r>
      <w:r w:rsidR="00CF349C">
        <w:rPr>
          <w:bCs/>
        </w:rPr>
        <w:t xml:space="preserve"> of 2 XOR4 gates, and a XNOR2 gate. </w:t>
      </w:r>
    </w:p>
    <w:p w14:paraId="61551E37" w14:textId="481470F8" w:rsidR="00543E23" w:rsidRPr="00DE3A52" w:rsidRDefault="00543E23" w:rsidP="00B734F6">
      <w:pPr>
        <w:spacing w:line="480" w:lineRule="auto"/>
        <w:rPr>
          <w:bCs/>
        </w:rPr>
      </w:pPr>
      <w:r>
        <w:rPr>
          <w:rFonts w:cstheme="minorHAnsi"/>
          <w:b/>
          <w:sz w:val="28"/>
          <w:szCs w:val="28"/>
        </w:rPr>
        <w:t>Conclusion:</w:t>
      </w:r>
      <w:r w:rsidR="00DE3A52">
        <w:rPr>
          <w:rFonts w:cstheme="minorHAnsi"/>
        </w:rPr>
        <w:t xml:space="preserve"> </w:t>
      </w:r>
      <w:r w:rsidR="00DC16EB">
        <w:rPr>
          <w:rFonts w:cstheme="minorHAnsi"/>
        </w:rPr>
        <w:t xml:space="preserve">The experiment above allows the hypothesis to be proven. </w:t>
      </w:r>
      <w:r w:rsidR="004E5954">
        <w:rPr>
          <w:rFonts w:cstheme="minorHAnsi"/>
        </w:rPr>
        <w:t xml:space="preserve">The experiment shows the different ways </w:t>
      </w:r>
      <w:r w:rsidR="00253D8D">
        <w:rPr>
          <w:rFonts w:cstheme="minorHAnsi"/>
        </w:rPr>
        <w:t xml:space="preserve">XNOR and XOR gates can be used in combinational logic. It was discovered that the gates can be used to determine parity and make a comparator. The gates can also be used to </w:t>
      </w:r>
      <w:r w:rsidR="00DD0451">
        <w:rPr>
          <w:rFonts w:cstheme="minorHAnsi"/>
        </w:rPr>
        <w:t xml:space="preserve">make odd parity be </w:t>
      </w:r>
      <w:r w:rsidR="00EC0A28">
        <w:rPr>
          <w:rFonts w:cstheme="minorHAnsi"/>
        </w:rPr>
        <w:t>displayed on the board as well.  The software helped the students to understand how the different combinations of XOR and XNOR gates can come together to have multiple applications.</w:t>
      </w:r>
    </w:p>
    <w:p w14:paraId="3AC6B59B" w14:textId="77777777" w:rsidR="00543E23" w:rsidRPr="00D8703C" w:rsidRDefault="00543E23" w:rsidP="00B734F6">
      <w:pPr>
        <w:spacing w:line="480" w:lineRule="auto"/>
        <w:rPr>
          <w:bCs/>
        </w:rPr>
      </w:pPr>
    </w:p>
    <w:p w14:paraId="05AC2D80" w14:textId="1AF52B8E" w:rsidR="005D04A5" w:rsidRDefault="005D04A5" w:rsidP="00B734F6">
      <w:pPr>
        <w:spacing w:line="480" w:lineRule="auto"/>
        <w:jc w:val="center"/>
      </w:pPr>
    </w:p>
    <w:p w14:paraId="4A94A500" w14:textId="77777777" w:rsidR="00986EDE" w:rsidRPr="009F7DF1" w:rsidRDefault="00986EDE" w:rsidP="00B734F6">
      <w:pPr>
        <w:spacing w:line="480" w:lineRule="auto"/>
      </w:pPr>
    </w:p>
    <w:sectPr w:rsidR="00986EDE" w:rsidRPr="009F7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20B5B"/>
    <w:multiLevelType w:val="hybridMultilevel"/>
    <w:tmpl w:val="84AE6D8E"/>
    <w:lvl w:ilvl="0" w:tplc="2E724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0C8D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D27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84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B04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1635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B47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5805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C87D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F1"/>
    <w:rsid w:val="00027339"/>
    <w:rsid w:val="000544C3"/>
    <w:rsid w:val="00073438"/>
    <w:rsid w:val="0008539D"/>
    <w:rsid w:val="000A4187"/>
    <w:rsid w:val="00147D6C"/>
    <w:rsid w:val="0016168D"/>
    <w:rsid w:val="001C6E47"/>
    <w:rsid w:val="001F19EB"/>
    <w:rsid w:val="002070F2"/>
    <w:rsid w:val="00241F75"/>
    <w:rsid w:val="00253D8D"/>
    <w:rsid w:val="0027103D"/>
    <w:rsid w:val="002C6FD5"/>
    <w:rsid w:val="002E0F11"/>
    <w:rsid w:val="0035369C"/>
    <w:rsid w:val="00356543"/>
    <w:rsid w:val="0038661B"/>
    <w:rsid w:val="003969C7"/>
    <w:rsid w:val="003B78C0"/>
    <w:rsid w:val="003C5210"/>
    <w:rsid w:val="003F1381"/>
    <w:rsid w:val="004677D2"/>
    <w:rsid w:val="004945B5"/>
    <w:rsid w:val="004B084B"/>
    <w:rsid w:val="004E5954"/>
    <w:rsid w:val="00527EC1"/>
    <w:rsid w:val="00543E23"/>
    <w:rsid w:val="00544F39"/>
    <w:rsid w:val="00553AFA"/>
    <w:rsid w:val="00554090"/>
    <w:rsid w:val="005556DA"/>
    <w:rsid w:val="005778BE"/>
    <w:rsid w:val="00595BA1"/>
    <w:rsid w:val="005A660B"/>
    <w:rsid w:val="005B460E"/>
    <w:rsid w:val="005B67DD"/>
    <w:rsid w:val="005D04A5"/>
    <w:rsid w:val="005F3104"/>
    <w:rsid w:val="006070AF"/>
    <w:rsid w:val="00611C11"/>
    <w:rsid w:val="00611FBC"/>
    <w:rsid w:val="00637158"/>
    <w:rsid w:val="00672A26"/>
    <w:rsid w:val="006973BD"/>
    <w:rsid w:val="006A2E30"/>
    <w:rsid w:val="006C3B2F"/>
    <w:rsid w:val="006C6B5D"/>
    <w:rsid w:val="006F341D"/>
    <w:rsid w:val="007213AA"/>
    <w:rsid w:val="007D162D"/>
    <w:rsid w:val="007F3368"/>
    <w:rsid w:val="00881BB1"/>
    <w:rsid w:val="00890EB7"/>
    <w:rsid w:val="008D4301"/>
    <w:rsid w:val="008F12C3"/>
    <w:rsid w:val="009068A8"/>
    <w:rsid w:val="009117D9"/>
    <w:rsid w:val="0097392A"/>
    <w:rsid w:val="00986EDE"/>
    <w:rsid w:val="009D17CF"/>
    <w:rsid w:val="009F7DF1"/>
    <w:rsid w:val="00A01DCD"/>
    <w:rsid w:val="00A13D3C"/>
    <w:rsid w:val="00A52CF2"/>
    <w:rsid w:val="00A53C39"/>
    <w:rsid w:val="00AC7438"/>
    <w:rsid w:val="00AD6976"/>
    <w:rsid w:val="00AF1988"/>
    <w:rsid w:val="00AF6A43"/>
    <w:rsid w:val="00B25D84"/>
    <w:rsid w:val="00B51187"/>
    <w:rsid w:val="00B734F6"/>
    <w:rsid w:val="00B769EA"/>
    <w:rsid w:val="00B77BAA"/>
    <w:rsid w:val="00B90E19"/>
    <w:rsid w:val="00B963C9"/>
    <w:rsid w:val="00BB1194"/>
    <w:rsid w:val="00BD1CE2"/>
    <w:rsid w:val="00BD5DD2"/>
    <w:rsid w:val="00C106DA"/>
    <w:rsid w:val="00C14830"/>
    <w:rsid w:val="00C41CB7"/>
    <w:rsid w:val="00C43A85"/>
    <w:rsid w:val="00C608C7"/>
    <w:rsid w:val="00C678D5"/>
    <w:rsid w:val="00C73F74"/>
    <w:rsid w:val="00CF2598"/>
    <w:rsid w:val="00CF349C"/>
    <w:rsid w:val="00D35A4E"/>
    <w:rsid w:val="00D8703C"/>
    <w:rsid w:val="00DA202B"/>
    <w:rsid w:val="00DC16EB"/>
    <w:rsid w:val="00DD0451"/>
    <w:rsid w:val="00DE3A52"/>
    <w:rsid w:val="00E24EEB"/>
    <w:rsid w:val="00E27F95"/>
    <w:rsid w:val="00E34D4D"/>
    <w:rsid w:val="00E56D9A"/>
    <w:rsid w:val="00E6558D"/>
    <w:rsid w:val="00EC0A28"/>
    <w:rsid w:val="00F54A9D"/>
    <w:rsid w:val="00F938AA"/>
    <w:rsid w:val="00FE58E1"/>
    <w:rsid w:val="00FF17C8"/>
    <w:rsid w:val="00FF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57E8"/>
  <w15:chartTrackingRefBased/>
  <w15:docId w15:val="{86F2ABA1-FB8F-4EE3-9B99-9DA7D7D3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7D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E47"/>
    <w:pPr>
      <w:ind w:left="720"/>
      <w:contextualSpacing/>
    </w:pPr>
  </w:style>
  <w:style w:type="table" w:styleId="TableGrid">
    <w:name w:val="Table Grid"/>
    <w:basedOn w:val="TableNormal"/>
    <w:uiPriority w:val="39"/>
    <w:rsid w:val="00B96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3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Boadu</dc:creator>
  <cp:keywords/>
  <dc:description/>
  <cp:lastModifiedBy>Freddie Boadu</cp:lastModifiedBy>
  <cp:revision>102</cp:revision>
  <dcterms:created xsi:type="dcterms:W3CDTF">2019-02-27T03:06:00Z</dcterms:created>
  <dcterms:modified xsi:type="dcterms:W3CDTF">2019-02-28T01:24:00Z</dcterms:modified>
</cp:coreProperties>
</file>