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4E8F" w:rsidRPr="001549D3" w:rsidRDefault="00654E8F" w:rsidP="0001436A">
      <w:pPr>
        <w:pStyle w:val="SupplementaryMaterial"/>
        <w:rPr>
          <w:b w:val="0"/>
        </w:rPr>
      </w:pPr>
      <w:r w:rsidRPr="001549D3">
        <w:t>Supplementary Material</w:t>
      </w:r>
    </w:p>
    <w:p w:rsidR="00817DD6" w:rsidRPr="001549D3" w:rsidRDefault="002868E2" w:rsidP="0001436A">
      <w:pPr>
        <w:pStyle w:val="Title"/>
      </w:pPr>
      <w:r w:rsidRPr="001549D3">
        <w:t>Article Title</w:t>
      </w:r>
    </w:p>
    <w:p w:rsidR="002868E2" w:rsidRPr="00994A3D" w:rsidRDefault="00075CB2" w:rsidP="0001436A">
      <w:pPr>
        <w:pStyle w:val="AuthorList"/>
      </w:pPr>
      <w:r>
        <w:t>Horton D.J.</w:t>
      </w:r>
      <w:r w:rsidR="002868E2" w:rsidRPr="00994A3D">
        <w:t xml:space="preserve">, </w:t>
      </w:r>
      <w:proofErr w:type="spellStart"/>
      <w:r>
        <w:t>Theis</w:t>
      </w:r>
      <w:proofErr w:type="spellEnd"/>
      <w:r>
        <w:t xml:space="preserve"> K.R.</w:t>
      </w:r>
      <w:r w:rsidR="002868E2" w:rsidRPr="00994A3D">
        <w:t xml:space="preserve">, </w:t>
      </w:r>
      <w:proofErr w:type="spellStart"/>
      <w:r>
        <w:t>Uzarski</w:t>
      </w:r>
      <w:proofErr w:type="spellEnd"/>
      <w:r>
        <w:t xml:space="preserve"> D.G., </w:t>
      </w:r>
      <w:proofErr w:type="spellStart"/>
      <w:r>
        <w:t>Learman</w:t>
      </w:r>
      <w:proofErr w:type="spellEnd"/>
      <w:r>
        <w:t xml:space="preserve"> D.R.*</w:t>
      </w:r>
    </w:p>
    <w:p w:rsidR="002868E2" w:rsidRPr="00994A3D" w:rsidRDefault="002868E2" w:rsidP="00994A3D">
      <w:pPr>
        <w:spacing w:before="240" w:after="0"/>
        <w:rPr>
          <w:rFonts w:cs="Times New Roman"/>
        </w:rPr>
      </w:pPr>
      <w:r w:rsidRPr="00994A3D">
        <w:rPr>
          <w:rFonts w:cs="Times New Roman"/>
          <w:b/>
        </w:rPr>
        <w:t xml:space="preserve">* Correspondence: </w:t>
      </w:r>
      <w:r w:rsidRPr="00994A3D">
        <w:rPr>
          <w:rFonts w:cs="Times New Roman"/>
        </w:rPr>
        <w:t>Corresponding Author</w:t>
      </w:r>
      <w:r w:rsidR="00994A3D" w:rsidRPr="00994A3D">
        <w:rPr>
          <w:rFonts w:cs="Times New Roman"/>
        </w:rPr>
        <w:t xml:space="preserve">: </w:t>
      </w:r>
      <w:r w:rsidR="00075CB2">
        <w:rPr>
          <w:rFonts w:cs="Times New Roman"/>
        </w:rPr>
        <w:t>deric.learman</w:t>
      </w:r>
      <w:r w:rsidRPr="00994A3D">
        <w:rPr>
          <w:rFonts w:cs="Times New Roman"/>
        </w:rPr>
        <w:t>@</w:t>
      </w:r>
      <w:r w:rsidR="00075CB2">
        <w:rPr>
          <w:rFonts w:cs="Times New Roman"/>
        </w:rPr>
        <w:t>cmich</w:t>
      </w:r>
      <w:r w:rsidRPr="00994A3D">
        <w:rPr>
          <w:rFonts w:cs="Times New Roman"/>
        </w:rPr>
        <w:t>.edu</w:t>
      </w:r>
    </w:p>
    <w:p w:rsidR="00994A3D" w:rsidRPr="00994A3D" w:rsidRDefault="00654E8F" w:rsidP="0001436A">
      <w:pPr>
        <w:pStyle w:val="Heading1"/>
      </w:pPr>
      <w:r w:rsidRPr="00994A3D">
        <w:t>Supplementary Figures and Tables</w:t>
      </w:r>
    </w:p>
    <w:p w:rsidR="00994A3D" w:rsidRPr="001549D3" w:rsidRDefault="00994A3D" w:rsidP="0001436A">
      <w:pPr>
        <w:pStyle w:val="Heading2"/>
      </w:pPr>
      <w:r w:rsidRPr="0001436A">
        <w:t>Supplementary</w:t>
      </w:r>
      <w:r w:rsidRPr="001549D3">
        <w:t xml:space="preserve"> Figures</w:t>
      </w:r>
    </w:p>
    <w:p w:rsidR="00994A3D" w:rsidRPr="001549D3" w:rsidRDefault="00994A3D" w:rsidP="00994A3D">
      <w:pPr>
        <w:keepNext/>
        <w:rPr>
          <w:rFonts w:cs="Times New Roman"/>
          <w:szCs w:val="24"/>
        </w:rPr>
      </w:pPr>
    </w:p>
    <w:p w:rsidR="00994A3D" w:rsidRPr="001549D3" w:rsidRDefault="00470F85" w:rsidP="00994A3D">
      <w:pPr>
        <w:keepNext/>
        <w:jc w:val="center"/>
        <w:rPr>
          <w:rFonts w:cs="Times New Roman"/>
          <w:szCs w:val="24"/>
        </w:rPr>
      </w:pPr>
      <w:r>
        <w:rPr>
          <w:b/>
          <w:noProof/>
          <w:lang w:val="en-GB" w:eastAsia="en-GB"/>
        </w:rPr>
        <w:drawing>
          <wp:inline distT="0" distB="0" distL="0" distR="0">
            <wp:extent cx="6210300" cy="5105400"/>
            <wp:effectExtent l="0" t="0" r="0" b="0"/>
            <wp:docPr id="2" name="Picture 2" descr="C:\Users\horto\AppData\Local\Microsoft\Windows\INetCache\Content.Word\S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rto\AppData\Local\Microsoft\Windows\INetCache\Content.Word\SF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0300" cy="5105400"/>
                    </a:xfrm>
                    <a:prstGeom prst="rect">
                      <a:avLst/>
                    </a:prstGeom>
                    <a:noFill/>
                    <a:ln>
                      <a:noFill/>
                    </a:ln>
                  </pic:spPr>
                </pic:pic>
              </a:graphicData>
            </a:graphic>
          </wp:inline>
        </w:drawing>
      </w:r>
    </w:p>
    <w:p w:rsidR="00DE23E8" w:rsidRDefault="00FF71CE" w:rsidP="00654E8F">
      <w:pPr>
        <w:spacing w:before="240"/>
        <w:rPr>
          <w:rFonts w:eastAsia="Calibri" w:cs="Times New Roman"/>
        </w:rPr>
      </w:pPr>
      <w:r w:rsidRPr="00FF71CE">
        <w:rPr>
          <w:rFonts w:eastAsia="Calibri" w:cs="Times New Roman"/>
          <w:b/>
        </w:rPr>
        <w:t>Supplemental Figure 1.</w:t>
      </w:r>
      <w:r w:rsidRPr="00E335E1">
        <w:rPr>
          <w:rFonts w:eastAsia="Calibri" w:cs="Times New Roman"/>
        </w:rPr>
        <w:t xml:space="preserve"> Principal Components Analysis demonstrating separation of coastal wetland sampling locations by site water quality data. Points are color-coded by region. Percentages on axes represent explained variance of that principal component. Vectors represent impact of specific environmental variables on sample distribution. </w:t>
      </w:r>
      <w:proofErr w:type="spellStart"/>
      <w:r w:rsidRPr="00E335E1">
        <w:rPr>
          <w:rFonts w:eastAsia="Calibri" w:cs="Times New Roman"/>
        </w:rPr>
        <w:t>Choloro.a</w:t>
      </w:r>
      <w:proofErr w:type="spellEnd"/>
      <w:r w:rsidRPr="00E335E1">
        <w:rPr>
          <w:rFonts w:eastAsia="Calibri" w:cs="Times New Roman"/>
        </w:rPr>
        <w:t xml:space="preserve"> = chlorophyll A, DO = dissolved oxygen, Temp = water temperature, </w:t>
      </w:r>
      <w:proofErr w:type="spellStart"/>
      <w:r w:rsidRPr="00E335E1">
        <w:rPr>
          <w:rFonts w:eastAsia="Calibri" w:cs="Times New Roman"/>
        </w:rPr>
        <w:t>Turb</w:t>
      </w:r>
      <w:proofErr w:type="spellEnd"/>
      <w:r w:rsidRPr="00E335E1">
        <w:rPr>
          <w:rFonts w:eastAsia="Calibri" w:cs="Times New Roman"/>
        </w:rPr>
        <w:t xml:space="preserve"> = water turbidity. </w:t>
      </w:r>
      <w:proofErr w:type="spellStart"/>
      <w:r w:rsidRPr="00E335E1">
        <w:rPr>
          <w:rFonts w:eastAsia="Calibri" w:cs="Times New Roman"/>
        </w:rPr>
        <w:t>SumRank</w:t>
      </w:r>
      <w:proofErr w:type="spellEnd"/>
      <w:r w:rsidRPr="00E335E1">
        <w:rPr>
          <w:rFonts w:eastAsia="Calibri" w:cs="Times New Roman"/>
        </w:rPr>
        <w:t xml:space="preserve"> represents </w:t>
      </w:r>
      <w:proofErr w:type="spellStart"/>
      <w:r w:rsidRPr="00E335E1">
        <w:rPr>
          <w:rFonts w:eastAsia="Calibri" w:cs="Times New Roman"/>
        </w:rPr>
        <w:t>SumRank</w:t>
      </w:r>
      <w:proofErr w:type="spellEnd"/>
      <w:r w:rsidRPr="00E335E1">
        <w:rPr>
          <w:rFonts w:eastAsia="Calibri" w:cs="Times New Roman"/>
        </w:rPr>
        <w:t xml:space="preserve"> values calculated for each wetland site as outlined by </w:t>
      </w:r>
      <w:proofErr w:type="spellStart"/>
      <w:r w:rsidRPr="00E335E1">
        <w:rPr>
          <w:rFonts w:eastAsia="Calibri" w:cs="Times New Roman"/>
        </w:rPr>
        <w:t>Uzarski</w:t>
      </w:r>
      <w:proofErr w:type="spellEnd"/>
      <w:r w:rsidRPr="00E335E1">
        <w:rPr>
          <w:rFonts w:eastAsia="Calibri" w:cs="Times New Roman"/>
        </w:rPr>
        <w:t xml:space="preserve"> </w:t>
      </w:r>
      <w:r w:rsidRPr="00CA2046">
        <w:rPr>
          <w:rFonts w:eastAsia="Calibri" w:cs="Times New Roman"/>
          <w:i/>
        </w:rPr>
        <w:t>et al.</w:t>
      </w:r>
      <w:r w:rsidRPr="00E335E1">
        <w:rPr>
          <w:rFonts w:eastAsia="Calibri" w:cs="Times New Roman"/>
        </w:rPr>
        <w:t xml:space="preserve"> (2017). DO also represents redox potential values, which correlated significantly (r &gt; 0.7, p ≤ .001). Temp also represents conductivity and total dissolved solids values, which correlated significantly (r &gt; 0.7, p ≤ .001).</w:t>
      </w:r>
    </w:p>
    <w:p w:rsidR="00FF71CE" w:rsidRDefault="00FF71CE" w:rsidP="00654E8F">
      <w:pPr>
        <w:spacing w:before="240"/>
      </w:pPr>
      <w:r>
        <w:rPr>
          <w:noProof/>
        </w:rPr>
        <w:lastRenderedPageBreak/>
        <w:drawing>
          <wp:inline distT="0" distB="0" distL="0" distR="0">
            <wp:extent cx="6200775" cy="4781550"/>
            <wp:effectExtent l="0" t="0" r="9525" b="0"/>
            <wp:docPr id="3" name="Picture 3" descr="C:\Users\horto\AppData\Local\Microsoft\Windows\INetCache\Content.Word\S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rto\AppData\Local\Microsoft\Windows\INetCache\Content.Word\SF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0775" cy="4781550"/>
                    </a:xfrm>
                    <a:prstGeom prst="rect">
                      <a:avLst/>
                    </a:prstGeom>
                    <a:noFill/>
                    <a:ln>
                      <a:noFill/>
                    </a:ln>
                  </pic:spPr>
                </pic:pic>
              </a:graphicData>
            </a:graphic>
          </wp:inline>
        </w:drawing>
      </w:r>
    </w:p>
    <w:p w:rsidR="00FF71CE" w:rsidRPr="00E335E1" w:rsidRDefault="00FF71CE" w:rsidP="00FF71CE">
      <w:pPr>
        <w:spacing w:after="0"/>
        <w:contextualSpacing/>
        <w:jc w:val="both"/>
        <w:rPr>
          <w:rFonts w:eastAsia="Calibri" w:cs="Times New Roman"/>
        </w:rPr>
      </w:pPr>
      <w:r w:rsidRPr="00FF71CE">
        <w:rPr>
          <w:rFonts w:eastAsia="Calibri" w:cs="Times New Roman"/>
          <w:b/>
        </w:rPr>
        <w:t>Supplemental Figure 2.</w:t>
      </w:r>
      <w:r w:rsidRPr="00E335E1">
        <w:rPr>
          <w:rFonts w:eastAsia="Calibri" w:cs="Times New Roman"/>
        </w:rPr>
        <w:t xml:space="preserve"> Depth profiles demonstrating trends in measured environmental variables with increasing depth among wetland regions and sites. Colors represent wetland regions, whereas point shapes represent distinct wetland sites.</w:t>
      </w:r>
    </w:p>
    <w:p w:rsidR="00FF71CE" w:rsidRDefault="00FF71CE" w:rsidP="00654E8F">
      <w:pPr>
        <w:spacing w:before="240"/>
      </w:pPr>
      <w:r>
        <w:rPr>
          <w:noProof/>
        </w:rPr>
        <w:lastRenderedPageBreak/>
        <w:drawing>
          <wp:inline distT="0" distB="0" distL="0" distR="0">
            <wp:extent cx="6200775" cy="4410075"/>
            <wp:effectExtent l="0" t="0" r="9525" b="9525"/>
            <wp:docPr id="4" name="Picture 4" descr="C:\Users\horto\AppData\Local\Microsoft\Windows\INetCache\Content.Word\S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rto\AppData\Local\Microsoft\Windows\INetCache\Content.Word\SF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0775" cy="4410075"/>
                    </a:xfrm>
                    <a:prstGeom prst="rect">
                      <a:avLst/>
                    </a:prstGeom>
                    <a:noFill/>
                    <a:ln>
                      <a:noFill/>
                    </a:ln>
                  </pic:spPr>
                </pic:pic>
              </a:graphicData>
            </a:graphic>
          </wp:inline>
        </w:drawing>
      </w:r>
    </w:p>
    <w:p w:rsidR="00FF71CE" w:rsidRPr="00E335E1" w:rsidRDefault="00FF71CE" w:rsidP="00FF71CE">
      <w:pPr>
        <w:spacing w:after="0"/>
        <w:contextualSpacing/>
        <w:jc w:val="both"/>
        <w:rPr>
          <w:rFonts w:eastAsia="Calibri" w:cs="Times New Roman"/>
        </w:rPr>
      </w:pPr>
      <w:r w:rsidRPr="00FF71CE">
        <w:rPr>
          <w:rFonts w:eastAsia="Calibri" w:cs="Times New Roman"/>
          <w:b/>
        </w:rPr>
        <w:t>Supplemental Figure 3.</w:t>
      </w:r>
      <w:r w:rsidRPr="00E335E1">
        <w:rPr>
          <w:rFonts w:eastAsia="Calibri" w:cs="Times New Roman"/>
        </w:rPr>
        <w:t xml:space="preserve"> Rarefaction curve analysis demonstrating sequencing depth for alpha diversity analyses. Different colored lines represent different samples. The vertical black line represents the sequencing depth used to standardize all samples for alpha diversity analysis. The dashed line represents the 1:1 slope.</w:t>
      </w:r>
    </w:p>
    <w:p w:rsidR="00FF71CE" w:rsidRDefault="00FF71CE" w:rsidP="00654E8F">
      <w:pPr>
        <w:spacing w:before="240"/>
      </w:pPr>
      <w:r>
        <w:rPr>
          <w:noProof/>
        </w:rPr>
        <w:lastRenderedPageBreak/>
        <w:drawing>
          <wp:inline distT="0" distB="0" distL="0" distR="0">
            <wp:extent cx="6200775" cy="4752975"/>
            <wp:effectExtent l="0" t="0" r="9525" b="9525"/>
            <wp:docPr id="5" name="Picture 5" descr="C:\Users\horto\AppData\Local\Microsoft\Windows\INetCache\Content.Word\S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rto\AppData\Local\Microsoft\Windows\INetCache\Content.Word\SF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775" cy="4752975"/>
                    </a:xfrm>
                    <a:prstGeom prst="rect">
                      <a:avLst/>
                    </a:prstGeom>
                    <a:noFill/>
                    <a:ln>
                      <a:noFill/>
                    </a:ln>
                  </pic:spPr>
                </pic:pic>
              </a:graphicData>
            </a:graphic>
          </wp:inline>
        </w:drawing>
      </w:r>
    </w:p>
    <w:p w:rsidR="00FF71CE" w:rsidRPr="00E335E1" w:rsidRDefault="00FF71CE" w:rsidP="00FF71CE">
      <w:pPr>
        <w:spacing w:after="0"/>
        <w:contextualSpacing/>
        <w:jc w:val="both"/>
        <w:rPr>
          <w:rFonts w:eastAsia="Calibri" w:cs="Times New Roman"/>
        </w:rPr>
      </w:pPr>
      <w:r w:rsidRPr="00FF71CE">
        <w:rPr>
          <w:rFonts w:eastAsia="Calibri" w:cs="Times New Roman"/>
          <w:b/>
        </w:rPr>
        <w:t>Supplemental Figure 4.</w:t>
      </w:r>
      <w:r w:rsidRPr="00E335E1">
        <w:rPr>
          <w:rFonts w:eastAsia="Calibri" w:cs="Times New Roman"/>
        </w:rPr>
        <w:t xml:space="preserve"> Plots demonstrating regression of the frequency distribution of node connectivity against node connectivity.</w:t>
      </w:r>
    </w:p>
    <w:p w:rsidR="00FF71CE" w:rsidRDefault="00FF71CE" w:rsidP="00654E8F">
      <w:pPr>
        <w:spacing w:before="240"/>
        <w:sectPr w:rsidR="00FF71CE" w:rsidSect="0093429D">
          <w:headerReference w:type="even" r:id="rId12"/>
          <w:footerReference w:type="even" r:id="rId13"/>
          <w:footerReference w:type="default" r:id="rId14"/>
          <w:headerReference w:type="first" r:id="rId15"/>
          <w:pgSz w:w="12240" w:h="15840"/>
          <w:pgMar w:top="1138" w:right="1181" w:bottom="1138" w:left="1282" w:header="720" w:footer="720" w:gutter="0"/>
          <w:cols w:space="720"/>
          <w:titlePg/>
          <w:docGrid w:linePitch="360"/>
        </w:sectPr>
      </w:pPr>
    </w:p>
    <w:p w:rsidR="00FF71CE" w:rsidRDefault="00FF71CE" w:rsidP="00654E8F">
      <w:pPr>
        <w:spacing w:before="240"/>
      </w:pPr>
      <w:r>
        <w:rPr>
          <w:noProof/>
        </w:rPr>
        <w:lastRenderedPageBreak/>
        <w:drawing>
          <wp:inline distT="0" distB="0" distL="0" distR="0">
            <wp:extent cx="8601075" cy="4781550"/>
            <wp:effectExtent l="0" t="0" r="9525" b="0"/>
            <wp:docPr id="18" name="Picture 18" descr="C:\Users\horto\AppData\Local\Microsoft\Windows\INetCache\Content.Word\S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rto\AppData\Local\Microsoft\Windows\INetCache\Content.Word\SF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01075" cy="4781550"/>
                    </a:xfrm>
                    <a:prstGeom prst="rect">
                      <a:avLst/>
                    </a:prstGeom>
                    <a:noFill/>
                    <a:ln>
                      <a:noFill/>
                    </a:ln>
                  </pic:spPr>
                </pic:pic>
              </a:graphicData>
            </a:graphic>
          </wp:inline>
        </w:drawing>
      </w:r>
    </w:p>
    <w:p w:rsidR="00FF71CE" w:rsidRDefault="00FF71CE" w:rsidP="00FF71CE">
      <w:pPr>
        <w:spacing w:after="0"/>
        <w:contextualSpacing/>
        <w:jc w:val="both"/>
        <w:rPr>
          <w:rFonts w:eastAsia="Calibri" w:cs="Times New Roman"/>
        </w:rPr>
      </w:pPr>
      <w:r w:rsidRPr="00FF71CE">
        <w:rPr>
          <w:rFonts w:eastAsia="Calibri" w:cs="Times New Roman"/>
          <w:b/>
        </w:rPr>
        <w:t>Supplemental Figure 5.</w:t>
      </w:r>
      <w:r w:rsidRPr="00E335E1">
        <w:rPr>
          <w:rFonts w:eastAsia="Calibri" w:cs="Times New Roman"/>
        </w:rPr>
        <w:t xml:space="preserve"> Individual correlations of established subnetworks with environmental parameters.</w:t>
      </w:r>
      <w:r>
        <w:rPr>
          <w:rFonts w:eastAsia="Calibri" w:cs="Times New Roman"/>
        </w:rPr>
        <w:br w:type="page"/>
      </w:r>
    </w:p>
    <w:p w:rsidR="00FF71CE" w:rsidRDefault="00FF71CE" w:rsidP="00FF71CE">
      <w:pPr>
        <w:spacing w:after="0"/>
        <w:contextualSpacing/>
        <w:jc w:val="both"/>
        <w:rPr>
          <w:rFonts w:eastAsia="Calibri" w:cs="Times New Roman"/>
          <w:sz w:val="16"/>
          <w:szCs w:val="16"/>
        </w:rPr>
        <w:sectPr w:rsidR="00FF71CE" w:rsidSect="00FF71CE">
          <w:pgSz w:w="15840" w:h="12240" w:orient="landscape"/>
          <w:pgMar w:top="1282" w:right="1138" w:bottom="1181" w:left="1138" w:header="720" w:footer="720" w:gutter="0"/>
          <w:cols w:space="720"/>
          <w:titlePg/>
          <w:docGrid w:linePitch="360"/>
        </w:sectPr>
      </w:pPr>
    </w:p>
    <w:p w:rsidR="00FF71CE" w:rsidRPr="00FF71CE" w:rsidRDefault="00FF71CE" w:rsidP="00FF71CE">
      <w:pPr>
        <w:spacing w:after="0"/>
        <w:contextualSpacing/>
        <w:jc w:val="both"/>
        <w:rPr>
          <w:rFonts w:eastAsia="Calibri" w:cs="Times New Roman"/>
          <w:sz w:val="16"/>
          <w:szCs w:val="16"/>
        </w:rPr>
      </w:pPr>
    </w:p>
    <w:p w:rsidR="00FF71CE" w:rsidRDefault="00FF71CE" w:rsidP="00654E8F">
      <w:pPr>
        <w:spacing w:before="240"/>
      </w:pPr>
      <w:r>
        <w:rPr>
          <w:noProof/>
        </w:rPr>
        <w:drawing>
          <wp:inline distT="0" distB="0" distL="0" distR="0">
            <wp:extent cx="5705475" cy="5667375"/>
            <wp:effectExtent l="0" t="0" r="9525" b="9525"/>
            <wp:docPr id="9" name="Picture 9" descr="C:\Users\horto\AppData\Local\Microsoft\Windows\INetCache\Content.Word\S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rto\AppData\Local\Microsoft\Windows\INetCache\Content.Word\SF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475" cy="5667375"/>
                    </a:xfrm>
                    <a:prstGeom prst="rect">
                      <a:avLst/>
                    </a:prstGeom>
                    <a:noFill/>
                    <a:ln>
                      <a:noFill/>
                    </a:ln>
                  </pic:spPr>
                </pic:pic>
              </a:graphicData>
            </a:graphic>
          </wp:inline>
        </w:drawing>
      </w:r>
    </w:p>
    <w:p w:rsidR="00FF71CE" w:rsidRPr="00E335E1" w:rsidRDefault="00FF71CE" w:rsidP="00FF71CE">
      <w:pPr>
        <w:spacing w:after="0"/>
        <w:contextualSpacing/>
        <w:jc w:val="both"/>
        <w:rPr>
          <w:rFonts w:eastAsia="Calibri" w:cs="Times New Roman"/>
        </w:rPr>
      </w:pPr>
      <w:r w:rsidRPr="00FF71CE">
        <w:rPr>
          <w:rFonts w:eastAsia="Calibri" w:cs="Times New Roman"/>
          <w:b/>
        </w:rPr>
        <w:t>Supplemental Figure 6.</w:t>
      </w:r>
      <w:r w:rsidRPr="00E335E1">
        <w:rPr>
          <w:rFonts w:eastAsia="Calibri" w:cs="Times New Roman"/>
        </w:rPr>
        <w:t xml:space="preserve"> Partial least squares analysis results predicting OC (NUTR) values using relative abundance values of OTUs within the module most connected to OC (NUTR).</w:t>
      </w:r>
    </w:p>
    <w:p w:rsidR="00FF71CE" w:rsidRDefault="00FF71CE" w:rsidP="00654E8F">
      <w:pPr>
        <w:spacing w:before="240"/>
      </w:pPr>
      <w:r>
        <w:rPr>
          <w:noProof/>
        </w:rPr>
        <w:lastRenderedPageBreak/>
        <w:drawing>
          <wp:inline distT="0" distB="0" distL="0" distR="0">
            <wp:extent cx="5676900" cy="5648325"/>
            <wp:effectExtent l="0" t="0" r="0" b="9525"/>
            <wp:docPr id="10" name="Picture 10" descr="C:\Users\horto\AppData\Local\Microsoft\Windows\INetCache\Content.Word\S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rto\AppData\Local\Microsoft\Windows\INetCache\Content.Word\SF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5648325"/>
                    </a:xfrm>
                    <a:prstGeom prst="rect">
                      <a:avLst/>
                    </a:prstGeom>
                    <a:noFill/>
                    <a:ln>
                      <a:noFill/>
                    </a:ln>
                  </pic:spPr>
                </pic:pic>
              </a:graphicData>
            </a:graphic>
          </wp:inline>
        </w:drawing>
      </w:r>
    </w:p>
    <w:p w:rsidR="00FF71CE" w:rsidRPr="00E335E1" w:rsidRDefault="00FF71CE" w:rsidP="00FF71CE">
      <w:pPr>
        <w:spacing w:after="0"/>
        <w:contextualSpacing/>
        <w:jc w:val="both"/>
        <w:rPr>
          <w:rFonts w:eastAsia="Calibri" w:cs="Times New Roman"/>
        </w:rPr>
      </w:pPr>
      <w:r w:rsidRPr="00FF71CE">
        <w:rPr>
          <w:rFonts w:eastAsia="Calibri" w:cs="Times New Roman"/>
          <w:b/>
        </w:rPr>
        <w:t>Supplemental Figure 7.</w:t>
      </w:r>
      <w:r w:rsidRPr="00E335E1">
        <w:rPr>
          <w:rFonts w:eastAsia="Calibri" w:cs="Times New Roman"/>
        </w:rPr>
        <w:t xml:space="preserve"> Partial least squares analysis results predicting </w:t>
      </w:r>
      <w:proofErr w:type="gramStart"/>
      <w:r w:rsidRPr="00E335E1">
        <w:rPr>
          <w:rFonts w:eastAsia="Calibri" w:cs="Times New Roman"/>
        </w:rPr>
        <w:t>C:N</w:t>
      </w:r>
      <w:proofErr w:type="gramEnd"/>
      <w:r w:rsidRPr="00E335E1">
        <w:rPr>
          <w:rFonts w:eastAsia="Calibri" w:cs="Times New Roman"/>
        </w:rPr>
        <w:t xml:space="preserve"> values using relative abundance values of OTUs within the module most connected to C:N.</w:t>
      </w:r>
      <w:bookmarkStart w:id="0" w:name="_GoBack"/>
      <w:bookmarkEnd w:id="0"/>
    </w:p>
    <w:sectPr w:rsidR="00FF71CE" w:rsidRPr="00E335E1" w:rsidSect="00FF71CE">
      <w:pgSz w:w="12240" w:h="15840"/>
      <w:pgMar w:top="1138" w:right="1181" w:bottom="1138" w:left="128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2FE1" w:rsidRDefault="00BB2FE1" w:rsidP="00117666">
      <w:pPr>
        <w:spacing w:after="0"/>
      </w:pPr>
      <w:r>
        <w:separator/>
      </w:r>
    </w:p>
  </w:endnote>
  <w:endnote w:type="continuationSeparator" w:id="0">
    <w:p w:rsidR="00BB2FE1" w:rsidRDefault="00BB2FE1"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5F6A" w:rsidRPr="00577C4C" w:rsidRDefault="00C52A7B">
    <w:pPr>
      <w:rPr>
        <w:color w:val="C00000"/>
        <w:szCs w:val="24"/>
      </w:rPr>
    </w:pPr>
    <w:r>
      <w:rPr>
        <w:noProof/>
        <w:lang w:val="en-GB" w:eastAsia="en-GB"/>
      </w:rPr>
      <mc:AlternateContent>
        <mc:Choice Requires="wps">
          <w:drawing>
            <wp:anchor distT="0" distB="0" distL="114300" distR="114300" simplePos="0" relativeHeight="251659264" behindDoc="0" locked="0" layoutInCell="1" allowOverlap="1" wp14:anchorId="5E1E7D00" wp14:editId="52AE46F6">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995F6A" w:rsidRPr="00577C4C" w:rsidRDefault="00C52A7B">
                          <w:pP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D71DAA">
                            <w:rPr>
                              <w:noProof/>
                              <w:color w:val="000000" w:themeColor="text1"/>
                              <w:szCs w:val="40"/>
                            </w:rPr>
                            <w:t>8</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E1E7D00" id="_x0000_t202" coordsize="21600,21600" o:spt="202" path="m,l,21600r21600,l21600,xe">
              <v:stroke joinstyle="miter"/>
              <v:path gradientshapeok="t" o:connecttype="rect"/>
            </v:shapetype>
            <v:shape id="Text Box 1" o:spid="_x0000_s1026"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" filled="f" stroked="f" strokeweight=".5pt">
              <v:textbox style="mso-fit-shape-to-text:t">
                <w:txbxContent>
                  <w:p w:rsidR="00995F6A" w:rsidRPr="00577C4C" w:rsidRDefault="00C52A7B">
                    <w:pP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D71DAA">
                      <w:rPr>
                        <w:noProof/>
                        <w:color w:val="000000" w:themeColor="text1"/>
                        <w:szCs w:val="40"/>
                      </w:rPr>
                      <w:t>8</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5F6A" w:rsidRPr="00577C4C" w:rsidRDefault="00C52A7B">
    <w:pP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7866BCF3" wp14:editId="186BBD87">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995F6A" w:rsidRPr="00577C4C" w:rsidRDefault="00C52A7B">
                          <w:pP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D71DAA">
                            <w:rPr>
                              <w:noProof/>
                              <w:color w:val="000000" w:themeColor="text1"/>
                              <w:szCs w:val="40"/>
                            </w:rPr>
                            <w:t>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866BCF3"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fit-shape-to-text:t">
                <w:txbxContent>
                  <w:p w:rsidR="00995F6A" w:rsidRPr="00577C4C" w:rsidRDefault="00C52A7B">
                    <w:pP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D71DAA">
                      <w:rPr>
                        <w:noProof/>
                        <w:color w:val="000000" w:themeColor="text1"/>
                        <w:szCs w:val="40"/>
                      </w:rPr>
                      <w:t>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2FE1" w:rsidRDefault="00BB2FE1" w:rsidP="00117666">
      <w:pPr>
        <w:spacing w:after="0"/>
      </w:pPr>
      <w:r>
        <w:separator/>
      </w:r>
    </w:p>
  </w:footnote>
  <w:footnote w:type="continuationSeparator" w:id="0">
    <w:p w:rsidR="00BB2FE1" w:rsidRDefault="00BB2FE1"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5F6A" w:rsidRPr="009151AA" w:rsidRDefault="00C52A7B">
    <w:pPr>
      <w:rPr>
        <w:rFonts w:cs="Times New Roman"/>
      </w:rPr>
    </w:pPr>
    <w:r w:rsidRPr="009151AA">
      <w:rPr>
        <w:rFonts w:cs="Times New Roman"/>
      </w:rPr>
      <w:ptab w:relativeTo="margin" w:alignment="center" w:leader="none"/>
    </w:r>
    <w:r w:rsidRPr="009151AA">
      <w:rPr>
        <w:rFonts w:cs="Times New Roman"/>
      </w:rPr>
      <w:ptab w:relativeTo="margin" w:alignment="right" w:leader="none"/>
    </w:r>
    <w:r w:rsidR="001549D3" w:rsidRPr="009151AA">
      <w:rPr>
        <w:rFonts w:cs="Times New Roman"/>
      </w:rPr>
      <w:t>Supplementary Material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5F6A" w:rsidRDefault="0093429D" w:rsidP="0093429D">
    <w:r w:rsidRPr="005A1D84">
      <w:rPr>
        <w:b/>
        <w:noProof/>
        <w:color w:val="A6A6A6" w:themeColor="background1" w:themeShade="A6"/>
        <w:lang w:val="en-GB" w:eastAsia="en-GB"/>
      </w:rPr>
      <w:drawing>
        <wp:inline distT="0" distB="0" distL="0" distR="0" wp14:anchorId="5B039D35" wp14:editId="34B2ECE5">
          <wp:extent cx="1382534" cy="497091"/>
          <wp:effectExtent l="0" t="0" r="0" b="0"/>
          <wp:docPr id="17" name="Picture 17"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rsidRPr="007E3148">
      <w:rPr>
        <w:b/>
      </w:rPr>
      <w:ptab w:relativeTo="margin" w:alignment="center" w:leader="none"/>
    </w:r>
    <w:r w:rsidR="00C52A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666"/>
    <w:multiLevelType w:val="multilevel"/>
    <w:tmpl w:val="615EAD26"/>
    <w:lvl w:ilvl="0">
      <w:start w:val="1"/>
      <w:numFmt w:val="decimal"/>
      <w:lvlText w:val="%1."/>
      <w:lvlJc w:val="left"/>
      <w:pPr>
        <w:ind w:left="0" w:firstLine="0"/>
      </w:pPr>
      <w:rPr>
        <w:rFonts w:hint="default"/>
        <w:b/>
        <w:lang w:val="en-GB"/>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C0601A"/>
    <w:multiLevelType w:val="multilevel"/>
    <w:tmpl w:val="2D740DBE"/>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173C1D"/>
    <w:multiLevelType w:val="multilevel"/>
    <w:tmpl w:val="61DCC3B2"/>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num w:numId="1">
    <w:abstractNumId w:val="0"/>
  </w:num>
  <w:num w:numId="2">
    <w:abstractNumId w:val="4"/>
  </w:num>
  <w:num w:numId="3">
    <w:abstractNumId w:val="1"/>
  </w:num>
  <w:num w:numId="4">
    <w:abstractNumId w:val="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6"/>
  </w:num>
  <w:num w:numId="8">
    <w:abstractNumId w:val="6"/>
  </w:num>
  <w:num w:numId="9">
    <w:abstractNumId w:val="6"/>
  </w:num>
  <w:num w:numId="10">
    <w:abstractNumId w:val="6"/>
  </w:num>
  <w:num w:numId="11">
    <w:abstractNumId w:val="6"/>
  </w:num>
  <w:num w:numId="12">
    <w:abstractNumId w:val="6"/>
  </w:num>
  <w:num w:numId="13">
    <w:abstractNumId w:val="3"/>
  </w:num>
  <w:num w:numId="14">
    <w:abstractNumId w:val="2"/>
  </w:num>
  <w:num w:numId="15">
    <w:abstractNumId w:val="2"/>
  </w:num>
  <w:num w:numId="16">
    <w:abstractNumId w:val="2"/>
  </w:num>
  <w:num w:numId="17">
    <w:abstractNumId w:val="2"/>
  </w:num>
  <w:num w:numId="18">
    <w:abstractNumId w:val="2"/>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CB2"/>
    <w:rsid w:val="0001436A"/>
    <w:rsid w:val="00034304"/>
    <w:rsid w:val="00035434"/>
    <w:rsid w:val="00052A14"/>
    <w:rsid w:val="00075CB2"/>
    <w:rsid w:val="00077D53"/>
    <w:rsid w:val="00105FD9"/>
    <w:rsid w:val="00117666"/>
    <w:rsid w:val="001549D3"/>
    <w:rsid w:val="00160065"/>
    <w:rsid w:val="00177D84"/>
    <w:rsid w:val="00267D18"/>
    <w:rsid w:val="002868E2"/>
    <w:rsid w:val="002869C3"/>
    <w:rsid w:val="002936E4"/>
    <w:rsid w:val="002B4A57"/>
    <w:rsid w:val="002C74CA"/>
    <w:rsid w:val="003544FB"/>
    <w:rsid w:val="003D2F2D"/>
    <w:rsid w:val="00401590"/>
    <w:rsid w:val="00447801"/>
    <w:rsid w:val="00452E9C"/>
    <w:rsid w:val="00470F85"/>
    <w:rsid w:val="004735C8"/>
    <w:rsid w:val="004961FF"/>
    <w:rsid w:val="00517A89"/>
    <w:rsid w:val="005250F2"/>
    <w:rsid w:val="00593EEA"/>
    <w:rsid w:val="005A5EEE"/>
    <w:rsid w:val="006375C7"/>
    <w:rsid w:val="00654E8F"/>
    <w:rsid w:val="00660D05"/>
    <w:rsid w:val="006820B1"/>
    <w:rsid w:val="006B7D14"/>
    <w:rsid w:val="00701727"/>
    <w:rsid w:val="0070566C"/>
    <w:rsid w:val="00714C50"/>
    <w:rsid w:val="00725A7D"/>
    <w:rsid w:val="007501BE"/>
    <w:rsid w:val="00790BB3"/>
    <w:rsid w:val="007C206C"/>
    <w:rsid w:val="00817DD6"/>
    <w:rsid w:val="00885156"/>
    <w:rsid w:val="009151AA"/>
    <w:rsid w:val="0093429D"/>
    <w:rsid w:val="00943573"/>
    <w:rsid w:val="00970F7D"/>
    <w:rsid w:val="00994A3D"/>
    <w:rsid w:val="009C2B12"/>
    <w:rsid w:val="00A174D9"/>
    <w:rsid w:val="00AB6715"/>
    <w:rsid w:val="00B1671E"/>
    <w:rsid w:val="00B25EB8"/>
    <w:rsid w:val="00B37F4D"/>
    <w:rsid w:val="00BB2FE1"/>
    <w:rsid w:val="00C52A7B"/>
    <w:rsid w:val="00C56BAF"/>
    <w:rsid w:val="00C679AA"/>
    <w:rsid w:val="00C75972"/>
    <w:rsid w:val="00C92E68"/>
    <w:rsid w:val="00CD066B"/>
    <w:rsid w:val="00CE4FEE"/>
    <w:rsid w:val="00D71DAA"/>
    <w:rsid w:val="00DB59C3"/>
    <w:rsid w:val="00DC259A"/>
    <w:rsid w:val="00DE23E8"/>
    <w:rsid w:val="00E06F13"/>
    <w:rsid w:val="00E52377"/>
    <w:rsid w:val="00E64E17"/>
    <w:rsid w:val="00E866C9"/>
    <w:rsid w:val="00EA3D3C"/>
    <w:rsid w:val="00F46900"/>
    <w:rsid w:val="00F61D89"/>
    <w:rsid w:val="00FF71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615E7ED-6418-4B5C-8754-92C0FA465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6715"/>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AB6715"/>
    <w:pPr>
      <w:numPr>
        <w:numId w:val="19"/>
      </w:numPr>
      <w:spacing w:before="240"/>
      <w:contextualSpacing w:val="0"/>
      <w:outlineLvl w:val="0"/>
    </w:pPr>
    <w:rPr>
      <w:b/>
    </w:rPr>
  </w:style>
  <w:style w:type="paragraph" w:styleId="Heading2">
    <w:name w:val="heading 2"/>
    <w:basedOn w:val="Heading1"/>
    <w:next w:val="Normal"/>
    <w:link w:val="Heading2Char"/>
    <w:uiPriority w:val="2"/>
    <w:qFormat/>
    <w:rsid w:val="00AB6715"/>
    <w:pPr>
      <w:numPr>
        <w:ilvl w:val="1"/>
      </w:numPr>
      <w:spacing w:after="200"/>
      <w:outlineLvl w:val="1"/>
    </w:pPr>
  </w:style>
  <w:style w:type="paragraph" w:styleId="Heading3">
    <w:name w:val="heading 3"/>
    <w:basedOn w:val="Normal"/>
    <w:next w:val="Normal"/>
    <w:link w:val="Heading3Char"/>
    <w:uiPriority w:val="2"/>
    <w:qFormat/>
    <w:rsid w:val="00AB6715"/>
    <w:pPr>
      <w:keepNext/>
      <w:keepLines/>
      <w:numPr>
        <w:ilvl w:val="2"/>
        <w:numId w:val="19"/>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AB6715"/>
    <w:pPr>
      <w:numPr>
        <w:ilvl w:val="3"/>
      </w:numPr>
      <w:outlineLvl w:val="3"/>
    </w:pPr>
    <w:rPr>
      <w:iCs/>
    </w:rPr>
  </w:style>
  <w:style w:type="paragraph" w:styleId="Heading5">
    <w:name w:val="heading 5"/>
    <w:basedOn w:val="Heading4"/>
    <w:next w:val="Normal"/>
    <w:link w:val="Heading5Char"/>
    <w:uiPriority w:val="2"/>
    <w:qFormat/>
    <w:rsid w:val="00AB6715"/>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AB671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AB6715"/>
    <w:rPr>
      <w:rFonts w:ascii="Times New Roman" w:eastAsia="Cambria" w:hAnsi="Times New Roman" w:cs="Times New Roman"/>
      <w:b/>
      <w:sz w:val="24"/>
      <w:szCs w:val="24"/>
    </w:rPr>
  </w:style>
  <w:style w:type="paragraph" w:styleId="Subtitle">
    <w:name w:val="Subtitle"/>
    <w:basedOn w:val="Normal"/>
    <w:next w:val="Normal"/>
    <w:link w:val="SubtitleChar"/>
    <w:uiPriority w:val="99"/>
    <w:unhideWhenUsed/>
    <w:qFormat/>
    <w:rsid w:val="00AB6715"/>
    <w:pPr>
      <w:spacing w:before="240"/>
    </w:pPr>
    <w:rPr>
      <w:rFonts w:cs="Times New Roman"/>
      <w:b/>
      <w:szCs w:val="24"/>
    </w:rPr>
  </w:style>
  <w:style w:type="character" w:customStyle="1" w:styleId="SubtitleChar">
    <w:name w:val="Subtitle Char"/>
    <w:basedOn w:val="DefaultParagraphFont"/>
    <w:link w:val="Subtitle"/>
    <w:uiPriority w:val="99"/>
    <w:rsid w:val="00AB6715"/>
    <w:rPr>
      <w:rFonts w:ascii="Times New Roman" w:hAnsi="Times New Roman" w:cs="Times New Roman"/>
      <w:b/>
      <w:sz w:val="24"/>
      <w:szCs w:val="24"/>
    </w:rPr>
  </w:style>
  <w:style w:type="paragraph" w:customStyle="1" w:styleId="AuthorList">
    <w:name w:val="Author List"/>
    <w:aliases w:val="Keywords,Abstract"/>
    <w:basedOn w:val="Subtitle"/>
    <w:next w:val="Normal"/>
    <w:uiPriority w:val="1"/>
    <w:qFormat/>
    <w:rsid w:val="00AB6715"/>
  </w:style>
  <w:style w:type="paragraph" w:styleId="BalloonText">
    <w:name w:val="Balloon Text"/>
    <w:basedOn w:val="Normal"/>
    <w:link w:val="BalloonTextChar"/>
    <w:uiPriority w:val="99"/>
    <w:semiHidden/>
    <w:unhideWhenUsed/>
    <w:rsid w:val="00AB671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715"/>
    <w:rPr>
      <w:rFonts w:ascii="Tahoma" w:hAnsi="Tahoma" w:cs="Tahoma"/>
      <w:sz w:val="16"/>
      <w:szCs w:val="16"/>
    </w:rPr>
  </w:style>
  <w:style w:type="character" w:styleId="BookTitle">
    <w:name w:val="Book Title"/>
    <w:basedOn w:val="DefaultParagraphFont"/>
    <w:uiPriority w:val="33"/>
    <w:qFormat/>
    <w:rsid w:val="00AB6715"/>
    <w:rPr>
      <w:rFonts w:ascii="Times New Roman" w:hAnsi="Times New Roman"/>
      <w:b/>
      <w:bCs/>
      <w:i/>
      <w:iCs/>
      <w:spacing w:val="5"/>
    </w:rPr>
  </w:style>
  <w:style w:type="paragraph" w:styleId="Caption">
    <w:name w:val="caption"/>
    <w:basedOn w:val="Normal"/>
    <w:next w:val="NoSpacing"/>
    <w:uiPriority w:val="35"/>
    <w:unhideWhenUsed/>
    <w:qFormat/>
    <w:rsid w:val="00AB6715"/>
    <w:pPr>
      <w:keepNext/>
    </w:pPr>
    <w:rPr>
      <w:rFonts w:cs="Times New Roman"/>
      <w:b/>
      <w:bCs/>
      <w:szCs w:val="24"/>
    </w:rPr>
  </w:style>
  <w:style w:type="paragraph" w:styleId="NoSpacing">
    <w:name w:val="No Spacing"/>
    <w:uiPriority w:val="99"/>
    <w:unhideWhenUsed/>
    <w:qFormat/>
    <w:rsid w:val="00AB6715"/>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AB6715"/>
    <w:rPr>
      <w:sz w:val="16"/>
      <w:szCs w:val="16"/>
    </w:rPr>
  </w:style>
  <w:style w:type="paragraph" w:styleId="CommentText">
    <w:name w:val="annotation text"/>
    <w:basedOn w:val="Normal"/>
    <w:link w:val="CommentTextChar"/>
    <w:uiPriority w:val="99"/>
    <w:semiHidden/>
    <w:unhideWhenUsed/>
    <w:rsid w:val="00AB6715"/>
    <w:rPr>
      <w:sz w:val="20"/>
      <w:szCs w:val="20"/>
    </w:rPr>
  </w:style>
  <w:style w:type="character" w:customStyle="1" w:styleId="CommentTextChar">
    <w:name w:val="Comment Text Char"/>
    <w:basedOn w:val="DefaultParagraphFont"/>
    <w:link w:val="CommentText"/>
    <w:uiPriority w:val="99"/>
    <w:semiHidden/>
    <w:rsid w:val="00AB671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6715"/>
    <w:rPr>
      <w:b/>
      <w:bCs/>
    </w:rPr>
  </w:style>
  <w:style w:type="character" w:customStyle="1" w:styleId="CommentSubjectChar">
    <w:name w:val="Comment Subject Char"/>
    <w:basedOn w:val="CommentTextChar"/>
    <w:link w:val="CommentSubject"/>
    <w:uiPriority w:val="99"/>
    <w:semiHidden/>
    <w:rsid w:val="00AB6715"/>
    <w:rPr>
      <w:rFonts w:ascii="Times New Roman" w:hAnsi="Times New Roman"/>
      <w:b/>
      <w:bCs/>
      <w:sz w:val="20"/>
      <w:szCs w:val="20"/>
    </w:rPr>
  </w:style>
  <w:style w:type="character" w:styleId="Emphasis">
    <w:name w:val="Emphasis"/>
    <w:basedOn w:val="DefaultParagraphFont"/>
    <w:uiPriority w:val="20"/>
    <w:qFormat/>
    <w:rsid w:val="00AB6715"/>
    <w:rPr>
      <w:rFonts w:ascii="Times New Roman" w:hAnsi="Times New Roman"/>
      <w:i/>
      <w:iCs/>
    </w:rPr>
  </w:style>
  <w:style w:type="character" w:styleId="EndnoteReference">
    <w:name w:val="endnote reference"/>
    <w:basedOn w:val="DefaultParagraphFont"/>
    <w:uiPriority w:val="99"/>
    <w:semiHidden/>
    <w:unhideWhenUsed/>
    <w:rsid w:val="00AB6715"/>
    <w:rPr>
      <w:vertAlign w:val="superscript"/>
    </w:rPr>
  </w:style>
  <w:style w:type="paragraph" w:styleId="EndnoteText">
    <w:name w:val="endnote text"/>
    <w:basedOn w:val="Normal"/>
    <w:link w:val="EndnoteTextChar"/>
    <w:uiPriority w:val="99"/>
    <w:semiHidden/>
    <w:unhideWhenUsed/>
    <w:rsid w:val="00AB6715"/>
    <w:pPr>
      <w:spacing w:after="0"/>
    </w:pPr>
    <w:rPr>
      <w:sz w:val="20"/>
      <w:szCs w:val="20"/>
    </w:rPr>
  </w:style>
  <w:style w:type="character" w:customStyle="1" w:styleId="EndnoteTextChar">
    <w:name w:val="Endnote Text Char"/>
    <w:basedOn w:val="DefaultParagraphFont"/>
    <w:link w:val="EndnoteText"/>
    <w:uiPriority w:val="99"/>
    <w:semiHidden/>
    <w:rsid w:val="00AB6715"/>
    <w:rPr>
      <w:rFonts w:ascii="Times New Roman" w:hAnsi="Times New Roman"/>
      <w:sz w:val="20"/>
      <w:szCs w:val="20"/>
    </w:rPr>
  </w:style>
  <w:style w:type="character" w:styleId="FollowedHyperlink">
    <w:name w:val="FollowedHyperlink"/>
    <w:basedOn w:val="DefaultParagraphFont"/>
    <w:uiPriority w:val="99"/>
    <w:semiHidden/>
    <w:unhideWhenUsed/>
    <w:rsid w:val="00AB6715"/>
    <w:rPr>
      <w:color w:val="800080" w:themeColor="followedHyperlink"/>
      <w:u w:val="single"/>
    </w:rPr>
  </w:style>
  <w:style w:type="paragraph" w:styleId="Footer">
    <w:name w:val="footer"/>
    <w:basedOn w:val="Normal"/>
    <w:link w:val="FooterChar"/>
    <w:uiPriority w:val="99"/>
    <w:unhideWhenUsed/>
    <w:rsid w:val="00AB6715"/>
    <w:pPr>
      <w:tabs>
        <w:tab w:val="center" w:pos="4844"/>
        <w:tab w:val="right" w:pos="9689"/>
      </w:tabs>
      <w:spacing w:after="0"/>
    </w:pPr>
  </w:style>
  <w:style w:type="character" w:customStyle="1" w:styleId="FooterChar">
    <w:name w:val="Footer Char"/>
    <w:basedOn w:val="DefaultParagraphFont"/>
    <w:link w:val="Footer"/>
    <w:uiPriority w:val="99"/>
    <w:rsid w:val="00AB6715"/>
    <w:rPr>
      <w:rFonts w:ascii="Times New Roman" w:hAnsi="Times New Roman"/>
      <w:sz w:val="24"/>
    </w:rPr>
  </w:style>
  <w:style w:type="character" w:styleId="FootnoteReference">
    <w:name w:val="footnote reference"/>
    <w:basedOn w:val="DefaultParagraphFont"/>
    <w:uiPriority w:val="99"/>
    <w:semiHidden/>
    <w:unhideWhenUsed/>
    <w:rsid w:val="00AB6715"/>
    <w:rPr>
      <w:vertAlign w:val="superscript"/>
    </w:rPr>
  </w:style>
  <w:style w:type="paragraph" w:styleId="FootnoteText">
    <w:name w:val="footnote text"/>
    <w:basedOn w:val="Normal"/>
    <w:link w:val="FootnoteTextChar"/>
    <w:uiPriority w:val="99"/>
    <w:semiHidden/>
    <w:unhideWhenUsed/>
    <w:rsid w:val="00AB6715"/>
    <w:pPr>
      <w:spacing w:after="0"/>
    </w:pPr>
    <w:rPr>
      <w:sz w:val="20"/>
      <w:szCs w:val="20"/>
    </w:rPr>
  </w:style>
  <w:style w:type="character" w:customStyle="1" w:styleId="FootnoteTextChar">
    <w:name w:val="Footnote Text Char"/>
    <w:basedOn w:val="DefaultParagraphFont"/>
    <w:link w:val="FootnoteText"/>
    <w:uiPriority w:val="99"/>
    <w:semiHidden/>
    <w:rsid w:val="00AB6715"/>
    <w:rPr>
      <w:rFonts w:ascii="Times New Roman" w:hAnsi="Times New Roman"/>
      <w:sz w:val="20"/>
      <w:szCs w:val="20"/>
    </w:rPr>
  </w:style>
  <w:style w:type="paragraph" w:styleId="Header">
    <w:name w:val="header"/>
    <w:basedOn w:val="Normal"/>
    <w:link w:val="HeaderChar"/>
    <w:uiPriority w:val="99"/>
    <w:unhideWhenUsed/>
    <w:rsid w:val="00AB6715"/>
    <w:pPr>
      <w:tabs>
        <w:tab w:val="center" w:pos="4844"/>
        <w:tab w:val="right" w:pos="9689"/>
      </w:tabs>
    </w:pPr>
    <w:rPr>
      <w:b/>
    </w:rPr>
  </w:style>
  <w:style w:type="character" w:customStyle="1" w:styleId="HeaderChar">
    <w:name w:val="Header Char"/>
    <w:basedOn w:val="DefaultParagraphFont"/>
    <w:link w:val="Header"/>
    <w:uiPriority w:val="99"/>
    <w:rsid w:val="00AB6715"/>
    <w:rPr>
      <w:rFonts w:ascii="Times New Roman" w:hAnsi="Times New Roman"/>
      <w:b/>
      <w:sz w:val="24"/>
    </w:rPr>
  </w:style>
  <w:style w:type="paragraph" w:styleId="ListParagraph">
    <w:name w:val="List Paragraph"/>
    <w:basedOn w:val="Normal"/>
    <w:uiPriority w:val="3"/>
    <w:qFormat/>
    <w:rsid w:val="00AB6715"/>
    <w:pPr>
      <w:numPr>
        <w:numId w:val="13"/>
      </w:numPr>
      <w:contextualSpacing/>
    </w:pPr>
    <w:rPr>
      <w:rFonts w:eastAsia="Cambria" w:cs="Times New Roman"/>
      <w:szCs w:val="24"/>
    </w:rPr>
  </w:style>
  <w:style w:type="numbering" w:customStyle="1" w:styleId="Headings">
    <w:name w:val="Headings"/>
    <w:uiPriority w:val="99"/>
    <w:rsid w:val="00AB6715"/>
    <w:pPr>
      <w:numPr>
        <w:numId w:val="14"/>
      </w:numPr>
    </w:pPr>
  </w:style>
  <w:style w:type="character" w:styleId="Hyperlink">
    <w:name w:val="Hyperlink"/>
    <w:basedOn w:val="DefaultParagraphFont"/>
    <w:uiPriority w:val="99"/>
    <w:unhideWhenUsed/>
    <w:rsid w:val="00AB6715"/>
    <w:rPr>
      <w:color w:val="0000FF"/>
      <w:u w:val="single"/>
    </w:rPr>
  </w:style>
  <w:style w:type="character" w:styleId="IntenseEmphasis">
    <w:name w:val="Intense Emphasis"/>
    <w:basedOn w:val="DefaultParagraphFont"/>
    <w:uiPriority w:val="21"/>
    <w:unhideWhenUsed/>
    <w:rsid w:val="00AB6715"/>
    <w:rPr>
      <w:rFonts w:ascii="Times New Roman" w:hAnsi="Times New Roman"/>
      <w:i/>
      <w:iCs/>
      <w:color w:val="auto"/>
    </w:rPr>
  </w:style>
  <w:style w:type="character" w:styleId="IntenseReference">
    <w:name w:val="Intense Reference"/>
    <w:basedOn w:val="DefaultParagraphFont"/>
    <w:uiPriority w:val="32"/>
    <w:qFormat/>
    <w:rsid w:val="00AB6715"/>
    <w:rPr>
      <w:b/>
      <w:bCs/>
      <w:smallCaps/>
      <w:color w:val="auto"/>
      <w:spacing w:val="5"/>
    </w:rPr>
  </w:style>
  <w:style w:type="character" w:styleId="LineNumber">
    <w:name w:val="line number"/>
    <w:basedOn w:val="DefaultParagraphFont"/>
    <w:uiPriority w:val="99"/>
    <w:semiHidden/>
    <w:unhideWhenUsed/>
    <w:rsid w:val="00AB6715"/>
  </w:style>
  <w:style w:type="character" w:customStyle="1" w:styleId="Heading3Char">
    <w:name w:val="Heading 3 Char"/>
    <w:basedOn w:val="DefaultParagraphFont"/>
    <w:link w:val="Heading3"/>
    <w:uiPriority w:val="2"/>
    <w:rsid w:val="00AB671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2"/>
    <w:rsid w:val="00AB6715"/>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AB6715"/>
    <w:rPr>
      <w:rFonts w:ascii="Times New Roman" w:eastAsiaTheme="majorEastAsia" w:hAnsi="Times New Roman" w:cstheme="majorBidi"/>
      <w:b/>
      <w:iCs/>
      <w:sz w:val="24"/>
      <w:szCs w:val="24"/>
    </w:rPr>
  </w:style>
  <w:style w:type="paragraph" w:styleId="NormalWeb">
    <w:name w:val="Normal (Web)"/>
    <w:basedOn w:val="Normal"/>
    <w:uiPriority w:val="99"/>
    <w:unhideWhenUsed/>
    <w:rsid w:val="00AB6715"/>
    <w:pPr>
      <w:spacing w:before="100" w:beforeAutospacing="1" w:after="100" w:afterAutospacing="1"/>
    </w:pPr>
    <w:rPr>
      <w:rFonts w:eastAsia="Times New Roman" w:cs="Times New Roman"/>
      <w:szCs w:val="24"/>
    </w:rPr>
  </w:style>
  <w:style w:type="paragraph" w:styleId="Quote">
    <w:name w:val="Quote"/>
    <w:basedOn w:val="Normal"/>
    <w:next w:val="Normal"/>
    <w:link w:val="QuoteChar"/>
    <w:uiPriority w:val="29"/>
    <w:qFormat/>
    <w:rsid w:val="00AB671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AB6715"/>
    <w:rPr>
      <w:rFonts w:ascii="Times New Roman" w:hAnsi="Times New Roman"/>
      <w:i/>
      <w:iCs/>
      <w:color w:val="404040" w:themeColor="text1" w:themeTint="BF"/>
      <w:sz w:val="24"/>
    </w:rPr>
  </w:style>
  <w:style w:type="character" w:styleId="Strong">
    <w:name w:val="Strong"/>
    <w:basedOn w:val="DefaultParagraphFont"/>
    <w:uiPriority w:val="22"/>
    <w:qFormat/>
    <w:rsid w:val="00AB6715"/>
    <w:rPr>
      <w:rFonts w:ascii="Times New Roman" w:hAnsi="Times New Roman"/>
      <w:b/>
      <w:bCs/>
    </w:rPr>
  </w:style>
  <w:style w:type="character" w:styleId="SubtleEmphasis">
    <w:name w:val="Subtle Emphasis"/>
    <w:basedOn w:val="DefaultParagraphFont"/>
    <w:uiPriority w:val="19"/>
    <w:qFormat/>
    <w:rsid w:val="00AB6715"/>
    <w:rPr>
      <w:rFonts w:ascii="Times New Roman" w:hAnsi="Times New Roman"/>
      <w:i/>
      <w:iCs/>
      <w:color w:val="404040" w:themeColor="text1" w:themeTint="BF"/>
    </w:rPr>
  </w:style>
  <w:style w:type="table" w:styleId="TableGrid">
    <w:name w:val="Table Grid"/>
    <w:basedOn w:val="TableNormal"/>
    <w:uiPriority w:val="59"/>
    <w:rsid w:val="00AB6715"/>
    <w:pPr>
      <w:spacing w:after="0" w:line="240" w:lineRule="auto"/>
    </w:pPr>
    <w:rPr>
      <w:rFonts w:asciiTheme="majorHAnsi" w:hAnsiTheme="maj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AB6715"/>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AB6715"/>
    <w:rPr>
      <w:rFonts w:ascii="Times New Roman" w:hAnsi="Times New Roman" w:cs="Times New Roman"/>
      <w:b/>
      <w:sz w:val="32"/>
      <w:szCs w:val="32"/>
    </w:rPr>
  </w:style>
  <w:style w:type="paragraph" w:customStyle="1" w:styleId="SupplementaryMaterial">
    <w:name w:val="Supplementary Material"/>
    <w:basedOn w:val="Title"/>
    <w:next w:val="Title"/>
    <w:qFormat/>
    <w:rsid w:val="0001436A"/>
    <w:pPr>
      <w:spacing w:after="120"/>
    </w:pPr>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366873">
      <w:bodyDiv w:val="1"/>
      <w:marLeft w:val="0"/>
      <w:marRight w:val="0"/>
      <w:marTop w:val="0"/>
      <w:marBottom w:val="0"/>
      <w:divBdr>
        <w:top w:val="none" w:sz="0" w:space="0" w:color="auto"/>
        <w:left w:val="none" w:sz="0" w:space="0" w:color="auto"/>
        <w:bottom w:val="none" w:sz="0" w:space="0" w:color="auto"/>
        <w:right w:val="none" w:sz="0" w:space="0" w:color="auto"/>
      </w:divBdr>
    </w:div>
    <w:div w:id="1513912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rto\AppData\Local\Temp\Temp1_Frontiers_Supplementary_Material.zip\Supplementary_Materi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9904CE4-5101-44BA-A795-8E562DC7F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Supplementary_Material</Template>
  <TotalTime>34</TotalTime>
  <Pages>8</Pages>
  <Words>318</Words>
  <Characters>1814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Dean Horton</dc:creator>
  <cp:lastModifiedBy>Horton, Dean James</cp:lastModifiedBy>
  <cp:revision>2</cp:revision>
  <cp:lastPrinted>2013-10-03T12:51:00Z</cp:lastPrinted>
  <dcterms:created xsi:type="dcterms:W3CDTF">2018-03-15T19:09:00Z</dcterms:created>
  <dcterms:modified xsi:type="dcterms:W3CDTF">2018-04-13T14:56:00Z</dcterms:modified>
</cp:coreProperties>
</file>