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2401F72B"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CE98D4E" w:rsidR="00705D42" w:rsidRPr="000B05B1" w:rsidRDefault="004707FE" w:rsidP="004609FD">
            <w:pPr>
              <w:suppressAutoHyphens/>
              <w:spacing w:after="0" w:line="240" w:lineRule="auto"/>
              <w:contextualSpacing/>
              <w:jc w:val="center"/>
              <w:rPr>
                <w:rFonts w:eastAsia="Times New Roman" w:cstheme="minorHAnsi"/>
                <w:b/>
                <w:bCs/>
              </w:rPr>
            </w:pPr>
            <w:r>
              <w:rPr>
                <w:rFonts w:eastAsia="Times New Roman" w:cstheme="minorHAnsi"/>
                <w:b/>
                <w:bCs/>
              </w:rPr>
              <w:t>11/12/2025</w:t>
            </w:r>
          </w:p>
        </w:tc>
        <w:tc>
          <w:tcPr>
            <w:tcW w:w="2338" w:type="dxa"/>
            <w:tcMar>
              <w:left w:w="115" w:type="dxa"/>
              <w:right w:w="115" w:type="dxa"/>
            </w:tcMar>
          </w:tcPr>
          <w:p w14:paraId="3389EEA3" w14:textId="517C7FDA" w:rsidR="00705D42" w:rsidRPr="000B05B1" w:rsidRDefault="004707FE" w:rsidP="004609FD">
            <w:pPr>
              <w:suppressAutoHyphens/>
              <w:spacing w:after="0" w:line="240" w:lineRule="auto"/>
              <w:contextualSpacing/>
              <w:jc w:val="center"/>
              <w:rPr>
                <w:rFonts w:eastAsia="Times New Roman" w:cstheme="minorHAnsi"/>
                <w:b/>
                <w:bCs/>
              </w:rPr>
            </w:pPr>
            <w:r>
              <w:rPr>
                <w:rFonts w:eastAsia="Times New Roman" w:cstheme="minorHAnsi"/>
                <w:b/>
                <w:bCs/>
              </w:rPr>
              <w:t>Freddy Case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bookmarkEnd w:id="0"/>
    <w:bookmarkEnd w:id="1"/>
    <w:bookmarkEnd w:id="2"/>
    <w:bookmarkEnd w:id="3"/>
    <w:bookmarkEnd w:id="4"/>
    <w:bookmarkEnd w:id="5"/>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3A7CD6A" w:rsidR="531DB269" w:rsidRDefault="00DA5302" w:rsidP="000B05B1">
      <w:pPr>
        <w:suppressAutoHyphens/>
        <w:spacing w:after="0" w:line="240" w:lineRule="auto"/>
        <w:contextualSpacing/>
        <w:rPr>
          <w:rFonts w:cstheme="minorHAnsi"/>
          <w:color w:val="000000" w:themeColor="text1"/>
        </w:rPr>
      </w:pPr>
      <w:r>
        <w:rPr>
          <w:rFonts w:cstheme="minorHAnsi"/>
          <w:color w:val="000000" w:themeColor="text1"/>
        </w:rPr>
        <w:t>Freddy Case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1CFF1B4C" w14:textId="2CB0BC9F" w:rsidR="003A2F8A"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3DB1A642" w14:textId="77777777" w:rsidR="001353E4" w:rsidRPr="001353E4" w:rsidRDefault="001353E4" w:rsidP="000B05B1">
      <w:pPr>
        <w:suppressAutoHyphens/>
        <w:spacing w:after="0" w:line="240" w:lineRule="auto"/>
        <w:contextualSpacing/>
        <w:rPr>
          <w:rFonts w:cstheme="minorHAnsi"/>
          <w:b/>
          <w:bCs/>
          <w:color w:val="000000" w:themeColor="text1"/>
        </w:rPr>
      </w:pPr>
    </w:p>
    <w:p w14:paraId="7AFE0CFD" w14:textId="7F45486F" w:rsidR="00A16019" w:rsidRDefault="00E31C3C" w:rsidP="00E31C3C">
      <w:pPr>
        <w:suppressAutoHyphens/>
        <w:spacing w:after="0" w:line="240" w:lineRule="auto"/>
        <w:ind w:firstLine="360"/>
        <w:contextualSpacing/>
        <w:rPr>
          <w:rFonts w:cstheme="minorHAnsi"/>
          <w:color w:val="000000" w:themeColor="text1"/>
        </w:rPr>
      </w:pPr>
      <w:r w:rsidRPr="00E31C3C">
        <w:rPr>
          <w:rFonts w:cstheme="minorHAnsi"/>
          <w:color w:val="000000" w:themeColor="text1"/>
        </w:rPr>
        <w:t xml:space="preserve">Artemis Financials business model is to create customized financial plans for people, which covers retirement, insurance, and investments. Their goal is to modernize their RESTful web application to be faster, more secure and more reliable. Since this business involves other </w:t>
      </w:r>
      <w:proofErr w:type="spellStart"/>
      <w:proofErr w:type="gramStart"/>
      <w:r w:rsidRPr="00E31C3C">
        <w:rPr>
          <w:rFonts w:cstheme="minorHAnsi"/>
          <w:color w:val="000000" w:themeColor="text1"/>
        </w:rPr>
        <w:t>peoples</w:t>
      </w:r>
      <w:proofErr w:type="spellEnd"/>
      <w:proofErr w:type="gramEnd"/>
      <w:r w:rsidRPr="00E31C3C">
        <w:rPr>
          <w:rFonts w:cstheme="minorHAnsi"/>
          <w:color w:val="000000" w:themeColor="text1"/>
        </w:rPr>
        <w:t xml:space="preserve"> finances, ensuring that data is protected is critical. The value of secure communication </w:t>
      </w:r>
      <w:proofErr w:type="gramStart"/>
      <w:r w:rsidRPr="00E31C3C">
        <w:rPr>
          <w:rFonts w:cstheme="minorHAnsi"/>
          <w:color w:val="000000" w:themeColor="text1"/>
        </w:rPr>
        <w:t>to</w:t>
      </w:r>
      <w:proofErr w:type="gramEnd"/>
      <w:r w:rsidRPr="00E31C3C">
        <w:rPr>
          <w:rFonts w:cstheme="minorHAnsi"/>
          <w:color w:val="000000" w:themeColor="text1"/>
        </w:rPr>
        <w:t xml:space="preserve"> Artemis Financial is significant because if any of that sensitive financial information was leaked, it could lead to identity theft or having that money stolen. Using HTTPS encryption will help make sure the data is secure from attackers looking to get access to personal data </w:t>
      </w:r>
      <w:r w:rsidR="00B6311F" w:rsidRPr="00B6311F">
        <w:rPr>
          <w:rFonts w:cstheme="minorHAnsi"/>
          <w:color w:val="000000" w:themeColor="text1"/>
        </w:rPr>
        <w:t>(</w:t>
      </w:r>
      <w:proofErr w:type="spellStart"/>
      <w:r w:rsidR="00B6311F" w:rsidRPr="00B6311F">
        <w:rPr>
          <w:rFonts w:cstheme="minorHAnsi"/>
          <w:color w:val="000000" w:themeColor="text1"/>
        </w:rPr>
        <w:t>Allamaraju</w:t>
      </w:r>
      <w:proofErr w:type="spellEnd"/>
      <w:r w:rsidR="00B6311F" w:rsidRPr="00B6311F">
        <w:rPr>
          <w:rFonts w:cstheme="minorHAnsi"/>
          <w:color w:val="000000" w:themeColor="text1"/>
        </w:rPr>
        <w:t xml:space="preserve"> &amp; Hutchinson, 2015, Ch. 7)</w:t>
      </w:r>
      <w:r w:rsidR="00A16019">
        <w:rPr>
          <w:rFonts w:cstheme="minorHAnsi"/>
          <w:color w:val="000000" w:themeColor="text1"/>
        </w:rPr>
        <w:t>.</w:t>
      </w:r>
    </w:p>
    <w:p w14:paraId="3DC52D73" w14:textId="5AA516E3" w:rsidR="00E31C3C" w:rsidRPr="00E31C3C" w:rsidRDefault="00E31C3C" w:rsidP="00E31C3C">
      <w:pPr>
        <w:suppressAutoHyphens/>
        <w:spacing w:after="0" w:line="240" w:lineRule="auto"/>
        <w:ind w:firstLine="360"/>
        <w:contextualSpacing/>
        <w:rPr>
          <w:rFonts w:cstheme="minorHAnsi"/>
          <w:color w:val="000000" w:themeColor="text1"/>
        </w:rPr>
      </w:pPr>
      <w:r w:rsidRPr="00E31C3C">
        <w:rPr>
          <w:rFonts w:cstheme="minorHAnsi"/>
          <w:color w:val="000000" w:themeColor="text1"/>
        </w:rPr>
        <w:t xml:space="preserve">Since Artemis Financial is an online financial consulting company, international transactions must be </w:t>
      </w:r>
      <w:proofErr w:type="gramStart"/>
      <w:r w:rsidRPr="00E31C3C">
        <w:rPr>
          <w:rFonts w:cstheme="minorHAnsi"/>
          <w:color w:val="000000" w:themeColor="text1"/>
        </w:rPr>
        <w:t>occurring</w:t>
      </w:r>
      <w:proofErr w:type="gramEnd"/>
      <w:r w:rsidRPr="00E31C3C">
        <w:rPr>
          <w:rFonts w:cstheme="minorHAnsi"/>
          <w:color w:val="000000" w:themeColor="text1"/>
        </w:rPr>
        <w:t xml:space="preserve"> because they have an online presence. Although in the description it doesn’t explicitly state that Artemis Financials conducts international transactions, our company Global Rain does deal with companies around the world, and we should implement our global security knowledge to be certain the web application is secure on a global scale. We also need to consider governmental restrictions on secure communications since we will need to get funds from the user transferred to the client and vice versa. One example is that other countries, like India, are allowed to restrict encryption and is allowed to decrypt any computerized information (Center for European Policy Analysis, 2023).</w:t>
      </w:r>
      <w:r w:rsidR="00324405">
        <w:rPr>
          <w:rFonts w:cstheme="minorHAnsi"/>
          <w:color w:val="000000" w:themeColor="text1"/>
        </w:rPr>
        <w:t xml:space="preserve"> This might give us some </w:t>
      </w:r>
      <w:r w:rsidR="00BA5459">
        <w:rPr>
          <w:rFonts w:cstheme="minorHAnsi"/>
          <w:color w:val="000000" w:themeColor="text1"/>
        </w:rPr>
        <w:t xml:space="preserve">restrictions on what countries we </w:t>
      </w:r>
      <w:r w:rsidR="00BB0DB2">
        <w:rPr>
          <w:rFonts w:cstheme="minorHAnsi"/>
          <w:color w:val="000000" w:themeColor="text1"/>
        </w:rPr>
        <w:t>are allowed to use our web application in</w:t>
      </w:r>
      <w:r w:rsidR="008F4FB4">
        <w:rPr>
          <w:rFonts w:cstheme="minorHAnsi"/>
          <w:color w:val="000000" w:themeColor="text1"/>
        </w:rPr>
        <w:t>, but that is a decision that Artemis Financial will have to make.</w:t>
      </w:r>
    </w:p>
    <w:p w14:paraId="506D6A1F" w14:textId="37C76ACE" w:rsidR="00E31C3C" w:rsidRPr="00E31C3C" w:rsidRDefault="00E31C3C" w:rsidP="00E31C3C">
      <w:pPr>
        <w:suppressAutoHyphens/>
        <w:spacing w:after="0" w:line="240" w:lineRule="auto"/>
        <w:ind w:firstLine="360"/>
        <w:contextualSpacing/>
        <w:rPr>
          <w:rFonts w:cstheme="minorHAnsi"/>
          <w:color w:val="000000" w:themeColor="text1"/>
        </w:rPr>
      </w:pPr>
      <w:r w:rsidRPr="00E31C3C">
        <w:rPr>
          <w:rFonts w:cstheme="minorHAnsi"/>
          <w:color w:val="000000" w:themeColor="text1"/>
        </w:rPr>
        <w:t xml:space="preserve">The types of external threats that might be present now is outdated dependencies, insecure APIs, input manipulation, man in the middle attacks, and cross site scripting (OWASP Foundation, 2023). To modernize Artemis Financials web application, we should update all dependencies and frameworks, implement strong encryption, apply secure coding </w:t>
      </w:r>
      <w:proofErr w:type="gramStart"/>
      <w:r w:rsidRPr="00E31C3C">
        <w:rPr>
          <w:rFonts w:cstheme="minorHAnsi"/>
          <w:color w:val="000000" w:themeColor="text1"/>
        </w:rPr>
        <w:t>principals</w:t>
      </w:r>
      <w:proofErr w:type="gramEnd"/>
      <w:r w:rsidRPr="00E31C3C">
        <w:rPr>
          <w:rFonts w:cstheme="minorHAnsi"/>
          <w:color w:val="000000" w:themeColor="text1"/>
        </w:rPr>
        <w:t xml:space="preserve">, use secure </w:t>
      </w:r>
      <w:proofErr w:type="gramStart"/>
      <w:r w:rsidRPr="00E31C3C">
        <w:rPr>
          <w:rFonts w:cstheme="minorHAnsi"/>
          <w:color w:val="000000" w:themeColor="text1"/>
        </w:rPr>
        <w:t>open sourced</w:t>
      </w:r>
      <w:proofErr w:type="gramEnd"/>
      <w:r w:rsidRPr="00E31C3C">
        <w:rPr>
          <w:rFonts w:cstheme="minorHAnsi"/>
          <w:color w:val="000000" w:themeColor="text1"/>
        </w:rPr>
        <w:t xml:space="preserve"> libraries, and use newer secure APIs to adapt to evolving web technologies.</w:t>
      </w:r>
    </w:p>
    <w:p w14:paraId="0ECBAE85" w14:textId="77777777" w:rsidR="00165E40" w:rsidRPr="000B05B1" w:rsidRDefault="00165E40" w:rsidP="00FE5174">
      <w:pPr>
        <w:suppressAutoHyphens/>
        <w:spacing w:after="0" w:line="240" w:lineRule="auto"/>
        <w:ind w:firstLine="360"/>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2F0E7882" w14:textId="2DF349F8" w:rsidR="531DB269" w:rsidRPr="001353E4"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7FA3E844" w:rsidR="531DB269" w:rsidRDefault="003F0B27" w:rsidP="00E54636">
      <w:pPr>
        <w:suppressAutoHyphens/>
        <w:spacing w:after="0" w:line="240" w:lineRule="auto"/>
        <w:ind w:firstLine="720"/>
        <w:contextualSpacing/>
        <w:rPr>
          <w:rFonts w:cstheme="minorHAnsi"/>
          <w:color w:val="000000" w:themeColor="text1"/>
        </w:rPr>
      </w:pPr>
      <w:r>
        <w:rPr>
          <w:rFonts w:cstheme="minorHAnsi"/>
          <w:color w:val="000000" w:themeColor="text1"/>
        </w:rPr>
        <w:t>When referring to the process flow diagram for vulnerabilities in Ar</w:t>
      </w:r>
      <w:r w:rsidR="00E54636">
        <w:rPr>
          <w:rFonts w:cstheme="minorHAnsi"/>
          <w:color w:val="000000" w:themeColor="text1"/>
        </w:rPr>
        <w:t xml:space="preserve">temis Financials REST web application, the main areas of security that could apply </w:t>
      </w:r>
      <w:r w:rsidR="00EB4F90">
        <w:rPr>
          <w:rFonts w:cstheme="minorHAnsi"/>
          <w:color w:val="000000" w:themeColor="text1"/>
        </w:rPr>
        <w:t>are</w:t>
      </w:r>
      <w:r w:rsidR="00E54636">
        <w:rPr>
          <w:rFonts w:cstheme="minorHAnsi"/>
          <w:color w:val="000000" w:themeColor="text1"/>
        </w:rPr>
        <w:t xml:space="preserve"> input validation,</w:t>
      </w:r>
      <w:r w:rsidR="009B51FA">
        <w:rPr>
          <w:rFonts w:cstheme="minorHAnsi"/>
          <w:color w:val="000000" w:themeColor="text1"/>
        </w:rPr>
        <w:t xml:space="preserve"> all </w:t>
      </w:r>
      <w:r w:rsidR="00635C80">
        <w:rPr>
          <w:rFonts w:cstheme="minorHAnsi"/>
          <w:color w:val="000000" w:themeColor="text1"/>
        </w:rPr>
        <w:t>code error</w:t>
      </w:r>
      <w:r w:rsidR="009B51FA">
        <w:rPr>
          <w:rFonts w:cstheme="minorHAnsi"/>
          <w:color w:val="000000" w:themeColor="text1"/>
        </w:rPr>
        <w:t>s</w:t>
      </w:r>
      <w:r w:rsidR="003D3D4B">
        <w:rPr>
          <w:rFonts w:cstheme="minorHAnsi"/>
          <w:color w:val="000000" w:themeColor="text1"/>
        </w:rPr>
        <w:t xml:space="preserve"> with secure error handling</w:t>
      </w:r>
      <w:r w:rsidR="00CD373D">
        <w:rPr>
          <w:rFonts w:cstheme="minorHAnsi"/>
          <w:color w:val="000000" w:themeColor="text1"/>
        </w:rPr>
        <w:t>, code quality, encapsulation, client/server</w:t>
      </w:r>
      <w:r w:rsidR="00D771AB">
        <w:rPr>
          <w:rFonts w:cstheme="minorHAnsi"/>
          <w:color w:val="000000" w:themeColor="text1"/>
        </w:rPr>
        <w:t xml:space="preserve"> security</w:t>
      </w:r>
      <w:r w:rsidR="00CD373D">
        <w:rPr>
          <w:rFonts w:cstheme="minorHAnsi"/>
          <w:color w:val="000000" w:themeColor="text1"/>
        </w:rPr>
        <w:t>, APIs and cryptography.</w:t>
      </w:r>
      <w:r w:rsidR="003731BB">
        <w:rPr>
          <w:rFonts w:cstheme="minorHAnsi"/>
          <w:color w:val="000000" w:themeColor="text1"/>
        </w:rPr>
        <w:t xml:space="preserve"> Input validation is essential for Artemis Financial because </w:t>
      </w:r>
      <w:r w:rsidR="00881381">
        <w:rPr>
          <w:rFonts w:cstheme="minorHAnsi"/>
          <w:color w:val="000000" w:themeColor="text1"/>
        </w:rPr>
        <w:t xml:space="preserve">their application requires the input of personal financial information from its users. </w:t>
      </w:r>
      <w:r w:rsidR="00614BDE">
        <w:rPr>
          <w:rFonts w:cstheme="minorHAnsi"/>
          <w:color w:val="000000" w:themeColor="text1"/>
        </w:rPr>
        <w:t xml:space="preserve">Without filtering that information, hackers can </w:t>
      </w:r>
      <w:r w:rsidR="002D17CC">
        <w:rPr>
          <w:rFonts w:cstheme="minorHAnsi"/>
          <w:color w:val="000000" w:themeColor="text1"/>
        </w:rPr>
        <w:t xml:space="preserve">attack </w:t>
      </w:r>
      <w:r w:rsidR="00614BDE">
        <w:rPr>
          <w:rFonts w:cstheme="minorHAnsi"/>
          <w:color w:val="000000" w:themeColor="text1"/>
        </w:rPr>
        <w:t xml:space="preserve">the system </w:t>
      </w:r>
      <w:r w:rsidR="005C2AC9">
        <w:rPr>
          <w:rFonts w:cstheme="minorHAnsi"/>
          <w:color w:val="000000" w:themeColor="text1"/>
        </w:rPr>
        <w:t xml:space="preserve">with </w:t>
      </w:r>
      <w:proofErr w:type="gramStart"/>
      <w:r w:rsidR="005C2AC9">
        <w:rPr>
          <w:rFonts w:cstheme="minorHAnsi"/>
          <w:color w:val="000000" w:themeColor="text1"/>
        </w:rPr>
        <w:t>injection</w:t>
      </w:r>
      <w:proofErr w:type="gramEnd"/>
      <w:r w:rsidR="005C2AC9">
        <w:rPr>
          <w:rFonts w:cstheme="minorHAnsi"/>
          <w:color w:val="000000" w:themeColor="text1"/>
        </w:rPr>
        <w:t xml:space="preserve"> or </w:t>
      </w:r>
      <w:proofErr w:type="gramStart"/>
      <w:r w:rsidR="005C2AC9">
        <w:rPr>
          <w:rFonts w:cstheme="minorHAnsi"/>
          <w:color w:val="000000" w:themeColor="text1"/>
        </w:rPr>
        <w:t>cross site</w:t>
      </w:r>
      <w:proofErr w:type="gramEnd"/>
      <w:r w:rsidR="005C2AC9">
        <w:rPr>
          <w:rFonts w:cstheme="minorHAnsi"/>
          <w:color w:val="000000" w:themeColor="text1"/>
        </w:rPr>
        <w:t xml:space="preserve"> scripting attacks. </w:t>
      </w:r>
      <w:r w:rsidR="00B26942">
        <w:rPr>
          <w:rFonts w:cstheme="minorHAnsi"/>
          <w:color w:val="000000" w:themeColor="text1"/>
        </w:rPr>
        <w:t>This makes input validation critical</w:t>
      </w:r>
      <w:r w:rsidR="00692DBC">
        <w:rPr>
          <w:rFonts w:cstheme="minorHAnsi"/>
          <w:color w:val="000000" w:themeColor="text1"/>
        </w:rPr>
        <w:t xml:space="preserve"> in ensuring that only safe and expected inputs are </w:t>
      </w:r>
      <w:r w:rsidR="00113D51">
        <w:rPr>
          <w:rFonts w:cstheme="minorHAnsi"/>
          <w:color w:val="000000" w:themeColor="text1"/>
        </w:rPr>
        <w:t xml:space="preserve">processed by the application </w:t>
      </w:r>
      <w:r w:rsidR="00113D51" w:rsidRPr="00113D51">
        <w:rPr>
          <w:rFonts w:cstheme="minorHAnsi"/>
          <w:color w:val="000000" w:themeColor="text1"/>
        </w:rPr>
        <w:t>(</w:t>
      </w:r>
      <w:proofErr w:type="spellStart"/>
      <w:r w:rsidR="00113D51" w:rsidRPr="00113D51">
        <w:rPr>
          <w:rFonts w:cstheme="minorHAnsi"/>
          <w:color w:val="000000" w:themeColor="text1"/>
        </w:rPr>
        <w:t>Allamaraju</w:t>
      </w:r>
      <w:proofErr w:type="spellEnd"/>
      <w:r w:rsidR="00113D51" w:rsidRPr="00113D51">
        <w:rPr>
          <w:rFonts w:cstheme="minorHAnsi"/>
          <w:color w:val="000000" w:themeColor="text1"/>
        </w:rPr>
        <w:t xml:space="preserve"> &amp; Hutchinson, 2015, Ch. 3).</w:t>
      </w:r>
    </w:p>
    <w:p w14:paraId="232B9513" w14:textId="4B0D3847" w:rsidR="00A16019" w:rsidRDefault="00602241" w:rsidP="00602241">
      <w:pPr>
        <w:suppressAutoHyphens/>
        <w:spacing w:after="0" w:line="240" w:lineRule="auto"/>
        <w:contextualSpacing/>
        <w:rPr>
          <w:rFonts w:cstheme="minorHAnsi"/>
          <w:color w:val="000000" w:themeColor="text1"/>
        </w:rPr>
      </w:pPr>
      <w:r>
        <w:rPr>
          <w:rFonts w:cstheme="minorHAnsi"/>
          <w:color w:val="000000" w:themeColor="text1"/>
        </w:rPr>
        <w:tab/>
        <w:t xml:space="preserve">Next is ensuring we </w:t>
      </w:r>
      <w:r w:rsidR="00F35E16">
        <w:rPr>
          <w:rFonts w:cstheme="minorHAnsi"/>
          <w:color w:val="000000" w:themeColor="text1"/>
        </w:rPr>
        <w:t xml:space="preserve">utilize </w:t>
      </w:r>
      <w:r w:rsidR="00DE29C9">
        <w:rPr>
          <w:rFonts w:cstheme="minorHAnsi"/>
          <w:color w:val="000000" w:themeColor="text1"/>
        </w:rPr>
        <w:t xml:space="preserve">secure </w:t>
      </w:r>
      <w:r w:rsidR="00F35E16">
        <w:rPr>
          <w:rFonts w:cstheme="minorHAnsi"/>
          <w:color w:val="000000" w:themeColor="text1"/>
        </w:rPr>
        <w:t>code practices</w:t>
      </w:r>
      <w:r w:rsidR="00DE29C9">
        <w:rPr>
          <w:rFonts w:cstheme="minorHAnsi"/>
          <w:color w:val="000000" w:themeColor="text1"/>
        </w:rPr>
        <w:t xml:space="preserve"> with proper error handling and code quality. Error handling is important because detailed error messages </w:t>
      </w:r>
      <w:r w:rsidR="00AD6C2B">
        <w:rPr>
          <w:rFonts w:cstheme="minorHAnsi"/>
          <w:color w:val="000000" w:themeColor="text1"/>
        </w:rPr>
        <w:t xml:space="preserve">from Artemis Financials’ website could </w:t>
      </w:r>
      <w:r w:rsidR="00DF7AD9">
        <w:rPr>
          <w:rFonts w:cstheme="minorHAnsi"/>
          <w:color w:val="000000" w:themeColor="text1"/>
        </w:rPr>
        <w:t xml:space="preserve">give attackers information about </w:t>
      </w:r>
      <w:r w:rsidR="00CD39A7">
        <w:rPr>
          <w:rFonts w:cstheme="minorHAnsi"/>
          <w:color w:val="000000" w:themeColor="text1"/>
        </w:rPr>
        <w:t xml:space="preserve">how the application is written. </w:t>
      </w:r>
      <w:r w:rsidR="00DF7AD9">
        <w:rPr>
          <w:rFonts w:cstheme="minorHAnsi"/>
          <w:color w:val="000000" w:themeColor="text1"/>
        </w:rPr>
        <w:t xml:space="preserve">If the system </w:t>
      </w:r>
      <w:r w:rsidR="00E410D8">
        <w:rPr>
          <w:rFonts w:cstheme="minorHAnsi"/>
          <w:color w:val="000000" w:themeColor="text1"/>
        </w:rPr>
        <w:t xml:space="preserve">shows any weaknesses or errors, it could make a </w:t>
      </w:r>
      <w:proofErr w:type="gramStart"/>
      <w:r w:rsidR="00E410D8">
        <w:rPr>
          <w:rFonts w:cstheme="minorHAnsi"/>
          <w:color w:val="000000" w:themeColor="text1"/>
        </w:rPr>
        <w:t>hackers</w:t>
      </w:r>
      <w:proofErr w:type="gramEnd"/>
      <w:r w:rsidR="00E410D8">
        <w:rPr>
          <w:rFonts w:cstheme="minorHAnsi"/>
          <w:color w:val="000000" w:themeColor="text1"/>
        </w:rPr>
        <w:t xml:space="preserve"> job easier since they are getting a clue on how to </w:t>
      </w:r>
      <w:r w:rsidR="00AA7B0E">
        <w:rPr>
          <w:rFonts w:cstheme="minorHAnsi"/>
          <w:color w:val="000000" w:themeColor="text1"/>
        </w:rPr>
        <w:t xml:space="preserve">attack the web application. Ensuring we hide system details by providing </w:t>
      </w:r>
      <w:r w:rsidR="00E7757A">
        <w:rPr>
          <w:rFonts w:cstheme="minorHAnsi"/>
          <w:color w:val="000000" w:themeColor="text1"/>
        </w:rPr>
        <w:t>user friendly messages in response t</w:t>
      </w:r>
      <w:r w:rsidR="00FC3FA3">
        <w:rPr>
          <w:rFonts w:cstheme="minorHAnsi"/>
          <w:color w:val="000000" w:themeColor="text1"/>
        </w:rPr>
        <w:t xml:space="preserve">o errors </w:t>
      </w:r>
      <w:r w:rsidR="00E7757A">
        <w:rPr>
          <w:rFonts w:cstheme="minorHAnsi"/>
          <w:color w:val="000000" w:themeColor="text1"/>
        </w:rPr>
        <w:t xml:space="preserve">keeps sensitive data out </w:t>
      </w:r>
      <w:r w:rsidR="00FC3FA3">
        <w:rPr>
          <w:rFonts w:cstheme="minorHAnsi"/>
          <w:color w:val="000000" w:themeColor="text1"/>
        </w:rPr>
        <w:t xml:space="preserve">of </w:t>
      </w:r>
      <w:proofErr w:type="gramStart"/>
      <w:r w:rsidR="001C7484">
        <w:rPr>
          <w:rFonts w:cstheme="minorHAnsi"/>
          <w:color w:val="000000" w:themeColor="text1"/>
        </w:rPr>
        <w:t>attacker</w:t>
      </w:r>
      <w:r w:rsidR="009F5440">
        <w:rPr>
          <w:rFonts w:cstheme="minorHAnsi"/>
          <w:color w:val="000000" w:themeColor="text1"/>
        </w:rPr>
        <w:t>s</w:t>
      </w:r>
      <w:proofErr w:type="gramEnd"/>
      <w:r w:rsidR="00FC3FA3">
        <w:rPr>
          <w:rFonts w:cstheme="minorHAnsi"/>
          <w:color w:val="000000" w:themeColor="text1"/>
        </w:rPr>
        <w:t xml:space="preserve"> hands</w:t>
      </w:r>
      <w:r w:rsidR="00DB73EE">
        <w:rPr>
          <w:rFonts w:cstheme="minorHAnsi"/>
          <w:color w:val="000000" w:themeColor="text1"/>
        </w:rPr>
        <w:t xml:space="preserve"> </w:t>
      </w:r>
      <w:r w:rsidR="00DB73EE" w:rsidRPr="00DB73EE">
        <w:rPr>
          <w:rFonts w:cstheme="minorHAnsi"/>
          <w:color w:val="000000" w:themeColor="text1"/>
        </w:rPr>
        <w:t>(</w:t>
      </w:r>
      <w:proofErr w:type="spellStart"/>
      <w:r w:rsidR="00DB73EE" w:rsidRPr="00DB73EE">
        <w:rPr>
          <w:rFonts w:cstheme="minorHAnsi"/>
          <w:color w:val="000000" w:themeColor="text1"/>
        </w:rPr>
        <w:t>Allamaraju</w:t>
      </w:r>
      <w:proofErr w:type="spellEnd"/>
      <w:r w:rsidR="00DB73EE" w:rsidRPr="00DB73EE">
        <w:rPr>
          <w:rFonts w:cstheme="minorHAnsi"/>
          <w:color w:val="000000" w:themeColor="text1"/>
        </w:rPr>
        <w:t xml:space="preserve"> &amp; Hutchinson, 2015, Ch. 7).</w:t>
      </w:r>
      <w:r w:rsidR="00DB73EE">
        <w:rPr>
          <w:rFonts w:cstheme="minorHAnsi"/>
          <w:color w:val="000000" w:themeColor="text1"/>
        </w:rPr>
        <w:t xml:space="preserve"> </w:t>
      </w:r>
      <w:r w:rsidR="00FC3FA3">
        <w:rPr>
          <w:rFonts w:cstheme="minorHAnsi"/>
          <w:color w:val="000000" w:themeColor="text1"/>
        </w:rPr>
        <w:t xml:space="preserve">We also want to maintain safe code quality by </w:t>
      </w:r>
      <w:r w:rsidR="00504746">
        <w:rPr>
          <w:rFonts w:cstheme="minorHAnsi"/>
          <w:color w:val="000000" w:themeColor="text1"/>
        </w:rPr>
        <w:t xml:space="preserve">using secure code practices. </w:t>
      </w:r>
      <w:r w:rsidR="00DB73EE">
        <w:rPr>
          <w:rFonts w:cstheme="minorHAnsi"/>
          <w:color w:val="000000" w:themeColor="text1"/>
        </w:rPr>
        <w:t xml:space="preserve">This is to reduce the </w:t>
      </w:r>
      <w:r w:rsidR="001C7484">
        <w:rPr>
          <w:rFonts w:cstheme="minorHAnsi"/>
          <w:color w:val="000000" w:themeColor="text1"/>
        </w:rPr>
        <w:t>number</w:t>
      </w:r>
      <w:r w:rsidR="00B96F2A">
        <w:rPr>
          <w:rFonts w:cstheme="minorHAnsi"/>
          <w:color w:val="000000" w:themeColor="text1"/>
        </w:rPr>
        <w:t xml:space="preserve"> of hidden vulnerabilities in the system.</w:t>
      </w:r>
      <w:r w:rsidR="007E7468">
        <w:rPr>
          <w:rFonts w:cstheme="minorHAnsi"/>
          <w:color w:val="000000" w:themeColor="text1"/>
        </w:rPr>
        <w:t xml:space="preserve"> We can use</w:t>
      </w:r>
      <w:r w:rsidR="002B5AE2">
        <w:rPr>
          <w:rFonts w:cstheme="minorHAnsi"/>
          <w:color w:val="000000" w:themeColor="text1"/>
        </w:rPr>
        <w:t xml:space="preserve"> tools like</w:t>
      </w:r>
      <w:r w:rsidR="007E7468">
        <w:rPr>
          <w:rFonts w:cstheme="minorHAnsi"/>
          <w:color w:val="000000" w:themeColor="text1"/>
        </w:rPr>
        <w:t xml:space="preserve"> dependency checks to </w:t>
      </w:r>
      <w:r w:rsidR="002B5AE2">
        <w:rPr>
          <w:rFonts w:cstheme="minorHAnsi"/>
          <w:color w:val="000000" w:themeColor="text1"/>
        </w:rPr>
        <w:t xml:space="preserve">help give us information on the weaknesses within the system so that we can have good quality code </w:t>
      </w:r>
      <w:r w:rsidR="00E75440">
        <w:rPr>
          <w:rFonts w:cstheme="minorHAnsi"/>
          <w:color w:val="000000" w:themeColor="text1"/>
        </w:rPr>
        <w:t>written for our client.</w:t>
      </w:r>
    </w:p>
    <w:p w14:paraId="6E9C8FB4" w14:textId="1FB84B36" w:rsidR="003A2F8A" w:rsidRDefault="00E75440" w:rsidP="000B05B1">
      <w:pPr>
        <w:suppressAutoHyphens/>
        <w:spacing w:after="0" w:line="240" w:lineRule="auto"/>
        <w:contextualSpacing/>
        <w:rPr>
          <w:rFonts w:cstheme="minorHAnsi"/>
          <w:color w:val="000000" w:themeColor="text1"/>
        </w:rPr>
      </w:pPr>
      <w:r>
        <w:rPr>
          <w:rFonts w:cstheme="minorHAnsi"/>
          <w:color w:val="000000" w:themeColor="text1"/>
        </w:rPr>
        <w:lastRenderedPageBreak/>
        <w:tab/>
        <w:t xml:space="preserve">Encapsulation helps keep sensitive data </w:t>
      </w:r>
      <w:r w:rsidR="0031439D">
        <w:rPr>
          <w:rFonts w:cstheme="minorHAnsi"/>
          <w:color w:val="000000" w:themeColor="text1"/>
        </w:rPr>
        <w:t xml:space="preserve">private by restricting access to internal data within the web application. </w:t>
      </w:r>
      <w:r w:rsidR="00E51477">
        <w:rPr>
          <w:rFonts w:cstheme="minorHAnsi"/>
          <w:color w:val="000000" w:themeColor="text1"/>
        </w:rPr>
        <w:t>Since our client handles sensitive financial information</w:t>
      </w:r>
      <w:r w:rsidR="005738B0">
        <w:rPr>
          <w:rFonts w:cstheme="minorHAnsi"/>
          <w:color w:val="000000" w:themeColor="text1"/>
        </w:rPr>
        <w:t xml:space="preserve">, we need to ensure that the customers data stays private so that </w:t>
      </w:r>
      <w:r w:rsidR="00A073B7">
        <w:rPr>
          <w:rFonts w:cstheme="minorHAnsi"/>
          <w:color w:val="000000" w:themeColor="text1"/>
        </w:rPr>
        <w:t xml:space="preserve">this information </w:t>
      </w:r>
      <w:r w:rsidR="00CF6B7D">
        <w:rPr>
          <w:rFonts w:cstheme="minorHAnsi"/>
          <w:color w:val="000000" w:themeColor="text1"/>
        </w:rPr>
        <w:t>doesn’t get intercepted by attackers</w:t>
      </w:r>
      <w:r w:rsidR="003D1990">
        <w:rPr>
          <w:rFonts w:cstheme="minorHAnsi"/>
          <w:color w:val="000000" w:themeColor="text1"/>
        </w:rPr>
        <w:t xml:space="preserve">. </w:t>
      </w:r>
      <w:r w:rsidR="007C24BF">
        <w:rPr>
          <w:rFonts w:cstheme="minorHAnsi"/>
          <w:color w:val="000000" w:themeColor="text1"/>
        </w:rPr>
        <w:t>Since Artemis Financial</w:t>
      </w:r>
      <w:r w:rsidR="004708F8">
        <w:rPr>
          <w:rFonts w:cstheme="minorHAnsi"/>
          <w:color w:val="000000" w:themeColor="text1"/>
        </w:rPr>
        <w:t xml:space="preserve">s business is managed through a REST web application, </w:t>
      </w:r>
      <w:r w:rsidR="006C56E5">
        <w:rPr>
          <w:rFonts w:cstheme="minorHAnsi"/>
          <w:color w:val="000000" w:themeColor="text1"/>
        </w:rPr>
        <w:t xml:space="preserve">we </w:t>
      </w:r>
      <w:r w:rsidR="00CC6030">
        <w:rPr>
          <w:rFonts w:cstheme="minorHAnsi"/>
          <w:color w:val="000000" w:themeColor="text1"/>
        </w:rPr>
        <w:t>must</w:t>
      </w:r>
      <w:r w:rsidR="006C56E5">
        <w:rPr>
          <w:rFonts w:cstheme="minorHAnsi"/>
          <w:color w:val="000000" w:themeColor="text1"/>
        </w:rPr>
        <w:t xml:space="preserve"> </w:t>
      </w:r>
      <w:r w:rsidR="003D1990">
        <w:rPr>
          <w:rFonts w:cstheme="minorHAnsi"/>
          <w:color w:val="000000" w:themeColor="text1"/>
        </w:rPr>
        <w:t xml:space="preserve">also </w:t>
      </w:r>
      <w:r w:rsidR="006C56E5">
        <w:rPr>
          <w:rFonts w:cstheme="minorHAnsi"/>
          <w:color w:val="000000" w:themeColor="text1"/>
        </w:rPr>
        <w:t xml:space="preserve">ensure the client/server connection is safe. If that link isn’t secure, </w:t>
      </w:r>
      <w:r w:rsidR="00CC6030">
        <w:rPr>
          <w:rFonts w:cstheme="minorHAnsi"/>
          <w:color w:val="000000" w:themeColor="text1"/>
        </w:rPr>
        <w:t xml:space="preserve">attackers can use man in the middle attacks or session hijacking </w:t>
      </w:r>
      <w:r w:rsidR="00127AFD">
        <w:rPr>
          <w:rFonts w:cstheme="minorHAnsi"/>
          <w:color w:val="000000" w:themeColor="text1"/>
        </w:rPr>
        <w:t xml:space="preserve">to get user data. </w:t>
      </w:r>
      <w:r w:rsidR="00E21A6A">
        <w:rPr>
          <w:rFonts w:cstheme="minorHAnsi"/>
          <w:color w:val="000000" w:themeColor="text1"/>
        </w:rPr>
        <w:t>We</w:t>
      </w:r>
      <w:r w:rsidR="00146A19">
        <w:rPr>
          <w:rFonts w:cstheme="minorHAnsi"/>
          <w:color w:val="000000" w:themeColor="text1"/>
        </w:rPr>
        <w:t xml:space="preserve"> can mitigate this by ensuring we utilize HTTPS and </w:t>
      </w:r>
      <w:r w:rsidR="00A57355">
        <w:rPr>
          <w:rFonts w:cstheme="minorHAnsi"/>
          <w:color w:val="000000" w:themeColor="text1"/>
        </w:rPr>
        <w:t>that</w:t>
      </w:r>
      <w:r w:rsidR="00146A19">
        <w:rPr>
          <w:rFonts w:cstheme="minorHAnsi"/>
          <w:color w:val="000000" w:themeColor="text1"/>
        </w:rPr>
        <w:t xml:space="preserve"> authentication </w:t>
      </w:r>
      <w:r w:rsidR="004B6227">
        <w:rPr>
          <w:rFonts w:cstheme="minorHAnsi"/>
          <w:color w:val="000000" w:themeColor="text1"/>
        </w:rPr>
        <w:t>tokens are validated to keep the client/server connection secure</w:t>
      </w:r>
      <w:r w:rsidR="0059655A">
        <w:rPr>
          <w:rFonts w:cstheme="minorHAnsi"/>
          <w:color w:val="000000" w:themeColor="text1"/>
        </w:rPr>
        <w:t xml:space="preserve"> </w:t>
      </w:r>
      <w:r w:rsidR="0059655A" w:rsidRPr="0059655A">
        <w:rPr>
          <w:rFonts w:cstheme="minorHAnsi"/>
          <w:color w:val="000000" w:themeColor="text1"/>
        </w:rPr>
        <w:t>(Cybersecurity and Infrastructure Security Agency [CISA], 2023).</w:t>
      </w:r>
      <w:r w:rsidR="001065F0">
        <w:rPr>
          <w:rFonts w:cstheme="minorHAnsi"/>
          <w:color w:val="000000" w:themeColor="text1"/>
        </w:rPr>
        <w:t xml:space="preserve"> </w:t>
      </w:r>
      <w:r w:rsidR="00A86E0D">
        <w:rPr>
          <w:rFonts w:cstheme="minorHAnsi"/>
          <w:color w:val="000000" w:themeColor="text1"/>
        </w:rPr>
        <w:t xml:space="preserve">Artemis’ </w:t>
      </w:r>
      <w:r w:rsidR="001065F0">
        <w:rPr>
          <w:rFonts w:cstheme="minorHAnsi"/>
          <w:color w:val="000000" w:themeColor="text1"/>
        </w:rPr>
        <w:t xml:space="preserve">web application depends heavily on </w:t>
      </w:r>
      <w:proofErr w:type="gramStart"/>
      <w:r w:rsidR="001065F0">
        <w:rPr>
          <w:rFonts w:cstheme="minorHAnsi"/>
          <w:color w:val="000000" w:themeColor="text1"/>
        </w:rPr>
        <w:t>API’s</w:t>
      </w:r>
      <w:proofErr w:type="gramEnd"/>
      <w:r w:rsidR="001065F0">
        <w:rPr>
          <w:rFonts w:cstheme="minorHAnsi"/>
          <w:color w:val="000000" w:themeColor="text1"/>
        </w:rPr>
        <w:t xml:space="preserve"> to communicate between client and server. </w:t>
      </w:r>
      <w:r w:rsidR="002663E0">
        <w:rPr>
          <w:rFonts w:cstheme="minorHAnsi"/>
          <w:color w:val="000000" w:themeColor="text1"/>
        </w:rPr>
        <w:t xml:space="preserve">If the </w:t>
      </w:r>
      <w:proofErr w:type="gramStart"/>
      <w:r w:rsidR="002663E0">
        <w:rPr>
          <w:rFonts w:cstheme="minorHAnsi"/>
          <w:color w:val="000000" w:themeColor="text1"/>
        </w:rPr>
        <w:t>API’s</w:t>
      </w:r>
      <w:proofErr w:type="gramEnd"/>
      <w:r w:rsidR="002663E0">
        <w:rPr>
          <w:rFonts w:cstheme="minorHAnsi"/>
          <w:color w:val="000000" w:themeColor="text1"/>
        </w:rPr>
        <w:t xml:space="preserve"> aren’t secured, attackers could exploit </w:t>
      </w:r>
      <w:r w:rsidR="00114ED3">
        <w:rPr>
          <w:rFonts w:cstheme="minorHAnsi"/>
          <w:color w:val="000000" w:themeColor="text1"/>
        </w:rPr>
        <w:t xml:space="preserve">them by sending malicious requests, </w:t>
      </w:r>
      <w:r w:rsidR="00894632">
        <w:rPr>
          <w:rFonts w:cstheme="minorHAnsi"/>
          <w:color w:val="000000" w:themeColor="text1"/>
        </w:rPr>
        <w:t>bypassing authentication, or overloading the server with traffic. We</w:t>
      </w:r>
      <w:r w:rsidR="00167FA9">
        <w:rPr>
          <w:rFonts w:cstheme="minorHAnsi"/>
          <w:color w:val="000000" w:themeColor="text1"/>
        </w:rPr>
        <w:t xml:space="preserve"> can </w:t>
      </w:r>
      <w:r w:rsidR="00521BC9">
        <w:rPr>
          <w:rFonts w:cstheme="minorHAnsi"/>
          <w:color w:val="000000" w:themeColor="text1"/>
        </w:rPr>
        <w:t xml:space="preserve">ensure our </w:t>
      </w:r>
      <w:proofErr w:type="gramStart"/>
      <w:r w:rsidR="00521BC9">
        <w:rPr>
          <w:rFonts w:cstheme="minorHAnsi"/>
          <w:color w:val="000000" w:themeColor="text1"/>
        </w:rPr>
        <w:t>API’s</w:t>
      </w:r>
      <w:proofErr w:type="gramEnd"/>
      <w:r w:rsidR="00521BC9">
        <w:rPr>
          <w:rFonts w:cstheme="minorHAnsi"/>
          <w:color w:val="000000" w:themeColor="text1"/>
        </w:rPr>
        <w:t xml:space="preserve"> are secure by running regular dependency checks </w:t>
      </w:r>
      <w:r w:rsidR="001E11E6">
        <w:rPr>
          <w:rFonts w:cstheme="minorHAnsi"/>
          <w:color w:val="000000" w:themeColor="text1"/>
        </w:rPr>
        <w:t xml:space="preserve">so that all libraries and frameworks are up to date. </w:t>
      </w:r>
      <w:r w:rsidR="00F42BD8">
        <w:rPr>
          <w:rFonts w:cstheme="minorHAnsi"/>
          <w:color w:val="000000" w:themeColor="text1"/>
        </w:rPr>
        <w:t xml:space="preserve">This prevents hackers from exploiting any vulnerabilities from </w:t>
      </w:r>
      <w:proofErr w:type="gramStart"/>
      <w:r w:rsidR="00F42BD8">
        <w:rPr>
          <w:rFonts w:cstheme="minorHAnsi"/>
          <w:color w:val="000000" w:themeColor="text1"/>
        </w:rPr>
        <w:t>out of date</w:t>
      </w:r>
      <w:proofErr w:type="gramEnd"/>
      <w:r w:rsidR="00F42BD8">
        <w:rPr>
          <w:rFonts w:cstheme="minorHAnsi"/>
          <w:color w:val="000000" w:themeColor="text1"/>
        </w:rPr>
        <w:t xml:space="preserve"> API</w:t>
      </w:r>
      <w:r w:rsidR="00F11C2C">
        <w:rPr>
          <w:rFonts w:cstheme="minorHAnsi"/>
          <w:color w:val="000000" w:themeColor="text1"/>
        </w:rPr>
        <w:t xml:space="preserve">s </w:t>
      </w:r>
      <w:r w:rsidR="00F11C2C" w:rsidRPr="00F11C2C">
        <w:rPr>
          <w:rFonts w:cstheme="minorHAnsi"/>
          <w:color w:val="000000" w:themeColor="text1"/>
        </w:rPr>
        <w:t>(</w:t>
      </w:r>
      <w:proofErr w:type="spellStart"/>
      <w:r w:rsidR="00F11C2C" w:rsidRPr="00F11C2C">
        <w:rPr>
          <w:rFonts w:cstheme="minorHAnsi"/>
          <w:color w:val="000000" w:themeColor="text1"/>
        </w:rPr>
        <w:t>Allamaraju</w:t>
      </w:r>
      <w:proofErr w:type="spellEnd"/>
      <w:r w:rsidR="00F11C2C" w:rsidRPr="00F11C2C">
        <w:rPr>
          <w:rFonts w:cstheme="minorHAnsi"/>
          <w:color w:val="000000" w:themeColor="text1"/>
        </w:rPr>
        <w:t xml:space="preserve"> &amp; Hutchinson, 2015, Ch. 3)</w:t>
      </w:r>
      <w:r w:rsidR="00F11C2C">
        <w:rPr>
          <w:rFonts w:cstheme="minorHAnsi"/>
          <w:color w:val="000000" w:themeColor="text1"/>
        </w:rPr>
        <w:t xml:space="preserve">. We also need to ensure we utilize cryptography because </w:t>
      </w:r>
      <w:r w:rsidR="00B91BE0">
        <w:rPr>
          <w:rFonts w:cstheme="minorHAnsi"/>
          <w:color w:val="000000" w:themeColor="text1"/>
        </w:rPr>
        <w:t xml:space="preserve">Artemis Financial handles personal financial data. Ensuring we have strong </w:t>
      </w:r>
      <w:r w:rsidR="004379F4">
        <w:rPr>
          <w:rFonts w:cstheme="minorHAnsi"/>
          <w:color w:val="000000" w:themeColor="text1"/>
        </w:rPr>
        <w:t xml:space="preserve">cryptographic algorithms and utilizing </w:t>
      </w:r>
      <w:r w:rsidR="00884D1B">
        <w:rPr>
          <w:rFonts w:cstheme="minorHAnsi"/>
          <w:color w:val="000000" w:themeColor="text1"/>
        </w:rPr>
        <w:t xml:space="preserve">key management </w:t>
      </w:r>
      <w:r w:rsidR="006D4B44">
        <w:rPr>
          <w:rFonts w:cstheme="minorHAnsi"/>
          <w:color w:val="000000" w:themeColor="text1"/>
        </w:rPr>
        <w:t xml:space="preserve">will help prevent any unauthorized access from attackers </w:t>
      </w:r>
      <w:r w:rsidR="00DA2962" w:rsidRPr="00DA2962">
        <w:rPr>
          <w:rFonts w:cstheme="minorHAnsi"/>
          <w:color w:val="000000" w:themeColor="text1"/>
        </w:rPr>
        <w:t>(Oracle, 2023).</w:t>
      </w:r>
    </w:p>
    <w:p w14:paraId="3996C40C" w14:textId="77777777" w:rsidR="00A86E0D" w:rsidRDefault="00A86E0D"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04730771" w14:textId="77777777" w:rsidR="003A2F8A" w:rsidRDefault="003A2F8A" w:rsidP="000B05B1">
      <w:pPr>
        <w:suppressAutoHyphens/>
        <w:spacing w:after="0" w:line="240" w:lineRule="auto"/>
        <w:contextualSpacing/>
        <w:rPr>
          <w:rFonts w:cstheme="minorHAnsi"/>
          <w:color w:val="000000" w:themeColor="text1"/>
        </w:rPr>
      </w:pPr>
    </w:p>
    <w:p w14:paraId="2F98666E" w14:textId="4B4502B2" w:rsidR="002E23C6" w:rsidRDefault="002E23C6" w:rsidP="000B05B1">
      <w:pPr>
        <w:suppressAutoHyphens/>
        <w:spacing w:after="0" w:line="240" w:lineRule="auto"/>
        <w:contextualSpacing/>
        <w:rPr>
          <w:rFonts w:cstheme="minorHAnsi"/>
          <w:color w:val="000000" w:themeColor="text1"/>
        </w:rPr>
      </w:pPr>
      <w:r>
        <w:rPr>
          <w:rFonts w:cstheme="minorHAnsi"/>
          <w:color w:val="000000" w:themeColor="text1"/>
        </w:rPr>
        <w:t>1)</w:t>
      </w:r>
    </w:p>
    <w:p w14:paraId="5FB6472D" w14:textId="2511D746" w:rsidR="531DB269" w:rsidRDefault="002E23C6" w:rsidP="000B05B1">
      <w:pPr>
        <w:suppressAutoHyphens/>
        <w:spacing w:after="0" w:line="240" w:lineRule="auto"/>
        <w:contextualSpacing/>
        <w:rPr>
          <w:rFonts w:cstheme="minorHAnsi"/>
          <w:color w:val="000000" w:themeColor="text1"/>
        </w:rPr>
      </w:pPr>
      <w:r>
        <w:rPr>
          <w:rFonts w:cstheme="minorHAnsi"/>
          <w:color w:val="000000" w:themeColor="text1"/>
        </w:rPr>
        <w:t>Vulnerability:</w:t>
      </w:r>
      <w:r w:rsidR="00CD1DF7">
        <w:rPr>
          <w:rFonts w:cstheme="minorHAnsi"/>
          <w:color w:val="000000" w:themeColor="text1"/>
        </w:rPr>
        <w:t xml:space="preserve"> Hard coded </w:t>
      </w:r>
      <w:r w:rsidR="000564D1">
        <w:rPr>
          <w:rFonts w:cstheme="minorHAnsi"/>
          <w:color w:val="000000" w:themeColor="text1"/>
        </w:rPr>
        <w:t>database login credentials</w:t>
      </w:r>
    </w:p>
    <w:p w14:paraId="47FEFBFC" w14:textId="4C39E83C" w:rsidR="00AF705E" w:rsidRDefault="00AF705E" w:rsidP="000B05B1">
      <w:pPr>
        <w:suppressAutoHyphens/>
        <w:spacing w:after="0" w:line="240" w:lineRule="auto"/>
        <w:contextualSpacing/>
        <w:rPr>
          <w:rFonts w:cstheme="minorHAnsi"/>
          <w:color w:val="000000" w:themeColor="text1"/>
        </w:rPr>
      </w:pPr>
      <w:r>
        <w:rPr>
          <w:rFonts w:cstheme="minorHAnsi"/>
          <w:color w:val="000000" w:themeColor="text1"/>
        </w:rPr>
        <w:t>Description:</w:t>
      </w:r>
      <w:r w:rsidR="000564D1">
        <w:rPr>
          <w:rFonts w:cstheme="minorHAnsi"/>
          <w:color w:val="000000" w:themeColor="text1"/>
        </w:rPr>
        <w:t xml:space="preserve"> </w:t>
      </w:r>
      <w:r w:rsidR="00CD1E93">
        <w:rPr>
          <w:rFonts w:cstheme="minorHAnsi"/>
          <w:color w:val="000000" w:themeColor="text1"/>
        </w:rPr>
        <w:t>This class connects us to the database using a hard coded username/password combo “root/root”</w:t>
      </w:r>
      <w:r w:rsidR="004A0AEA">
        <w:rPr>
          <w:rFonts w:cstheme="minorHAnsi"/>
          <w:color w:val="000000" w:themeColor="text1"/>
        </w:rPr>
        <w:t xml:space="preserve"> which could be easily exposed by attackers.</w:t>
      </w:r>
    </w:p>
    <w:p w14:paraId="61A0942B" w14:textId="5C9B9A3C" w:rsidR="002E23C6" w:rsidRDefault="00AF705E" w:rsidP="000B05B1">
      <w:pPr>
        <w:suppressAutoHyphens/>
        <w:spacing w:after="0" w:line="240" w:lineRule="auto"/>
        <w:contextualSpacing/>
        <w:rPr>
          <w:rFonts w:cstheme="minorHAnsi"/>
          <w:color w:val="000000" w:themeColor="text1"/>
        </w:rPr>
      </w:pPr>
      <w:r>
        <w:rPr>
          <w:rFonts w:cstheme="minorHAnsi"/>
          <w:color w:val="000000" w:themeColor="text1"/>
        </w:rPr>
        <w:t>Where:</w:t>
      </w:r>
      <w:r w:rsidR="00346627">
        <w:rPr>
          <w:rFonts w:cstheme="minorHAnsi"/>
          <w:color w:val="000000" w:themeColor="text1"/>
        </w:rPr>
        <w:t xml:space="preserve"> Lines 26-27</w:t>
      </w:r>
    </w:p>
    <w:p w14:paraId="7BEE37C7" w14:textId="4F0CE111" w:rsidR="00AF705E" w:rsidRDefault="00AF705E" w:rsidP="000B05B1">
      <w:pPr>
        <w:suppressAutoHyphens/>
        <w:spacing w:after="0" w:line="240" w:lineRule="auto"/>
        <w:contextualSpacing/>
        <w:rPr>
          <w:rFonts w:cstheme="minorHAnsi"/>
          <w:color w:val="000000" w:themeColor="text1"/>
        </w:rPr>
      </w:pPr>
      <w:r>
        <w:rPr>
          <w:rFonts w:cstheme="minorHAnsi"/>
          <w:color w:val="000000" w:themeColor="text1"/>
        </w:rPr>
        <w:t>File:</w:t>
      </w:r>
      <w:r w:rsidR="000564D1">
        <w:rPr>
          <w:rFonts w:cstheme="minorHAnsi"/>
          <w:color w:val="000000" w:themeColor="text1"/>
        </w:rPr>
        <w:t xml:space="preserve"> DocData.java</w:t>
      </w:r>
    </w:p>
    <w:p w14:paraId="0895DD80" w14:textId="41AF32E0" w:rsidR="00081101" w:rsidRDefault="00081101" w:rsidP="000B05B1">
      <w:pPr>
        <w:suppressAutoHyphens/>
        <w:spacing w:after="0" w:line="240" w:lineRule="auto"/>
        <w:contextualSpacing/>
        <w:rPr>
          <w:rFonts w:cstheme="minorHAnsi"/>
          <w:color w:val="000000" w:themeColor="text1"/>
        </w:rPr>
      </w:pPr>
      <w:r>
        <w:rPr>
          <w:rFonts w:cstheme="minorHAnsi"/>
          <w:color w:val="000000" w:themeColor="text1"/>
        </w:rPr>
        <w:t xml:space="preserve">References: </w:t>
      </w:r>
      <w:r w:rsidR="00263BE9" w:rsidRPr="00263BE9">
        <w:rPr>
          <w:rFonts w:cstheme="minorHAnsi"/>
          <w:color w:val="000000" w:themeColor="text1"/>
        </w:rPr>
        <w:t>(OWASP Foundation, 2023a; CWE-798, 2023)</w:t>
      </w:r>
    </w:p>
    <w:p w14:paraId="2D1D25D8" w14:textId="77777777" w:rsidR="004A0AEA" w:rsidRDefault="004A0AEA" w:rsidP="000B05B1">
      <w:pPr>
        <w:suppressAutoHyphens/>
        <w:spacing w:after="0" w:line="240" w:lineRule="auto"/>
        <w:contextualSpacing/>
        <w:rPr>
          <w:rFonts w:cstheme="minorHAnsi"/>
          <w:color w:val="000000" w:themeColor="text1"/>
        </w:rPr>
      </w:pPr>
    </w:p>
    <w:p w14:paraId="2ED171D6" w14:textId="4C3A8826"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2)</w:t>
      </w:r>
    </w:p>
    <w:p w14:paraId="3408EDDE" w14:textId="7EC1F17E"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Vulnerability:</w:t>
      </w:r>
      <w:r w:rsidR="00346627">
        <w:rPr>
          <w:rFonts w:cstheme="minorHAnsi"/>
          <w:color w:val="000000" w:themeColor="text1"/>
        </w:rPr>
        <w:t xml:space="preserve"> Unencrypted database connection</w:t>
      </w:r>
    </w:p>
    <w:p w14:paraId="559A304B" w14:textId="0F95D310"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Description:</w:t>
      </w:r>
      <w:r w:rsidR="00346627">
        <w:rPr>
          <w:rFonts w:cstheme="minorHAnsi"/>
          <w:color w:val="000000" w:themeColor="text1"/>
        </w:rPr>
        <w:t xml:space="preserve"> </w:t>
      </w:r>
      <w:r w:rsidR="00B7447A">
        <w:rPr>
          <w:rFonts w:cstheme="minorHAnsi"/>
          <w:color w:val="000000" w:themeColor="text1"/>
        </w:rPr>
        <w:t xml:space="preserve">The code connects to the database without using any </w:t>
      </w:r>
      <w:r w:rsidR="00352114">
        <w:rPr>
          <w:rFonts w:cstheme="minorHAnsi"/>
          <w:color w:val="000000" w:themeColor="text1"/>
        </w:rPr>
        <w:t>secure sockets layer</w:t>
      </w:r>
      <w:r w:rsidR="001524BF">
        <w:rPr>
          <w:rFonts w:cstheme="minorHAnsi"/>
          <w:color w:val="000000" w:themeColor="text1"/>
        </w:rPr>
        <w:t xml:space="preserve"> for </w:t>
      </w:r>
      <w:r w:rsidR="0016510E">
        <w:rPr>
          <w:rFonts w:cstheme="minorHAnsi"/>
          <w:color w:val="000000" w:themeColor="text1"/>
        </w:rPr>
        <w:t>encryption</w:t>
      </w:r>
      <w:r w:rsidR="001524BF">
        <w:rPr>
          <w:rFonts w:cstheme="minorHAnsi"/>
          <w:color w:val="000000" w:themeColor="text1"/>
        </w:rPr>
        <w:t xml:space="preserve">. That means any data sent between the </w:t>
      </w:r>
      <w:r w:rsidR="00087BFB">
        <w:rPr>
          <w:rFonts w:cstheme="minorHAnsi"/>
          <w:color w:val="000000" w:themeColor="text1"/>
        </w:rPr>
        <w:t xml:space="preserve">app and database could be read if someone intercepts the network traffic. </w:t>
      </w:r>
    </w:p>
    <w:p w14:paraId="173B9480" w14:textId="1A7CB55C"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Where:</w:t>
      </w:r>
      <w:r w:rsidR="00B219D0">
        <w:rPr>
          <w:rFonts w:cstheme="minorHAnsi"/>
          <w:color w:val="000000" w:themeColor="text1"/>
        </w:rPr>
        <w:t xml:space="preserve"> Lines 26-27</w:t>
      </w:r>
    </w:p>
    <w:p w14:paraId="63BCB183" w14:textId="082159A4"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File:</w:t>
      </w:r>
      <w:r w:rsidR="007965CB">
        <w:rPr>
          <w:rFonts w:cstheme="minorHAnsi"/>
          <w:color w:val="000000" w:themeColor="text1"/>
        </w:rPr>
        <w:t xml:space="preserve"> DocData.java</w:t>
      </w:r>
    </w:p>
    <w:p w14:paraId="59DA04EE" w14:textId="55846F0D" w:rsidR="00004127" w:rsidRPr="000B05B1" w:rsidRDefault="00004127" w:rsidP="004A0AEA">
      <w:pPr>
        <w:suppressAutoHyphens/>
        <w:spacing w:after="0" w:line="240" w:lineRule="auto"/>
        <w:contextualSpacing/>
        <w:rPr>
          <w:rFonts w:cstheme="minorHAnsi"/>
          <w:color w:val="000000" w:themeColor="text1"/>
        </w:rPr>
      </w:pPr>
      <w:r>
        <w:rPr>
          <w:rFonts w:cstheme="minorHAnsi"/>
          <w:color w:val="000000" w:themeColor="text1"/>
        </w:rPr>
        <w:t xml:space="preserve">References: </w:t>
      </w:r>
      <w:r w:rsidR="00E419A8" w:rsidRPr="00E419A8">
        <w:rPr>
          <w:rFonts w:cstheme="minorHAnsi"/>
          <w:color w:val="000000" w:themeColor="text1"/>
        </w:rPr>
        <w:t>(OWASP Foundation, 2023b; CWE-319, 2023)</w:t>
      </w:r>
    </w:p>
    <w:p w14:paraId="3AE99A4E" w14:textId="77777777" w:rsidR="004A0AEA" w:rsidRDefault="004A0AEA" w:rsidP="000B05B1">
      <w:pPr>
        <w:suppressAutoHyphens/>
        <w:spacing w:after="0" w:line="240" w:lineRule="auto"/>
        <w:contextualSpacing/>
        <w:rPr>
          <w:rFonts w:cstheme="minorHAnsi"/>
          <w:color w:val="000000" w:themeColor="text1"/>
        </w:rPr>
      </w:pPr>
    </w:p>
    <w:p w14:paraId="37D216AE" w14:textId="7CD848A6"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3)</w:t>
      </w:r>
    </w:p>
    <w:p w14:paraId="11BCD6BF" w14:textId="659CC13B"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Vulnerability:</w:t>
      </w:r>
      <w:r w:rsidR="00E732F3">
        <w:rPr>
          <w:rFonts w:cstheme="minorHAnsi"/>
          <w:color w:val="000000" w:themeColor="text1"/>
        </w:rPr>
        <w:t xml:space="preserve"> </w:t>
      </w:r>
      <w:r w:rsidR="00B97A55">
        <w:rPr>
          <w:rFonts w:cstheme="minorHAnsi"/>
          <w:color w:val="000000" w:themeColor="text1"/>
        </w:rPr>
        <w:t>Insecure exception handling</w:t>
      </w:r>
    </w:p>
    <w:p w14:paraId="14872672" w14:textId="0887C172"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Description:</w:t>
      </w:r>
      <w:r w:rsidR="00B97A55">
        <w:rPr>
          <w:rFonts w:cstheme="minorHAnsi"/>
          <w:color w:val="000000" w:themeColor="text1"/>
        </w:rPr>
        <w:t xml:space="preserve"> </w:t>
      </w:r>
      <w:r w:rsidR="008451AF">
        <w:rPr>
          <w:rFonts w:cstheme="minorHAnsi"/>
          <w:color w:val="000000" w:themeColor="text1"/>
        </w:rPr>
        <w:t xml:space="preserve">The code opens a database </w:t>
      </w:r>
      <w:proofErr w:type="gramStart"/>
      <w:r w:rsidR="008451AF">
        <w:rPr>
          <w:rFonts w:cstheme="minorHAnsi"/>
          <w:color w:val="000000" w:themeColor="text1"/>
        </w:rPr>
        <w:t>connection</w:t>
      </w:r>
      <w:proofErr w:type="gramEnd"/>
      <w:r w:rsidR="008451AF">
        <w:rPr>
          <w:rFonts w:cstheme="minorHAnsi"/>
          <w:color w:val="000000" w:themeColor="text1"/>
        </w:rPr>
        <w:t xml:space="preserve"> but it is never closed. This is because of the unfinished catch block</w:t>
      </w:r>
      <w:r w:rsidR="008601CC">
        <w:rPr>
          <w:rFonts w:cstheme="minorHAnsi"/>
          <w:color w:val="000000" w:themeColor="text1"/>
        </w:rPr>
        <w:t xml:space="preserve"> with a TODO comment</w:t>
      </w:r>
      <w:r w:rsidR="00402840">
        <w:rPr>
          <w:rFonts w:cstheme="minorHAnsi"/>
          <w:color w:val="000000" w:themeColor="text1"/>
        </w:rPr>
        <w:t xml:space="preserve"> and </w:t>
      </w:r>
      <w:proofErr w:type="spellStart"/>
      <w:r w:rsidR="00402840" w:rsidRPr="00402840">
        <w:rPr>
          <w:rFonts w:cstheme="minorHAnsi"/>
          <w:color w:val="000000" w:themeColor="text1"/>
        </w:rPr>
        <w:t>e.printStackTrace</w:t>
      </w:r>
      <w:proofErr w:type="spellEnd"/>
      <w:r w:rsidR="00402840" w:rsidRPr="00402840">
        <w:rPr>
          <w:rFonts w:cstheme="minorHAnsi"/>
          <w:color w:val="000000" w:themeColor="text1"/>
        </w:rPr>
        <w:t>()</w:t>
      </w:r>
      <w:r w:rsidR="00402840">
        <w:rPr>
          <w:rFonts w:cstheme="minorHAnsi"/>
          <w:color w:val="000000" w:themeColor="text1"/>
        </w:rPr>
        <w:t xml:space="preserve"> </w:t>
      </w:r>
      <w:r w:rsidR="008601CC">
        <w:rPr>
          <w:rFonts w:cstheme="minorHAnsi"/>
          <w:color w:val="000000" w:themeColor="text1"/>
        </w:rPr>
        <w:t xml:space="preserve">. </w:t>
      </w:r>
      <w:r w:rsidR="00D53291">
        <w:rPr>
          <w:rFonts w:cstheme="minorHAnsi"/>
          <w:color w:val="000000" w:themeColor="text1"/>
        </w:rPr>
        <w:t xml:space="preserve">If something </w:t>
      </w:r>
      <w:r w:rsidR="00B8319C">
        <w:rPr>
          <w:rFonts w:cstheme="minorHAnsi"/>
          <w:color w:val="000000" w:themeColor="text1"/>
        </w:rPr>
        <w:t xml:space="preserve">goes wrong, the program </w:t>
      </w:r>
      <w:proofErr w:type="gramStart"/>
      <w:r w:rsidR="00B8319C">
        <w:rPr>
          <w:rFonts w:cstheme="minorHAnsi"/>
          <w:color w:val="000000" w:themeColor="text1"/>
        </w:rPr>
        <w:t>would</w:t>
      </w:r>
      <w:proofErr w:type="gramEnd"/>
      <w:r w:rsidR="00B8319C">
        <w:rPr>
          <w:rFonts w:cstheme="minorHAnsi"/>
          <w:color w:val="000000" w:themeColor="text1"/>
        </w:rPr>
        <w:t xml:space="preserve"> print sensitive data </w:t>
      </w:r>
      <w:r w:rsidR="002B6ACD">
        <w:rPr>
          <w:rFonts w:cstheme="minorHAnsi"/>
          <w:color w:val="000000" w:themeColor="text1"/>
        </w:rPr>
        <w:t>and because there is no catch</w:t>
      </w:r>
      <w:r w:rsidR="00096854">
        <w:rPr>
          <w:rFonts w:cstheme="minorHAnsi"/>
          <w:color w:val="000000" w:themeColor="text1"/>
        </w:rPr>
        <w:t xml:space="preserve"> block, this error </w:t>
      </w:r>
      <w:proofErr w:type="spellStart"/>
      <w:proofErr w:type="gramStart"/>
      <w:r w:rsidR="00096854">
        <w:rPr>
          <w:rFonts w:cstheme="minorHAnsi"/>
          <w:color w:val="000000" w:themeColor="text1"/>
        </w:rPr>
        <w:t>wont</w:t>
      </w:r>
      <w:proofErr w:type="spellEnd"/>
      <w:proofErr w:type="gramEnd"/>
      <w:r w:rsidR="00096854">
        <w:rPr>
          <w:rFonts w:cstheme="minorHAnsi"/>
          <w:color w:val="000000" w:themeColor="text1"/>
        </w:rPr>
        <w:t xml:space="preserve"> be handled properly</w:t>
      </w:r>
      <w:r w:rsidR="008F6F59">
        <w:rPr>
          <w:rFonts w:cstheme="minorHAnsi"/>
          <w:color w:val="000000" w:themeColor="text1"/>
        </w:rPr>
        <w:t xml:space="preserve"> </w:t>
      </w:r>
      <w:r w:rsidR="008F6F59" w:rsidRPr="008F6F59">
        <w:rPr>
          <w:rFonts w:cstheme="minorHAnsi"/>
          <w:color w:val="000000" w:themeColor="text1"/>
        </w:rPr>
        <w:t>(</w:t>
      </w:r>
      <w:proofErr w:type="spellStart"/>
      <w:r w:rsidR="008F6F59" w:rsidRPr="008F6F59">
        <w:rPr>
          <w:rFonts w:cstheme="minorHAnsi"/>
          <w:color w:val="000000" w:themeColor="text1"/>
        </w:rPr>
        <w:t>Allamaraju</w:t>
      </w:r>
      <w:proofErr w:type="spellEnd"/>
      <w:r w:rsidR="008F6F59" w:rsidRPr="008F6F59">
        <w:rPr>
          <w:rFonts w:cstheme="minorHAnsi"/>
          <w:color w:val="000000" w:themeColor="text1"/>
        </w:rPr>
        <w:t xml:space="preserve"> &amp; Hutchinson, 2015, Ch. 7)</w:t>
      </w:r>
      <w:r w:rsidR="008F6F59">
        <w:rPr>
          <w:rFonts w:cstheme="minorHAnsi"/>
          <w:color w:val="000000" w:themeColor="text1"/>
        </w:rPr>
        <w:t>.</w:t>
      </w:r>
    </w:p>
    <w:p w14:paraId="1FDA9AB7" w14:textId="62743843"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Where:</w:t>
      </w:r>
      <w:r w:rsidR="00B97A55">
        <w:rPr>
          <w:rFonts w:cstheme="minorHAnsi"/>
          <w:color w:val="000000" w:themeColor="text1"/>
        </w:rPr>
        <w:t xml:space="preserve"> Lines 25-31</w:t>
      </w:r>
    </w:p>
    <w:p w14:paraId="206E13E8" w14:textId="3D34F20B" w:rsidR="004A0AEA" w:rsidRDefault="004A0AEA" w:rsidP="007760C5">
      <w:pPr>
        <w:tabs>
          <w:tab w:val="left" w:pos="3230"/>
        </w:tabs>
        <w:suppressAutoHyphens/>
        <w:spacing w:after="0" w:line="240" w:lineRule="auto"/>
        <w:contextualSpacing/>
        <w:rPr>
          <w:rFonts w:cstheme="minorHAnsi"/>
          <w:color w:val="000000" w:themeColor="text1"/>
        </w:rPr>
      </w:pPr>
      <w:r>
        <w:rPr>
          <w:rFonts w:cstheme="minorHAnsi"/>
          <w:color w:val="000000" w:themeColor="text1"/>
        </w:rPr>
        <w:t>File:</w:t>
      </w:r>
      <w:r w:rsidR="00B97A55">
        <w:rPr>
          <w:rFonts w:cstheme="minorHAnsi"/>
          <w:color w:val="000000" w:themeColor="text1"/>
        </w:rPr>
        <w:t xml:space="preserve"> DocData.java</w:t>
      </w:r>
      <w:r w:rsidR="007760C5">
        <w:rPr>
          <w:rFonts w:cstheme="minorHAnsi"/>
          <w:color w:val="000000" w:themeColor="text1"/>
        </w:rPr>
        <w:tab/>
      </w:r>
    </w:p>
    <w:p w14:paraId="49BAC616" w14:textId="140BCCA1" w:rsidR="007760C5" w:rsidRDefault="007760C5" w:rsidP="007760C5">
      <w:pPr>
        <w:tabs>
          <w:tab w:val="left" w:pos="3230"/>
        </w:tabs>
        <w:suppressAutoHyphens/>
        <w:spacing w:after="0" w:line="240" w:lineRule="auto"/>
        <w:contextualSpacing/>
        <w:rPr>
          <w:rFonts w:cstheme="minorHAnsi"/>
          <w:color w:val="000000" w:themeColor="text1"/>
        </w:rPr>
      </w:pPr>
      <w:r>
        <w:rPr>
          <w:rFonts w:cstheme="minorHAnsi"/>
          <w:color w:val="000000" w:themeColor="text1"/>
        </w:rPr>
        <w:t xml:space="preserve">References: </w:t>
      </w:r>
      <w:r w:rsidR="00802BD6" w:rsidRPr="00802BD6">
        <w:rPr>
          <w:rFonts w:cstheme="minorHAnsi"/>
          <w:color w:val="000000" w:themeColor="text1"/>
        </w:rPr>
        <w:t>(OWASP Foundation, 2023c; CWE-252, 2023)</w:t>
      </w:r>
    </w:p>
    <w:p w14:paraId="210375BD" w14:textId="77777777" w:rsidR="007760C5" w:rsidRDefault="007760C5" w:rsidP="007760C5">
      <w:pPr>
        <w:tabs>
          <w:tab w:val="left" w:pos="3230"/>
        </w:tabs>
        <w:suppressAutoHyphens/>
        <w:spacing w:after="0" w:line="240" w:lineRule="auto"/>
        <w:contextualSpacing/>
        <w:rPr>
          <w:rFonts w:cstheme="minorHAnsi"/>
          <w:color w:val="000000" w:themeColor="text1"/>
        </w:rPr>
      </w:pPr>
    </w:p>
    <w:p w14:paraId="57E32E1F" w14:textId="77777777" w:rsidR="007760C5" w:rsidRDefault="007760C5" w:rsidP="007760C5">
      <w:pPr>
        <w:tabs>
          <w:tab w:val="left" w:pos="3230"/>
        </w:tabs>
        <w:suppressAutoHyphens/>
        <w:spacing w:after="0" w:line="240" w:lineRule="auto"/>
        <w:contextualSpacing/>
        <w:rPr>
          <w:rFonts w:cstheme="minorHAnsi"/>
          <w:color w:val="000000" w:themeColor="text1"/>
        </w:rPr>
      </w:pPr>
    </w:p>
    <w:p w14:paraId="17D9DE41" w14:textId="77777777" w:rsidR="007760C5" w:rsidRPr="000B05B1" w:rsidRDefault="007760C5" w:rsidP="007760C5">
      <w:pPr>
        <w:tabs>
          <w:tab w:val="left" w:pos="3230"/>
        </w:tabs>
        <w:suppressAutoHyphens/>
        <w:spacing w:after="0" w:line="240" w:lineRule="auto"/>
        <w:contextualSpacing/>
        <w:rPr>
          <w:rFonts w:cstheme="minorHAnsi"/>
          <w:color w:val="000000" w:themeColor="text1"/>
        </w:rPr>
      </w:pPr>
    </w:p>
    <w:p w14:paraId="3BB55D89" w14:textId="77777777" w:rsidR="004A0AEA" w:rsidRDefault="004A0AEA" w:rsidP="000B05B1">
      <w:pPr>
        <w:suppressAutoHyphens/>
        <w:spacing w:after="0" w:line="240" w:lineRule="auto"/>
        <w:contextualSpacing/>
        <w:rPr>
          <w:rFonts w:cstheme="minorHAnsi"/>
          <w:color w:val="000000" w:themeColor="text1"/>
        </w:rPr>
      </w:pPr>
    </w:p>
    <w:p w14:paraId="42746F00" w14:textId="61DEFD42"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4)</w:t>
      </w:r>
      <w:r w:rsidR="00A50FED">
        <w:rPr>
          <w:rFonts w:cstheme="minorHAnsi"/>
          <w:color w:val="000000" w:themeColor="text1"/>
        </w:rPr>
        <w:t xml:space="preserve"> </w:t>
      </w:r>
    </w:p>
    <w:p w14:paraId="07D3250D" w14:textId="61A75F61"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Vulnerability:</w:t>
      </w:r>
      <w:r w:rsidR="00D31F7D">
        <w:rPr>
          <w:rFonts w:cstheme="minorHAnsi"/>
          <w:color w:val="000000" w:themeColor="text1"/>
        </w:rPr>
        <w:t xml:space="preserve"> No input validation in the controllers</w:t>
      </w:r>
    </w:p>
    <w:p w14:paraId="4A41133A" w14:textId="015281D8"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Description:</w:t>
      </w:r>
      <w:r w:rsidR="00D31F7D">
        <w:rPr>
          <w:rFonts w:cstheme="minorHAnsi"/>
          <w:color w:val="000000" w:themeColor="text1"/>
        </w:rPr>
        <w:t xml:space="preserve"> The controller methods accept user input through request </w:t>
      </w:r>
      <w:proofErr w:type="gramStart"/>
      <w:r w:rsidR="00D31F7D">
        <w:rPr>
          <w:rFonts w:cstheme="minorHAnsi"/>
          <w:color w:val="000000" w:themeColor="text1"/>
        </w:rPr>
        <w:t>parameters</w:t>
      </w:r>
      <w:proofErr w:type="gramEnd"/>
      <w:r w:rsidR="00D31F7D">
        <w:rPr>
          <w:rFonts w:cstheme="minorHAnsi"/>
          <w:color w:val="000000" w:themeColor="text1"/>
        </w:rPr>
        <w:t xml:space="preserve"> but</w:t>
      </w:r>
      <w:r w:rsidR="00994805">
        <w:rPr>
          <w:rFonts w:cstheme="minorHAnsi"/>
          <w:color w:val="000000" w:themeColor="text1"/>
        </w:rPr>
        <w:t xml:space="preserve"> it doesn’t check the input for </w:t>
      </w:r>
      <w:r w:rsidR="00D31F7D">
        <w:rPr>
          <w:rFonts w:cstheme="minorHAnsi"/>
          <w:color w:val="000000" w:themeColor="text1"/>
        </w:rPr>
        <w:t>safety.</w:t>
      </w:r>
    </w:p>
    <w:p w14:paraId="3D8B780E" w14:textId="31963910"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Where:</w:t>
      </w:r>
      <w:r w:rsidR="000230A7">
        <w:rPr>
          <w:rFonts w:cstheme="minorHAnsi"/>
          <w:color w:val="000000" w:themeColor="text1"/>
        </w:rPr>
        <w:t xml:space="preserve"> </w:t>
      </w:r>
      <w:proofErr w:type="spellStart"/>
      <w:r w:rsidR="000230A7">
        <w:rPr>
          <w:rFonts w:cstheme="minorHAnsi"/>
          <w:color w:val="000000" w:themeColor="text1"/>
        </w:rPr>
        <w:t>GreetingController</w:t>
      </w:r>
      <w:proofErr w:type="spellEnd"/>
      <w:r w:rsidR="000230A7">
        <w:rPr>
          <w:rFonts w:cstheme="minorHAnsi"/>
          <w:color w:val="000000" w:themeColor="text1"/>
        </w:rPr>
        <w:t xml:space="preserve"> line 16 and </w:t>
      </w:r>
      <w:proofErr w:type="spellStart"/>
      <w:r w:rsidR="000230A7">
        <w:rPr>
          <w:rFonts w:cstheme="minorHAnsi"/>
          <w:color w:val="000000" w:themeColor="text1"/>
        </w:rPr>
        <w:t>CRUDController</w:t>
      </w:r>
      <w:proofErr w:type="spellEnd"/>
      <w:r w:rsidR="000230A7">
        <w:rPr>
          <w:rFonts w:cstheme="minorHAnsi"/>
          <w:color w:val="000000" w:themeColor="text1"/>
        </w:rPr>
        <w:t xml:space="preserve"> line 13</w:t>
      </w:r>
    </w:p>
    <w:p w14:paraId="2A897EB7" w14:textId="68FF9D53"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File:</w:t>
      </w:r>
      <w:r w:rsidR="000230A7">
        <w:rPr>
          <w:rFonts w:cstheme="minorHAnsi"/>
          <w:color w:val="000000" w:themeColor="text1"/>
        </w:rPr>
        <w:t xml:space="preserve"> GreetingController.java and CRUDController.java</w:t>
      </w:r>
    </w:p>
    <w:p w14:paraId="7ED83DA8" w14:textId="6973E071" w:rsidR="007760C5" w:rsidRPr="000B05B1" w:rsidRDefault="007760C5" w:rsidP="004A0AEA">
      <w:pPr>
        <w:suppressAutoHyphens/>
        <w:spacing w:after="0" w:line="240" w:lineRule="auto"/>
        <w:contextualSpacing/>
        <w:rPr>
          <w:rFonts w:cstheme="minorHAnsi"/>
          <w:color w:val="000000" w:themeColor="text1"/>
        </w:rPr>
      </w:pPr>
      <w:r>
        <w:rPr>
          <w:rFonts w:cstheme="minorHAnsi"/>
          <w:color w:val="000000" w:themeColor="text1"/>
        </w:rPr>
        <w:t xml:space="preserve">References: </w:t>
      </w:r>
      <w:r w:rsidR="00802BD6" w:rsidRPr="00802BD6">
        <w:rPr>
          <w:rFonts w:cstheme="minorHAnsi"/>
          <w:color w:val="000000" w:themeColor="text1"/>
        </w:rPr>
        <w:t>(OWASP Foundation, 2023d; CWE-20, 2023)</w:t>
      </w:r>
    </w:p>
    <w:p w14:paraId="2A9B107D" w14:textId="77777777" w:rsidR="00B712AF" w:rsidRDefault="00B712AF" w:rsidP="004A0AEA">
      <w:pPr>
        <w:suppressAutoHyphens/>
        <w:spacing w:after="0" w:line="240" w:lineRule="auto"/>
        <w:contextualSpacing/>
        <w:rPr>
          <w:rFonts w:cstheme="minorHAnsi"/>
          <w:color w:val="000000" w:themeColor="text1"/>
        </w:rPr>
      </w:pPr>
    </w:p>
    <w:p w14:paraId="1393EF18" w14:textId="4B94E827"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5)</w:t>
      </w:r>
    </w:p>
    <w:p w14:paraId="2D481E42" w14:textId="5C07F7A9"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Vulnerability:</w:t>
      </w:r>
      <w:r w:rsidR="003270E1">
        <w:rPr>
          <w:rFonts w:cstheme="minorHAnsi"/>
          <w:color w:val="000000" w:themeColor="text1"/>
        </w:rPr>
        <w:t xml:space="preserve"> Open unauthorized endpoints</w:t>
      </w:r>
    </w:p>
    <w:p w14:paraId="42BDA474" w14:textId="1D4C5156"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Description:</w:t>
      </w:r>
      <w:r w:rsidR="003270E1">
        <w:rPr>
          <w:rFonts w:cstheme="minorHAnsi"/>
          <w:color w:val="000000" w:themeColor="text1"/>
        </w:rPr>
        <w:t xml:space="preserve"> The greeting</w:t>
      </w:r>
      <w:r w:rsidR="00834FDC">
        <w:rPr>
          <w:rFonts w:cstheme="minorHAnsi"/>
          <w:color w:val="000000" w:themeColor="text1"/>
        </w:rPr>
        <w:t xml:space="preserve"> and </w:t>
      </w:r>
      <w:proofErr w:type="gramStart"/>
      <w:r w:rsidR="00834FDC">
        <w:rPr>
          <w:rFonts w:cstheme="minorHAnsi"/>
          <w:color w:val="000000" w:themeColor="text1"/>
        </w:rPr>
        <w:t>read</w:t>
      </w:r>
      <w:proofErr w:type="gramEnd"/>
      <w:r w:rsidR="00834FDC">
        <w:rPr>
          <w:rFonts w:cstheme="minorHAnsi"/>
          <w:color w:val="000000" w:themeColor="text1"/>
        </w:rPr>
        <w:t xml:space="preserve"> endpoints don’t require any authorization so anyone can access th</w:t>
      </w:r>
      <w:r w:rsidR="00F735E9">
        <w:rPr>
          <w:rFonts w:cstheme="minorHAnsi"/>
          <w:color w:val="000000" w:themeColor="text1"/>
        </w:rPr>
        <w:t>e API.</w:t>
      </w:r>
    </w:p>
    <w:p w14:paraId="005AC981" w14:textId="1EB61064"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Where:</w:t>
      </w:r>
      <w:r w:rsidR="00F735E9">
        <w:rPr>
          <w:rFonts w:cstheme="minorHAnsi"/>
          <w:color w:val="000000" w:themeColor="text1"/>
        </w:rPr>
        <w:t xml:space="preserve"> </w:t>
      </w:r>
      <w:r w:rsidR="00150DB5">
        <w:rPr>
          <w:rFonts w:cstheme="minorHAnsi"/>
          <w:color w:val="000000" w:themeColor="text1"/>
        </w:rPr>
        <w:t>Lines 12-17</w:t>
      </w:r>
      <w:r w:rsidR="0034318D">
        <w:rPr>
          <w:rFonts w:cstheme="minorHAnsi"/>
          <w:color w:val="000000" w:themeColor="text1"/>
        </w:rPr>
        <w:t xml:space="preserve"> for both </w:t>
      </w:r>
      <w:proofErr w:type="spellStart"/>
      <w:r w:rsidR="0034318D">
        <w:rPr>
          <w:rFonts w:cstheme="minorHAnsi"/>
          <w:color w:val="000000" w:themeColor="text1"/>
        </w:rPr>
        <w:t>GreetingController</w:t>
      </w:r>
      <w:proofErr w:type="spellEnd"/>
      <w:r w:rsidR="0034318D">
        <w:rPr>
          <w:rFonts w:cstheme="minorHAnsi"/>
          <w:color w:val="000000" w:themeColor="text1"/>
        </w:rPr>
        <w:t xml:space="preserve"> and </w:t>
      </w:r>
      <w:proofErr w:type="spellStart"/>
      <w:r w:rsidR="0034318D">
        <w:rPr>
          <w:rFonts w:cstheme="minorHAnsi"/>
          <w:color w:val="000000" w:themeColor="text1"/>
        </w:rPr>
        <w:t>CRUDController</w:t>
      </w:r>
      <w:proofErr w:type="spellEnd"/>
    </w:p>
    <w:p w14:paraId="35F0FD15" w14:textId="01653C04" w:rsidR="004A0AEA" w:rsidRDefault="004A0AEA" w:rsidP="004A0AEA">
      <w:pPr>
        <w:suppressAutoHyphens/>
        <w:spacing w:after="0" w:line="240" w:lineRule="auto"/>
        <w:contextualSpacing/>
        <w:rPr>
          <w:rFonts w:cstheme="minorHAnsi"/>
          <w:color w:val="000000" w:themeColor="text1"/>
        </w:rPr>
      </w:pPr>
      <w:r>
        <w:rPr>
          <w:rFonts w:cstheme="minorHAnsi"/>
          <w:color w:val="000000" w:themeColor="text1"/>
        </w:rPr>
        <w:t>File:</w:t>
      </w:r>
      <w:r w:rsidR="00150DB5">
        <w:rPr>
          <w:rFonts w:cstheme="minorHAnsi"/>
          <w:color w:val="000000" w:themeColor="text1"/>
        </w:rPr>
        <w:t xml:space="preserve"> GreetingController.java and CRUDController.java</w:t>
      </w:r>
    </w:p>
    <w:p w14:paraId="7CAE2042" w14:textId="6C9E6836" w:rsidR="00BB726F" w:rsidRPr="000B05B1" w:rsidRDefault="00BB726F" w:rsidP="004A0AEA">
      <w:pPr>
        <w:suppressAutoHyphens/>
        <w:spacing w:after="0" w:line="240" w:lineRule="auto"/>
        <w:contextualSpacing/>
        <w:rPr>
          <w:rFonts w:cstheme="minorHAnsi"/>
          <w:color w:val="000000" w:themeColor="text1"/>
        </w:rPr>
      </w:pPr>
      <w:r>
        <w:rPr>
          <w:rFonts w:cstheme="minorHAnsi"/>
          <w:color w:val="000000" w:themeColor="text1"/>
        </w:rPr>
        <w:t>References:</w:t>
      </w:r>
      <w:r w:rsidR="00B41479">
        <w:rPr>
          <w:rFonts w:cstheme="minorHAnsi"/>
          <w:color w:val="000000" w:themeColor="text1"/>
        </w:rPr>
        <w:t xml:space="preserve"> </w:t>
      </w:r>
      <w:r w:rsidR="009C2F9C" w:rsidRPr="009C2F9C">
        <w:rPr>
          <w:rFonts w:cstheme="minorHAnsi"/>
          <w:color w:val="000000" w:themeColor="text1"/>
        </w:rPr>
        <w:t>(OWASP Foundation, 2023e; CWE-284, 2023)</w:t>
      </w:r>
    </w:p>
    <w:p w14:paraId="001869A6" w14:textId="77777777" w:rsidR="00B712AF" w:rsidRPr="000B05B1" w:rsidRDefault="00B712AF" w:rsidP="000B05B1">
      <w:pPr>
        <w:suppressAutoHyphens/>
        <w:spacing w:after="0" w:line="240" w:lineRule="auto"/>
        <w:contextualSpacing/>
        <w:rPr>
          <w:rFonts w:cstheme="minorHAnsi"/>
          <w:color w:val="000000" w:themeColor="text1"/>
        </w:rPr>
      </w:pPr>
    </w:p>
    <w:p w14:paraId="720349C8" w14:textId="52B63FD1" w:rsidR="00B712AF" w:rsidRDefault="00C03B9F" w:rsidP="00B712AF">
      <w:pPr>
        <w:suppressAutoHyphens/>
        <w:spacing w:after="0" w:line="240" w:lineRule="auto"/>
        <w:contextualSpacing/>
        <w:rPr>
          <w:rFonts w:cstheme="minorHAnsi"/>
          <w:color w:val="000000" w:themeColor="text1"/>
        </w:rPr>
      </w:pPr>
      <w:r>
        <w:rPr>
          <w:rFonts w:cstheme="minorHAnsi"/>
          <w:color w:val="000000" w:themeColor="text1"/>
        </w:rPr>
        <w:t>6</w:t>
      </w:r>
      <w:r w:rsidR="00B712AF">
        <w:rPr>
          <w:rFonts w:cstheme="minorHAnsi"/>
          <w:color w:val="000000" w:themeColor="text1"/>
        </w:rPr>
        <w:t>)</w:t>
      </w:r>
    </w:p>
    <w:p w14:paraId="0332789E" w14:textId="75B1A291" w:rsidR="00B712AF" w:rsidRDefault="00B712AF" w:rsidP="00B712AF">
      <w:pPr>
        <w:suppressAutoHyphens/>
        <w:spacing w:after="0" w:line="240" w:lineRule="auto"/>
        <w:contextualSpacing/>
        <w:rPr>
          <w:rFonts w:cstheme="minorHAnsi"/>
          <w:color w:val="000000" w:themeColor="text1"/>
        </w:rPr>
      </w:pPr>
      <w:r>
        <w:rPr>
          <w:rFonts w:cstheme="minorHAnsi"/>
          <w:color w:val="000000" w:themeColor="text1"/>
        </w:rPr>
        <w:t>Vulnerability:</w:t>
      </w:r>
      <w:r w:rsidR="00054B67">
        <w:rPr>
          <w:rFonts w:cstheme="minorHAnsi"/>
          <w:color w:val="000000" w:themeColor="text1"/>
        </w:rPr>
        <w:t xml:space="preserve"> Allowing oversized uploads</w:t>
      </w:r>
    </w:p>
    <w:p w14:paraId="4249FBB9" w14:textId="39A408D1" w:rsidR="00B712AF" w:rsidRDefault="00B712AF" w:rsidP="00B712AF">
      <w:pPr>
        <w:suppressAutoHyphens/>
        <w:spacing w:after="0" w:line="240" w:lineRule="auto"/>
        <w:contextualSpacing/>
        <w:rPr>
          <w:rFonts w:cstheme="minorHAnsi"/>
          <w:color w:val="000000" w:themeColor="text1"/>
        </w:rPr>
      </w:pPr>
      <w:r>
        <w:rPr>
          <w:rFonts w:cstheme="minorHAnsi"/>
          <w:color w:val="000000" w:themeColor="text1"/>
        </w:rPr>
        <w:t>Description:</w:t>
      </w:r>
      <w:r w:rsidR="00054B67">
        <w:rPr>
          <w:rFonts w:cstheme="minorHAnsi"/>
          <w:color w:val="000000" w:themeColor="text1"/>
        </w:rPr>
        <w:t xml:space="preserve"> The app allows file uploads of 200MB. This could allow attackers to </w:t>
      </w:r>
      <w:r w:rsidR="00377AA6">
        <w:rPr>
          <w:rFonts w:cstheme="minorHAnsi"/>
          <w:color w:val="000000" w:themeColor="text1"/>
        </w:rPr>
        <w:t>big files to corrupt the server. File sizes being uploaded should be limited to smaller sizes and validated.</w:t>
      </w:r>
    </w:p>
    <w:p w14:paraId="2B4AB623" w14:textId="3E5476BB" w:rsidR="00B712AF" w:rsidRDefault="00B712AF" w:rsidP="00B712AF">
      <w:pPr>
        <w:suppressAutoHyphens/>
        <w:spacing w:after="0" w:line="240" w:lineRule="auto"/>
        <w:contextualSpacing/>
        <w:rPr>
          <w:rFonts w:cstheme="minorHAnsi"/>
          <w:color w:val="000000" w:themeColor="text1"/>
        </w:rPr>
      </w:pPr>
      <w:r>
        <w:rPr>
          <w:rFonts w:cstheme="minorHAnsi"/>
          <w:color w:val="000000" w:themeColor="text1"/>
        </w:rPr>
        <w:t>Where:</w:t>
      </w:r>
      <w:r w:rsidR="00377AA6">
        <w:rPr>
          <w:rFonts w:cstheme="minorHAnsi"/>
          <w:color w:val="000000" w:themeColor="text1"/>
        </w:rPr>
        <w:t xml:space="preserve"> Lines 3-9</w:t>
      </w:r>
    </w:p>
    <w:p w14:paraId="6C3A2398" w14:textId="7D6A4489" w:rsidR="00B712AF" w:rsidRDefault="00B712AF" w:rsidP="00B712AF">
      <w:pPr>
        <w:suppressAutoHyphens/>
        <w:spacing w:after="0" w:line="240" w:lineRule="auto"/>
        <w:contextualSpacing/>
        <w:rPr>
          <w:rFonts w:cstheme="minorHAnsi"/>
          <w:color w:val="000000" w:themeColor="text1"/>
        </w:rPr>
      </w:pPr>
      <w:r>
        <w:rPr>
          <w:rFonts w:cstheme="minorHAnsi"/>
          <w:color w:val="000000" w:themeColor="text1"/>
        </w:rPr>
        <w:t>File:</w:t>
      </w:r>
      <w:r w:rsidR="00171EF1">
        <w:rPr>
          <w:rFonts w:cstheme="minorHAnsi"/>
          <w:color w:val="000000" w:themeColor="text1"/>
        </w:rPr>
        <w:t xml:space="preserve"> </w:t>
      </w:r>
      <w:proofErr w:type="spellStart"/>
      <w:r w:rsidR="00171EF1">
        <w:rPr>
          <w:rFonts w:cstheme="minorHAnsi"/>
          <w:color w:val="000000" w:themeColor="text1"/>
        </w:rPr>
        <w:t>application.properties</w:t>
      </w:r>
      <w:proofErr w:type="spellEnd"/>
    </w:p>
    <w:p w14:paraId="47C35170" w14:textId="6897260C" w:rsidR="00B41479" w:rsidRDefault="004C7E23" w:rsidP="00B712AF">
      <w:pPr>
        <w:suppressAutoHyphens/>
        <w:spacing w:after="0" w:line="240" w:lineRule="auto"/>
        <w:contextualSpacing/>
        <w:rPr>
          <w:rFonts w:cstheme="minorHAnsi"/>
          <w:color w:val="000000" w:themeColor="text1"/>
        </w:rPr>
      </w:pPr>
      <w:r>
        <w:rPr>
          <w:rFonts w:cstheme="minorHAnsi"/>
          <w:color w:val="000000" w:themeColor="text1"/>
        </w:rPr>
        <w:t>References:</w:t>
      </w:r>
      <w:r w:rsidR="000A6B2C" w:rsidRPr="000A6B2C">
        <w:t xml:space="preserve"> </w:t>
      </w:r>
      <w:r w:rsidR="009C2F9C" w:rsidRPr="009C2F9C">
        <w:rPr>
          <w:rFonts w:cstheme="minorHAnsi"/>
          <w:color w:val="000000" w:themeColor="text1"/>
        </w:rPr>
        <w:t>(OWASP Foundation, 2023f; CWE-400, 2023)</w:t>
      </w:r>
    </w:p>
    <w:p w14:paraId="2DA6BD96" w14:textId="77777777" w:rsidR="009C2F9C" w:rsidRDefault="009C2F9C" w:rsidP="00B712AF">
      <w:pPr>
        <w:suppressAutoHyphens/>
        <w:spacing w:after="0" w:line="240" w:lineRule="auto"/>
        <w:contextualSpacing/>
        <w:rPr>
          <w:rFonts w:cstheme="minorHAnsi"/>
          <w:color w:val="000000" w:themeColor="text1"/>
        </w:rPr>
      </w:pPr>
    </w:p>
    <w:p w14:paraId="14670BCE" w14:textId="0754C554" w:rsidR="00B41479" w:rsidRDefault="00C03B9F" w:rsidP="00B41479">
      <w:pPr>
        <w:suppressAutoHyphens/>
        <w:spacing w:after="0" w:line="240" w:lineRule="auto"/>
        <w:contextualSpacing/>
        <w:rPr>
          <w:rFonts w:cstheme="minorHAnsi"/>
          <w:color w:val="000000" w:themeColor="text1"/>
        </w:rPr>
      </w:pPr>
      <w:r>
        <w:rPr>
          <w:rFonts w:cstheme="minorHAnsi"/>
          <w:color w:val="000000" w:themeColor="text1"/>
        </w:rPr>
        <w:t>7</w:t>
      </w:r>
      <w:r w:rsidR="00B41479">
        <w:rPr>
          <w:rFonts w:cstheme="minorHAnsi"/>
          <w:color w:val="000000" w:themeColor="text1"/>
        </w:rPr>
        <w:t>)</w:t>
      </w:r>
    </w:p>
    <w:p w14:paraId="503CACF6" w14:textId="55090EE8" w:rsidR="00B41479" w:rsidRDefault="00B41479" w:rsidP="00B41479">
      <w:pPr>
        <w:suppressAutoHyphens/>
        <w:spacing w:after="0" w:line="240" w:lineRule="auto"/>
        <w:contextualSpacing/>
        <w:rPr>
          <w:rFonts w:cstheme="minorHAnsi"/>
          <w:color w:val="000000" w:themeColor="text1"/>
        </w:rPr>
      </w:pPr>
      <w:r>
        <w:rPr>
          <w:rFonts w:cstheme="minorHAnsi"/>
          <w:color w:val="000000" w:themeColor="text1"/>
        </w:rPr>
        <w:t>Vulnerability:</w:t>
      </w:r>
      <w:r w:rsidR="00A907E0">
        <w:rPr>
          <w:rFonts w:cstheme="minorHAnsi"/>
          <w:color w:val="000000" w:themeColor="text1"/>
        </w:rPr>
        <w:t xml:space="preserve"> </w:t>
      </w:r>
      <w:r w:rsidR="00BA6F54">
        <w:rPr>
          <w:rFonts w:cstheme="minorHAnsi"/>
          <w:color w:val="000000" w:themeColor="text1"/>
        </w:rPr>
        <w:t>Poor encapsulation and missing validation</w:t>
      </w:r>
    </w:p>
    <w:p w14:paraId="42C42C03" w14:textId="084BE142" w:rsidR="00B41479" w:rsidRDefault="00B41479" w:rsidP="00B41479">
      <w:pPr>
        <w:suppressAutoHyphens/>
        <w:spacing w:after="0" w:line="240" w:lineRule="auto"/>
        <w:contextualSpacing/>
        <w:rPr>
          <w:rFonts w:cstheme="minorHAnsi"/>
          <w:color w:val="000000" w:themeColor="text1"/>
        </w:rPr>
      </w:pPr>
      <w:r>
        <w:rPr>
          <w:rFonts w:cstheme="minorHAnsi"/>
          <w:color w:val="000000" w:themeColor="text1"/>
        </w:rPr>
        <w:t>Description:</w:t>
      </w:r>
      <w:r w:rsidR="00354E9F">
        <w:rPr>
          <w:rFonts w:cstheme="minorHAnsi"/>
          <w:color w:val="000000" w:themeColor="text1"/>
        </w:rPr>
        <w:t xml:space="preserve"> </w:t>
      </w:r>
      <w:r w:rsidR="00C435D8">
        <w:rPr>
          <w:rFonts w:cstheme="minorHAnsi"/>
          <w:color w:val="000000" w:themeColor="text1"/>
        </w:rPr>
        <w:t xml:space="preserve">The customer and </w:t>
      </w:r>
      <w:proofErr w:type="spellStart"/>
      <w:r w:rsidR="00C435D8">
        <w:rPr>
          <w:rFonts w:cstheme="minorHAnsi"/>
          <w:color w:val="000000" w:themeColor="text1"/>
        </w:rPr>
        <w:t>myDateTime</w:t>
      </w:r>
      <w:proofErr w:type="spellEnd"/>
      <w:r w:rsidR="00C435D8">
        <w:rPr>
          <w:rFonts w:cstheme="minorHAnsi"/>
          <w:color w:val="000000" w:themeColor="text1"/>
        </w:rPr>
        <w:t xml:space="preserve"> classes </w:t>
      </w:r>
      <w:r w:rsidR="00AA36E9">
        <w:rPr>
          <w:rFonts w:cstheme="minorHAnsi"/>
          <w:color w:val="000000" w:themeColor="text1"/>
        </w:rPr>
        <w:t xml:space="preserve">allow unsafe input </w:t>
      </w:r>
      <w:r w:rsidR="003A7253">
        <w:rPr>
          <w:rFonts w:cstheme="minorHAnsi"/>
          <w:color w:val="000000" w:themeColor="text1"/>
        </w:rPr>
        <w:t>that could allow the user to access</w:t>
      </w:r>
      <w:r w:rsidR="00AA36E9">
        <w:rPr>
          <w:rFonts w:cstheme="minorHAnsi"/>
          <w:color w:val="000000" w:themeColor="text1"/>
        </w:rPr>
        <w:t xml:space="preserve"> sensitive </w:t>
      </w:r>
      <w:r w:rsidR="003A7253">
        <w:rPr>
          <w:rFonts w:cstheme="minorHAnsi"/>
          <w:color w:val="000000" w:themeColor="text1"/>
        </w:rPr>
        <w:t xml:space="preserve">personal and </w:t>
      </w:r>
      <w:r w:rsidR="000715E8">
        <w:rPr>
          <w:rFonts w:cstheme="minorHAnsi"/>
          <w:color w:val="000000" w:themeColor="text1"/>
        </w:rPr>
        <w:t xml:space="preserve">financial </w:t>
      </w:r>
      <w:r w:rsidR="00AA36E9">
        <w:rPr>
          <w:rFonts w:cstheme="minorHAnsi"/>
          <w:color w:val="000000" w:themeColor="text1"/>
        </w:rPr>
        <w:t xml:space="preserve">information. </w:t>
      </w:r>
      <w:r w:rsidR="000715E8">
        <w:rPr>
          <w:rFonts w:cstheme="minorHAnsi"/>
          <w:color w:val="000000" w:themeColor="text1"/>
        </w:rPr>
        <w:t xml:space="preserve">These classes need </w:t>
      </w:r>
      <w:r w:rsidR="00271AC0">
        <w:rPr>
          <w:rFonts w:cstheme="minorHAnsi"/>
          <w:color w:val="000000" w:themeColor="text1"/>
        </w:rPr>
        <w:t xml:space="preserve">validation setters to make sure </w:t>
      </w:r>
      <w:r w:rsidR="00FC7A22">
        <w:rPr>
          <w:rFonts w:cstheme="minorHAnsi"/>
          <w:color w:val="000000" w:themeColor="text1"/>
        </w:rPr>
        <w:t xml:space="preserve">the </w:t>
      </w:r>
      <w:r w:rsidR="00271AC0">
        <w:rPr>
          <w:rFonts w:cstheme="minorHAnsi"/>
          <w:color w:val="000000" w:themeColor="text1"/>
        </w:rPr>
        <w:t xml:space="preserve">values are valid before </w:t>
      </w:r>
      <w:r w:rsidR="00FC7A22">
        <w:rPr>
          <w:rFonts w:cstheme="minorHAnsi"/>
          <w:color w:val="000000" w:themeColor="text1"/>
        </w:rPr>
        <w:t>the input is accepted</w:t>
      </w:r>
      <w:r w:rsidR="009451FD">
        <w:rPr>
          <w:rFonts w:cstheme="minorHAnsi"/>
          <w:color w:val="000000" w:themeColor="text1"/>
        </w:rPr>
        <w:t xml:space="preserve">. It should also make </w:t>
      </w:r>
      <w:r w:rsidR="00FC7A22">
        <w:rPr>
          <w:rFonts w:cstheme="minorHAnsi"/>
          <w:color w:val="000000" w:themeColor="text1"/>
        </w:rPr>
        <w:t xml:space="preserve">any </w:t>
      </w:r>
      <w:r w:rsidR="009451FD">
        <w:rPr>
          <w:rFonts w:cstheme="minorHAnsi"/>
          <w:color w:val="000000" w:themeColor="text1"/>
        </w:rPr>
        <w:t>sensitive data private.</w:t>
      </w:r>
    </w:p>
    <w:p w14:paraId="7AD95656" w14:textId="68CCB7F4" w:rsidR="00B41479" w:rsidRDefault="00B41479" w:rsidP="00B41479">
      <w:pPr>
        <w:suppressAutoHyphens/>
        <w:spacing w:after="0" w:line="240" w:lineRule="auto"/>
        <w:contextualSpacing/>
        <w:rPr>
          <w:rFonts w:cstheme="minorHAnsi"/>
          <w:color w:val="000000" w:themeColor="text1"/>
        </w:rPr>
      </w:pPr>
      <w:r>
        <w:rPr>
          <w:rFonts w:cstheme="minorHAnsi"/>
          <w:color w:val="000000" w:themeColor="text1"/>
        </w:rPr>
        <w:t>Where:</w:t>
      </w:r>
      <w:r w:rsidR="000715E8">
        <w:rPr>
          <w:rFonts w:cstheme="minorHAnsi"/>
          <w:color w:val="000000" w:themeColor="text1"/>
        </w:rPr>
        <w:t xml:space="preserve"> </w:t>
      </w:r>
      <w:r w:rsidR="000715E8" w:rsidRPr="000715E8">
        <w:rPr>
          <w:rFonts w:cstheme="minorHAnsi"/>
          <w:color w:val="000000" w:themeColor="text1"/>
        </w:rPr>
        <w:t>customer.java lines 3–13 and myDateTime.java lines 5–16</w:t>
      </w:r>
    </w:p>
    <w:p w14:paraId="7ED22CFB" w14:textId="286423BC" w:rsidR="00B41479" w:rsidRDefault="00B41479" w:rsidP="00B41479">
      <w:pPr>
        <w:suppressAutoHyphens/>
        <w:spacing w:after="0" w:line="240" w:lineRule="auto"/>
        <w:contextualSpacing/>
        <w:rPr>
          <w:rFonts w:cstheme="minorHAnsi"/>
          <w:color w:val="000000" w:themeColor="text1"/>
        </w:rPr>
      </w:pPr>
      <w:r>
        <w:rPr>
          <w:rFonts w:cstheme="minorHAnsi"/>
          <w:color w:val="000000" w:themeColor="text1"/>
        </w:rPr>
        <w:t>File:</w:t>
      </w:r>
      <w:r w:rsidR="004C7E23">
        <w:rPr>
          <w:rFonts w:cstheme="minorHAnsi"/>
          <w:color w:val="000000" w:themeColor="text1"/>
        </w:rPr>
        <w:t xml:space="preserve"> </w:t>
      </w:r>
      <w:r w:rsidR="004C7E23" w:rsidRPr="004C7E23">
        <w:rPr>
          <w:rFonts w:cstheme="minorHAnsi"/>
          <w:color w:val="000000" w:themeColor="text1"/>
        </w:rPr>
        <w:t>customer.java</w:t>
      </w:r>
      <w:r w:rsidR="004C7E23">
        <w:rPr>
          <w:rFonts w:cstheme="minorHAnsi"/>
          <w:color w:val="000000" w:themeColor="text1"/>
        </w:rPr>
        <w:t xml:space="preserve"> and </w:t>
      </w:r>
      <w:r w:rsidR="004C7E23" w:rsidRPr="004C7E23">
        <w:rPr>
          <w:rFonts w:cstheme="minorHAnsi"/>
          <w:color w:val="000000" w:themeColor="text1"/>
        </w:rPr>
        <w:t>myDateTime.java</w:t>
      </w:r>
    </w:p>
    <w:p w14:paraId="6014903E" w14:textId="399EB423" w:rsidR="00B41479" w:rsidRPr="000B05B1" w:rsidRDefault="00B41479" w:rsidP="00B41479">
      <w:pPr>
        <w:suppressAutoHyphens/>
        <w:spacing w:after="0" w:line="240" w:lineRule="auto"/>
        <w:contextualSpacing/>
        <w:rPr>
          <w:rFonts w:cstheme="minorHAnsi"/>
          <w:color w:val="000000" w:themeColor="text1"/>
        </w:rPr>
      </w:pPr>
      <w:r>
        <w:rPr>
          <w:rFonts w:cstheme="minorHAnsi"/>
          <w:color w:val="000000" w:themeColor="text1"/>
        </w:rPr>
        <w:t>References:</w:t>
      </w:r>
      <w:r w:rsidR="000F6F90">
        <w:rPr>
          <w:rFonts w:cstheme="minorHAnsi"/>
          <w:color w:val="000000" w:themeColor="text1"/>
        </w:rPr>
        <w:t xml:space="preserve"> </w:t>
      </w:r>
      <w:r w:rsidR="000F6F90" w:rsidRPr="000F6F90">
        <w:rPr>
          <w:rFonts w:cstheme="minorHAnsi"/>
          <w:color w:val="000000" w:themeColor="text1"/>
        </w:rPr>
        <w:t>(OWASP Foundation, 2023g; CWE-516, 2023; CERT Oracle Secure Coding, 2022)</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7A6A483C" w14:textId="77777777" w:rsidR="00B712AF" w:rsidRDefault="00B712AF" w:rsidP="000B05B1">
      <w:pPr>
        <w:suppressAutoHyphens/>
        <w:spacing w:after="0" w:line="240" w:lineRule="auto"/>
        <w:contextualSpacing/>
        <w:rPr>
          <w:rFonts w:cstheme="minorHAnsi"/>
          <w:b/>
          <w:bCs/>
          <w:color w:val="000000" w:themeColor="text1"/>
        </w:rPr>
      </w:pPr>
    </w:p>
    <w:p w14:paraId="4299AA06" w14:textId="0380DEB9" w:rsidR="003A2F8A" w:rsidRPr="001E2686"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0B92788E" w14:textId="77777777" w:rsidR="003A2F8A" w:rsidRDefault="003A2F8A" w:rsidP="000B05B1">
      <w:pPr>
        <w:suppressAutoHyphens/>
        <w:spacing w:after="0" w:line="240" w:lineRule="auto"/>
        <w:contextualSpacing/>
        <w:rPr>
          <w:rFonts w:cstheme="minorHAnsi"/>
          <w:color w:val="000000" w:themeColor="text1"/>
        </w:rPr>
      </w:pPr>
    </w:p>
    <w:p w14:paraId="0B91DAE8" w14:textId="7E9CE641" w:rsidR="00F802AC" w:rsidRPr="00B90C86" w:rsidRDefault="00F802AC" w:rsidP="008F6DB0">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8F6DB0" w:rsidRPr="00B90C86">
        <w:rPr>
          <w:rFonts w:cstheme="minorHAnsi"/>
          <w:color w:val="000000" w:themeColor="text1"/>
        </w:rPr>
        <w:t>bcprov-jdk15on-1.46.jar</w:t>
      </w:r>
    </w:p>
    <w:p w14:paraId="0B45F1C3" w14:textId="77777777" w:rsidR="00E55C0C" w:rsidRPr="00B90C86" w:rsidRDefault="00F802AC" w:rsidP="00E55C0C">
      <w:pPr>
        <w:suppressAutoHyphens/>
        <w:contextualSpacing/>
        <w:rPr>
          <w:rFonts w:cstheme="minorHAnsi"/>
          <w:color w:val="000000" w:themeColor="text1"/>
        </w:rPr>
      </w:pPr>
      <w:r w:rsidRPr="00B90C86">
        <w:rPr>
          <w:rFonts w:cstheme="minorHAnsi"/>
          <w:color w:val="000000" w:themeColor="text1"/>
        </w:rPr>
        <w:t xml:space="preserve">Description: </w:t>
      </w:r>
      <w:r w:rsidR="00E55C0C" w:rsidRPr="00B90C86">
        <w:rPr>
          <w:rFonts w:cstheme="minorHAnsi"/>
          <w:color w:val="000000" w:themeColor="text1"/>
        </w:rPr>
        <w:t>The Bouncy Castle Crypto package is a Java implementation of cryptographic algorithms. This jar contains JCE provider and lightweight API for the Bouncy Castle Cryptography APIs for JDK 1.5 to JDK 1.7.</w:t>
      </w:r>
    </w:p>
    <w:p w14:paraId="7587AA47" w14:textId="6EE1C417" w:rsidR="00F802AC" w:rsidRDefault="00F802AC" w:rsidP="00F802AC">
      <w:pPr>
        <w:suppressAutoHyphens/>
        <w:spacing w:after="0" w:line="240" w:lineRule="auto"/>
        <w:contextualSpacing/>
        <w:rPr>
          <w:rFonts w:cstheme="minorHAnsi"/>
          <w:color w:val="000000" w:themeColor="text1"/>
        </w:rPr>
      </w:pPr>
      <w:r w:rsidRPr="00B90C86">
        <w:rPr>
          <w:rFonts w:cstheme="minorHAnsi"/>
          <w:color w:val="000000" w:themeColor="text1"/>
        </w:rPr>
        <w:t xml:space="preserve">Vulnerability Summary: </w:t>
      </w:r>
      <w:r w:rsidR="00E20267">
        <w:rPr>
          <w:rFonts w:cstheme="minorHAnsi"/>
          <w:color w:val="000000" w:themeColor="text1"/>
        </w:rPr>
        <w:t xml:space="preserve">The </w:t>
      </w:r>
      <w:r w:rsidR="00FD0AA3" w:rsidRPr="00B90C86">
        <w:rPr>
          <w:rFonts w:cstheme="minorHAnsi"/>
          <w:color w:val="000000" w:themeColor="text1"/>
        </w:rPr>
        <w:t xml:space="preserve">NVD </w:t>
      </w:r>
      <w:r w:rsidR="00E20267">
        <w:rPr>
          <w:rFonts w:cstheme="minorHAnsi"/>
          <w:color w:val="000000" w:themeColor="text1"/>
        </w:rPr>
        <w:t xml:space="preserve">entry of </w:t>
      </w:r>
      <w:r w:rsidR="00FD0AA3" w:rsidRPr="00B90C86">
        <w:rPr>
          <w:rFonts w:cstheme="minorHAnsi"/>
          <w:color w:val="000000" w:themeColor="text1"/>
        </w:rPr>
        <w:t xml:space="preserve">CVE-2023-33202 reports that </w:t>
      </w:r>
      <w:r w:rsidR="000F217F">
        <w:rPr>
          <w:rFonts w:cstheme="minorHAnsi"/>
          <w:color w:val="000000" w:themeColor="text1"/>
        </w:rPr>
        <w:t xml:space="preserve">if you use any </w:t>
      </w:r>
      <w:r w:rsidR="00FD0AA3" w:rsidRPr="00B90C86">
        <w:rPr>
          <w:rFonts w:cstheme="minorHAnsi"/>
          <w:color w:val="000000" w:themeColor="text1"/>
        </w:rPr>
        <w:t>versions before 1.73</w:t>
      </w:r>
      <w:r w:rsidR="000218DA">
        <w:rPr>
          <w:rFonts w:cstheme="minorHAnsi"/>
          <w:color w:val="000000" w:themeColor="text1"/>
        </w:rPr>
        <w:t>, Bouncy castle</w:t>
      </w:r>
      <w:r w:rsidR="00FD0AA3" w:rsidRPr="00B90C86">
        <w:rPr>
          <w:rFonts w:cstheme="minorHAnsi"/>
          <w:color w:val="000000" w:themeColor="text1"/>
        </w:rPr>
        <w:t xml:space="preserve"> contain</w:t>
      </w:r>
      <w:r w:rsidR="000218DA">
        <w:rPr>
          <w:rFonts w:cstheme="minorHAnsi"/>
          <w:color w:val="000000" w:themeColor="text1"/>
        </w:rPr>
        <w:t>s</w:t>
      </w:r>
      <w:r w:rsidR="00FD0AA3" w:rsidRPr="00B90C86">
        <w:rPr>
          <w:rFonts w:cstheme="minorHAnsi"/>
          <w:color w:val="000000" w:themeColor="text1"/>
        </w:rPr>
        <w:t xml:space="preserve"> a </w:t>
      </w:r>
      <w:proofErr w:type="gramStart"/>
      <w:r w:rsidR="00FD0AA3" w:rsidRPr="00B90C86">
        <w:rPr>
          <w:rFonts w:cstheme="minorHAnsi"/>
          <w:color w:val="000000" w:themeColor="text1"/>
        </w:rPr>
        <w:t>denial</w:t>
      </w:r>
      <w:r w:rsidR="00F95631">
        <w:rPr>
          <w:rFonts w:cstheme="minorHAnsi"/>
          <w:color w:val="000000" w:themeColor="text1"/>
        </w:rPr>
        <w:t xml:space="preserve"> </w:t>
      </w:r>
      <w:r w:rsidR="00FD0AA3" w:rsidRPr="00B90C86">
        <w:rPr>
          <w:rFonts w:cstheme="minorHAnsi"/>
          <w:color w:val="000000" w:themeColor="text1"/>
        </w:rPr>
        <w:t>of</w:t>
      </w:r>
      <w:r w:rsidR="00F95631">
        <w:rPr>
          <w:rFonts w:cstheme="minorHAnsi"/>
          <w:color w:val="000000" w:themeColor="text1"/>
        </w:rPr>
        <w:t xml:space="preserve"> </w:t>
      </w:r>
      <w:r w:rsidR="00FD0AA3" w:rsidRPr="00B90C86">
        <w:rPr>
          <w:rFonts w:cstheme="minorHAnsi"/>
          <w:color w:val="000000" w:themeColor="text1"/>
        </w:rPr>
        <w:t>service</w:t>
      </w:r>
      <w:proofErr w:type="gramEnd"/>
      <w:r w:rsidR="00FD0AA3" w:rsidRPr="00B90C86">
        <w:rPr>
          <w:rFonts w:cstheme="minorHAnsi"/>
          <w:color w:val="000000" w:themeColor="text1"/>
        </w:rPr>
        <w:t xml:space="preserve"> </w:t>
      </w:r>
      <w:r w:rsidR="000218DA">
        <w:rPr>
          <w:rFonts w:cstheme="minorHAnsi"/>
          <w:color w:val="000000" w:themeColor="text1"/>
        </w:rPr>
        <w:t>issue</w:t>
      </w:r>
      <w:r w:rsidR="00FD0AA3" w:rsidRPr="00B90C86">
        <w:rPr>
          <w:rFonts w:cstheme="minorHAnsi"/>
          <w:color w:val="000000" w:themeColor="text1"/>
        </w:rPr>
        <w:t xml:space="preserve"> in the </w:t>
      </w:r>
      <w:proofErr w:type="spellStart"/>
      <w:r w:rsidR="00FD0AA3" w:rsidRPr="00B90C86">
        <w:rPr>
          <w:rFonts w:cstheme="minorHAnsi"/>
          <w:color w:val="000000" w:themeColor="text1"/>
        </w:rPr>
        <w:t>PEMParser</w:t>
      </w:r>
      <w:proofErr w:type="spellEnd"/>
      <w:r w:rsidR="00FD0AA3" w:rsidRPr="00B90C86">
        <w:rPr>
          <w:rFonts w:cstheme="minorHAnsi"/>
          <w:color w:val="000000" w:themeColor="text1"/>
        </w:rPr>
        <w:t xml:space="preserve"> class that can cause an </w:t>
      </w:r>
      <w:proofErr w:type="spellStart"/>
      <w:r w:rsidR="00FD0AA3" w:rsidRPr="00B90C86">
        <w:rPr>
          <w:rFonts w:cstheme="minorHAnsi"/>
          <w:color w:val="000000" w:themeColor="text1"/>
        </w:rPr>
        <w:t>OutOfMemoryError</w:t>
      </w:r>
      <w:proofErr w:type="spellEnd"/>
      <w:r w:rsidR="00FD0AA3" w:rsidRPr="00B90C86">
        <w:rPr>
          <w:rFonts w:cstheme="minorHAnsi"/>
          <w:color w:val="000000" w:themeColor="text1"/>
        </w:rPr>
        <w:t xml:space="preserve"> when </w:t>
      </w:r>
      <w:r w:rsidR="00BC7262">
        <w:rPr>
          <w:rFonts w:cstheme="minorHAnsi"/>
          <w:color w:val="000000" w:themeColor="text1"/>
        </w:rPr>
        <w:t xml:space="preserve">dealing with bad </w:t>
      </w:r>
      <w:r w:rsidR="00FD0AA3" w:rsidRPr="00B90C86">
        <w:rPr>
          <w:rFonts w:cstheme="minorHAnsi"/>
          <w:color w:val="000000" w:themeColor="text1"/>
        </w:rPr>
        <w:t xml:space="preserve">ASN.1 data. Updating to version 1.73 or </w:t>
      </w:r>
      <w:proofErr w:type="gramStart"/>
      <w:r w:rsidR="00BC7262">
        <w:rPr>
          <w:rFonts w:cstheme="minorHAnsi"/>
          <w:color w:val="000000" w:themeColor="text1"/>
        </w:rPr>
        <w:t>fixes</w:t>
      </w:r>
      <w:proofErr w:type="gramEnd"/>
      <w:r w:rsidR="00BC7262">
        <w:rPr>
          <w:rFonts w:cstheme="minorHAnsi"/>
          <w:color w:val="000000" w:themeColor="text1"/>
        </w:rPr>
        <w:t xml:space="preserve"> it</w:t>
      </w:r>
      <w:r w:rsidR="00FD0AA3" w:rsidRPr="00B90C86">
        <w:rPr>
          <w:rFonts w:cstheme="minorHAnsi"/>
          <w:color w:val="000000" w:themeColor="text1"/>
        </w:rPr>
        <w:t>.</w:t>
      </w:r>
    </w:p>
    <w:p w14:paraId="3B8A8625" w14:textId="2109E3E6" w:rsidR="00C30E8A" w:rsidRDefault="007C3F24" w:rsidP="00F802A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21CF7B67" w14:textId="77777777" w:rsidR="00C649ED" w:rsidRPr="00B90C86" w:rsidRDefault="00C649ED" w:rsidP="00F802AC">
      <w:pPr>
        <w:suppressAutoHyphens/>
        <w:spacing w:after="0" w:line="240" w:lineRule="auto"/>
        <w:contextualSpacing/>
        <w:rPr>
          <w:rFonts w:cstheme="minorHAnsi"/>
          <w:color w:val="000000" w:themeColor="text1"/>
        </w:rPr>
      </w:pPr>
    </w:p>
    <w:p w14:paraId="1B35E32F" w14:textId="77777777" w:rsidR="002B41A9" w:rsidRDefault="002B41A9" w:rsidP="00AA54E3">
      <w:pPr>
        <w:suppressAutoHyphens/>
        <w:spacing w:line="240" w:lineRule="auto"/>
        <w:contextualSpacing/>
        <w:rPr>
          <w:rFonts w:cstheme="minorHAnsi"/>
          <w:color w:val="000000" w:themeColor="text1"/>
        </w:rPr>
      </w:pPr>
    </w:p>
    <w:p w14:paraId="4738B9F1" w14:textId="503EFB27" w:rsidR="00AA6EDB" w:rsidRPr="00B90C86" w:rsidRDefault="00AA6EDB" w:rsidP="00AA54E3">
      <w:pPr>
        <w:suppressAutoHyphens/>
        <w:spacing w:line="240" w:lineRule="auto"/>
        <w:contextualSpacing/>
        <w:rPr>
          <w:rFonts w:cstheme="minorHAnsi"/>
          <w:color w:val="000000" w:themeColor="text1"/>
        </w:rPr>
      </w:pPr>
      <w:r w:rsidRPr="00B90C86">
        <w:rPr>
          <w:rFonts w:cstheme="minorHAnsi"/>
          <w:color w:val="000000" w:themeColor="text1"/>
        </w:rPr>
        <w:lastRenderedPageBreak/>
        <w:t xml:space="preserve">Dependency: </w:t>
      </w:r>
      <w:r w:rsidR="00AA54E3" w:rsidRPr="00B90C86">
        <w:rPr>
          <w:rFonts w:cstheme="minorHAnsi"/>
          <w:color w:val="000000" w:themeColor="text1"/>
        </w:rPr>
        <w:t>hibernate-validator-6.0.18.Final.jar</w:t>
      </w:r>
    </w:p>
    <w:p w14:paraId="3CE056CE" w14:textId="2BC02F63" w:rsidR="00A613C0" w:rsidRDefault="00AA6EDB" w:rsidP="00EE0A9D">
      <w:pPr>
        <w:suppressAutoHyphens/>
        <w:contextualSpacing/>
        <w:rPr>
          <w:rFonts w:cstheme="minorHAnsi"/>
          <w:color w:val="000000" w:themeColor="text1"/>
        </w:rPr>
      </w:pPr>
      <w:r w:rsidRPr="00B90C86">
        <w:rPr>
          <w:rFonts w:cstheme="minorHAnsi"/>
          <w:color w:val="000000" w:themeColor="text1"/>
        </w:rPr>
        <w:t xml:space="preserve">Description: </w:t>
      </w:r>
      <w:proofErr w:type="spellStart"/>
      <w:r w:rsidR="00EE0A9D" w:rsidRPr="00B90C86">
        <w:rPr>
          <w:rFonts w:cstheme="minorHAnsi"/>
          <w:color w:val="000000" w:themeColor="text1"/>
        </w:rPr>
        <w:t>Hibernate's</w:t>
      </w:r>
      <w:proofErr w:type="spellEnd"/>
      <w:r w:rsidR="00EE0A9D" w:rsidRPr="00B90C86">
        <w:rPr>
          <w:rFonts w:cstheme="minorHAnsi"/>
          <w:color w:val="000000" w:themeColor="text1"/>
        </w:rPr>
        <w:t xml:space="preserve"> Bean Validation (JSR-380) reference implementation.</w:t>
      </w:r>
      <w:r w:rsidRPr="00B90C86">
        <w:rPr>
          <w:rFonts w:cstheme="minorHAnsi"/>
          <w:color w:val="000000" w:themeColor="text1"/>
        </w:rPr>
        <w:br/>
        <w:t xml:space="preserve">Vulnerability Summary: </w:t>
      </w:r>
      <w:r w:rsidR="00E20267">
        <w:rPr>
          <w:rFonts w:cstheme="minorHAnsi"/>
          <w:color w:val="000000" w:themeColor="text1"/>
        </w:rPr>
        <w:t xml:space="preserve">The </w:t>
      </w:r>
      <w:r w:rsidR="00C84D3C" w:rsidRPr="00B90C86">
        <w:rPr>
          <w:rFonts w:cstheme="minorHAnsi"/>
          <w:color w:val="000000" w:themeColor="text1"/>
        </w:rPr>
        <w:t xml:space="preserve">NVD entries </w:t>
      </w:r>
      <w:r w:rsidR="00E20267">
        <w:rPr>
          <w:rFonts w:cstheme="minorHAnsi"/>
          <w:color w:val="000000" w:themeColor="text1"/>
        </w:rPr>
        <w:t xml:space="preserve">of </w:t>
      </w:r>
      <w:r w:rsidR="00C84D3C" w:rsidRPr="00B90C86">
        <w:rPr>
          <w:rFonts w:cstheme="minorHAnsi"/>
          <w:color w:val="000000" w:themeColor="text1"/>
        </w:rPr>
        <w:t xml:space="preserve">CVE-2023-1932, CVE-2025-35036, </w:t>
      </w:r>
      <w:r w:rsidR="000D7FBA">
        <w:rPr>
          <w:rFonts w:cstheme="minorHAnsi"/>
          <w:color w:val="000000" w:themeColor="text1"/>
        </w:rPr>
        <w:t xml:space="preserve">and </w:t>
      </w:r>
      <w:r w:rsidR="00C84D3C" w:rsidRPr="00B90C86">
        <w:rPr>
          <w:rFonts w:cstheme="minorHAnsi"/>
          <w:color w:val="000000" w:themeColor="text1"/>
        </w:rPr>
        <w:t xml:space="preserve">CVE-2020-10693 </w:t>
      </w:r>
      <w:proofErr w:type="gramStart"/>
      <w:r w:rsidR="00C84D3C" w:rsidRPr="00B90C86">
        <w:rPr>
          <w:rFonts w:cstheme="minorHAnsi"/>
          <w:color w:val="000000" w:themeColor="text1"/>
        </w:rPr>
        <w:t>show</w:t>
      </w:r>
      <w:r w:rsidR="008A2974">
        <w:rPr>
          <w:rFonts w:cstheme="minorHAnsi"/>
          <w:color w:val="000000" w:themeColor="text1"/>
        </w:rPr>
        <w:t>s</w:t>
      </w:r>
      <w:proofErr w:type="gramEnd"/>
      <w:r w:rsidR="00C84D3C" w:rsidRPr="00B90C86">
        <w:rPr>
          <w:rFonts w:cstheme="minorHAnsi"/>
          <w:color w:val="000000" w:themeColor="text1"/>
        </w:rPr>
        <w:t xml:space="preserve"> that old versions</w:t>
      </w:r>
      <w:r w:rsidR="00040A79">
        <w:rPr>
          <w:rFonts w:cstheme="minorHAnsi"/>
          <w:color w:val="000000" w:themeColor="text1"/>
        </w:rPr>
        <w:t xml:space="preserve"> of </w:t>
      </w:r>
      <w:proofErr w:type="spellStart"/>
      <w:r w:rsidR="00040A79">
        <w:rPr>
          <w:rFonts w:cstheme="minorHAnsi"/>
          <w:color w:val="000000" w:themeColor="text1"/>
        </w:rPr>
        <w:t>Hibernate</w:t>
      </w:r>
      <w:r w:rsidR="008A2974">
        <w:rPr>
          <w:rFonts w:cstheme="minorHAnsi"/>
          <w:color w:val="000000" w:themeColor="text1"/>
        </w:rPr>
        <w:t>’</w:t>
      </w:r>
      <w:r w:rsidR="00040A79">
        <w:rPr>
          <w:rFonts w:cstheme="minorHAnsi"/>
          <w:color w:val="000000" w:themeColor="text1"/>
        </w:rPr>
        <w:t>s</w:t>
      </w:r>
      <w:proofErr w:type="spellEnd"/>
      <w:r w:rsidR="00040A79">
        <w:rPr>
          <w:rFonts w:cstheme="minorHAnsi"/>
          <w:color w:val="000000" w:themeColor="text1"/>
        </w:rPr>
        <w:t xml:space="preserve"> Bean Validator</w:t>
      </w:r>
      <w:r w:rsidR="00C84D3C" w:rsidRPr="00B90C86">
        <w:rPr>
          <w:rFonts w:cstheme="minorHAnsi"/>
          <w:color w:val="000000" w:themeColor="text1"/>
        </w:rPr>
        <w:t xml:space="preserve"> </w:t>
      </w:r>
      <w:r w:rsidR="00051CA1">
        <w:rPr>
          <w:rFonts w:cstheme="minorHAnsi"/>
          <w:color w:val="000000" w:themeColor="text1"/>
        </w:rPr>
        <w:t>can allow</w:t>
      </w:r>
      <w:r w:rsidR="00C84D3C" w:rsidRPr="00B90C86">
        <w:rPr>
          <w:rFonts w:cstheme="minorHAnsi"/>
          <w:color w:val="000000" w:themeColor="text1"/>
        </w:rPr>
        <w:t xml:space="preserve"> </w:t>
      </w:r>
      <w:r w:rsidR="00DF5CE9">
        <w:rPr>
          <w:rFonts w:cstheme="minorHAnsi"/>
          <w:color w:val="000000" w:themeColor="text1"/>
        </w:rPr>
        <w:t>hackers</w:t>
      </w:r>
      <w:r w:rsidR="005D6F34">
        <w:rPr>
          <w:rFonts w:cstheme="minorHAnsi"/>
          <w:color w:val="000000" w:themeColor="text1"/>
        </w:rPr>
        <w:t xml:space="preserve"> to inject </w:t>
      </w:r>
      <w:r w:rsidR="00C84D3C" w:rsidRPr="00B90C86">
        <w:rPr>
          <w:rFonts w:cstheme="minorHAnsi"/>
          <w:color w:val="000000" w:themeColor="text1"/>
        </w:rPr>
        <w:t xml:space="preserve">XSS or HTML </w:t>
      </w:r>
      <w:r w:rsidR="008A3CF7">
        <w:rPr>
          <w:rFonts w:cstheme="minorHAnsi"/>
          <w:color w:val="000000" w:themeColor="text1"/>
        </w:rPr>
        <w:t xml:space="preserve">code </w:t>
      </w:r>
      <w:r w:rsidR="00C84D3C" w:rsidRPr="00B90C86">
        <w:rPr>
          <w:rFonts w:cstheme="minorHAnsi"/>
          <w:color w:val="000000" w:themeColor="text1"/>
        </w:rPr>
        <w:t xml:space="preserve">through </w:t>
      </w:r>
      <w:proofErr w:type="spellStart"/>
      <w:r w:rsidR="00C84D3C" w:rsidRPr="00B90C86">
        <w:rPr>
          <w:rFonts w:cstheme="minorHAnsi"/>
          <w:color w:val="000000" w:themeColor="text1"/>
        </w:rPr>
        <w:t>SafeHtmlValidator</w:t>
      </w:r>
      <w:proofErr w:type="spellEnd"/>
      <w:r w:rsidR="008A3CF7">
        <w:rPr>
          <w:rFonts w:cstheme="minorHAnsi"/>
          <w:color w:val="000000" w:themeColor="text1"/>
        </w:rPr>
        <w:t xml:space="preserve">. </w:t>
      </w:r>
      <w:r w:rsidR="00FC5C18">
        <w:rPr>
          <w:rFonts w:cstheme="minorHAnsi"/>
          <w:color w:val="000000" w:themeColor="text1"/>
        </w:rPr>
        <w:t>There is also</w:t>
      </w:r>
      <w:r w:rsidR="00C84D3C" w:rsidRPr="00B90C86">
        <w:rPr>
          <w:rFonts w:cstheme="minorHAnsi"/>
          <w:color w:val="000000" w:themeColor="text1"/>
        </w:rPr>
        <w:t xml:space="preserve"> unsafe Expression Language</w:t>
      </w:r>
      <w:r w:rsidR="00C0041E">
        <w:rPr>
          <w:rFonts w:cstheme="minorHAnsi"/>
          <w:color w:val="000000" w:themeColor="text1"/>
        </w:rPr>
        <w:t xml:space="preserve"> </w:t>
      </w:r>
      <w:r w:rsidR="00C84D3C" w:rsidRPr="00B90C86">
        <w:rPr>
          <w:rFonts w:cstheme="minorHAnsi"/>
          <w:color w:val="000000" w:themeColor="text1"/>
        </w:rPr>
        <w:t xml:space="preserve">in constraint messages. Updating </w:t>
      </w:r>
      <w:proofErr w:type="spellStart"/>
      <w:r w:rsidR="0057476B">
        <w:rPr>
          <w:rFonts w:cstheme="minorHAnsi"/>
          <w:color w:val="000000" w:themeColor="text1"/>
        </w:rPr>
        <w:t>Hibernat</w:t>
      </w:r>
      <w:r w:rsidR="00BE0EE4">
        <w:rPr>
          <w:rFonts w:cstheme="minorHAnsi"/>
          <w:color w:val="000000" w:themeColor="text1"/>
        </w:rPr>
        <w:t>e</w:t>
      </w:r>
      <w:r w:rsidR="008A2974">
        <w:rPr>
          <w:rFonts w:cstheme="minorHAnsi"/>
          <w:color w:val="000000" w:themeColor="text1"/>
        </w:rPr>
        <w:t>’</w:t>
      </w:r>
      <w:r w:rsidR="00BE0EE4">
        <w:rPr>
          <w:rFonts w:cstheme="minorHAnsi"/>
          <w:color w:val="000000" w:themeColor="text1"/>
        </w:rPr>
        <w:t>s</w:t>
      </w:r>
      <w:proofErr w:type="spellEnd"/>
      <w:r w:rsidR="0057476B">
        <w:rPr>
          <w:rFonts w:cstheme="minorHAnsi"/>
          <w:color w:val="000000" w:themeColor="text1"/>
        </w:rPr>
        <w:t xml:space="preserve"> Bean Validation </w:t>
      </w:r>
      <w:r w:rsidR="00C84D3C" w:rsidRPr="00B90C86">
        <w:rPr>
          <w:rFonts w:cstheme="minorHAnsi"/>
          <w:color w:val="000000" w:themeColor="text1"/>
        </w:rPr>
        <w:t xml:space="preserve">to version 6.2.0 or later fixes </w:t>
      </w:r>
      <w:r w:rsidR="0057476B">
        <w:rPr>
          <w:rFonts w:cstheme="minorHAnsi"/>
          <w:color w:val="000000" w:themeColor="text1"/>
        </w:rPr>
        <w:t>the</w:t>
      </w:r>
      <w:r w:rsidR="00C84D3C" w:rsidRPr="00B90C86">
        <w:rPr>
          <w:rFonts w:cstheme="minorHAnsi"/>
          <w:color w:val="000000" w:themeColor="text1"/>
        </w:rPr>
        <w:t xml:space="preserve"> validation bypass and message interpolation issues.</w:t>
      </w:r>
    </w:p>
    <w:p w14:paraId="1DBDD16E" w14:textId="1115C71D" w:rsidR="002B41A9" w:rsidRPr="00B90C86" w:rsidRDefault="002B41A9" w:rsidP="002B41A9">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607C0C56" w14:textId="77777777" w:rsidR="00C4562E" w:rsidRPr="00B90C86" w:rsidRDefault="00C4562E" w:rsidP="00EE0A9D">
      <w:pPr>
        <w:suppressAutoHyphens/>
        <w:contextualSpacing/>
        <w:rPr>
          <w:rFonts w:cstheme="minorHAnsi"/>
          <w:color w:val="000000" w:themeColor="text1"/>
        </w:rPr>
      </w:pPr>
    </w:p>
    <w:p w14:paraId="59F989B9" w14:textId="0327B74D" w:rsidR="00C4562E" w:rsidRPr="00B90C86" w:rsidRDefault="00C4562E" w:rsidP="00AA54E3">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AA54E3" w:rsidRPr="00B90C86">
        <w:rPr>
          <w:rFonts w:cstheme="minorHAnsi"/>
          <w:color w:val="000000" w:themeColor="text1"/>
        </w:rPr>
        <w:t>jackson-databind-2.10.2.jar</w:t>
      </w:r>
    </w:p>
    <w:p w14:paraId="14D21197" w14:textId="1D0673A4" w:rsidR="00C4562E" w:rsidRDefault="00C4562E" w:rsidP="00EE0A9D">
      <w:pPr>
        <w:suppressAutoHyphens/>
        <w:contextualSpacing/>
        <w:rPr>
          <w:rFonts w:cstheme="minorHAnsi"/>
          <w:color w:val="000000" w:themeColor="text1"/>
        </w:rPr>
      </w:pPr>
      <w:r w:rsidRPr="00B90C86">
        <w:rPr>
          <w:rFonts w:cstheme="minorHAnsi"/>
          <w:color w:val="000000" w:themeColor="text1"/>
        </w:rPr>
        <w:t>Description: General data-binding functionality for Jackson: works on core streaming API.</w:t>
      </w:r>
      <w:r w:rsidRPr="00B90C86">
        <w:rPr>
          <w:rFonts w:cstheme="minorHAnsi"/>
          <w:color w:val="000000" w:themeColor="text1"/>
        </w:rPr>
        <w:br/>
        <w:t xml:space="preserve">Vulnerability Summary: </w:t>
      </w:r>
      <w:r w:rsidR="00E20267">
        <w:rPr>
          <w:rFonts w:cstheme="minorHAnsi"/>
          <w:color w:val="000000" w:themeColor="text1"/>
        </w:rPr>
        <w:t xml:space="preserve">The </w:t>
      </w:r>
      <w:r w:rsidRPr="00B90C86">
        <w:rPr>
          <w:rFonts w:cstheme="minorHAnsi"/>
          <w:color w:val="000000" w:themeColor="text1"/>
        </w:rPr>
        <w:t xml:space="preserve">NVD entries </w:t>
      </w:r>
      <w:r w:rsidR="00E20267">
        <w:rPr>
          <w:rFonts w:cstheme="minorHAnsi"/>
          <w:color w:val="000000" w:themeColor="text1"/>
        </w:rPr>
        <w:t xml:space="preserve">of </w:t>
      </w:r>
      <w:r w:rsidRPr="00B90C86">
        <w:rPr>
          <w:rFonts w:cstheme="minorHAnsi"/>
          <w:color w:val="000000" w:themeColor="text1"/>
        </w:rPr>
        <w:t xml:space="preserve">CVE-2020-25649, CVE-2020-36518, CVE-2022-42003, CVE-2022-42004, CVE-2021-46877, </w:t>
      </w:r>
      <w:r w:rsidR="00002804">
        <w:rPr>
          <w:rFonts w:cstheme="minorHAnsi"/>
          <w:color w:val="000000" w:themeColor="text1"/>
        </w:rPr>
        <w:t xml:space="preserve">and </w:t>
      </w:r>
      <w:r w:rsidRPr="00B90C86">
        <w:rPr>
          <w:rFonts w:cstheme="minorHAnsi"/>
          <w:color w:val="000000" w:themeColor="text1"/>
        </w:rPr>
        <w:t>CVE-2023-35116 show risks of denial</w:t>
      </w:r>
      <w:r w:rsidR="00E20267">
        <w:rPr>
          <w:rFonts w:cstheme="minorHAnsi"/>
          <w:color w:val="000000" w:themeColor="text1"/>
        </w:rPr>
        <w:t xml:space="preserve"> </w:t>
      </w:r>
      <w:r w:rsidRPr="00B90C86">
        <w:rPr>
          <w:rFonts w:cstheme="minorHAnsi"/>
          <w:color w:val="000000" w:themeColor="text1"/>
        </w:rPr>
        <w:t>of</w:t>
      </w:r>
      <w:r w:rsidR="00E20267">
        <w:rPr>
          <w:rFonts w:cstheme="minorHAnsi"/>
          <w:color w:val="000000" w:themeColor="text1"/>
        </w:rPr>
        <w:t xml:space="preserve"> </w:t>
      </w:r>
      <w:r w:rsidRPr="00B90C86">
        <w:rPr>
          <w:rFonts w:cstheme="minorHAnsi"/>
          <w:color w:val="000000" w:themeColor="text1"/>
        </w:rPr>
        <w:t xml:space="preserve">service, resource exhaustion, and </w:t>
      </w:r>
      <w:r w:rsidR="00DA4308" w:rsidRPr="00DA4308">
        <w:rPr>
          <w:rFonts w:cstheme="minorHAnsi"/>
          <w:color w:val="000000" w:themeColor="text1"/>
        </w:rPr>
        <w:t xml:space="preserve">potential XXE attacks that </w:t>
      </w:r>
      <w:r w:rsidR="00002804">
        <w:rPr>
          <w:rFonts w:cstheme="minorHAnsi"/>
          <w:color w:val="000000" w:themeColor="text1"/>
        </w:rPr>
        <w:t>occur</w:t>
      </w:r>
      <w:r w:rsidR="00DA4308" w:rsidRPr="00DA4308">
        <w:rPr>
          <w:rFonts w:cstheme="minorHAnsi"/>
          <w:color w:val="000000" w:themeColor="text1"/>
        </w:rPr>
        <w:t xml:space="preserve"> when processing recursive or deeply nested data</w:t>
      </w:r>
      <w:r w:rsidR="00DA4308">
        <w:rPr>
          <w:rFonts w:cstheme="minorHAnsi"/>
          <w:color w:val="000000" w:themeColor="text1"/>
        </w:rPr>
        <w:t xml:space="preserve">. </w:t>
      </w:r>
      <w:r w:rsidRPr="00B90C86">
        <w:rPr>
          <w:rFonts w:cstheme="minorHAnsi"/>
          <w:color w:val="000000" w:themeColor="text1"/>
        </w:rPr>
        <w:t>Updating</w:t>
      </w:r>
      <w:r w:rsidR="00FB446E">
        <w:rPr>
          <w:rFonts w:cstheme="minorHAnsi"/>
          <w:color w:val="000000" w:themeColor="text1"/>
        </w:rPr>
        <w:t xml:space="preserve"> Jackson </w:t>
      </w:r>
      <w:proofErr w:type="spellStart"/>
      <w:r w:rsidR="00FB446E">
        <w:rPr>
          <w:rFonts w:cstheme="minorHAnsi"/>
          <w:color w:val="000000" w:themeColor="text1"/>
        </w:rPr>
        <w:t>Databind</w:t>
      </w:r>
      <w:proofErr w:type="spellEnd"/>
      <w:r w:rsidRPr="00B90C86">
        <w:rPr>
          <w:rFonts w:cstheme="minorHAnsi"/>
          <w:color w:val="000000" w:themeColor="text1"/>
        </w:rPr>
        <w:t xml:space="preserve"> to 2.13.4.1 or </w:t>
      </w:r>
      <w:r w:rsidR="00FB446E">
        <w:rPr>
          <w:rFonts w:cstheme="minorHAnsi"/>
          <w:color w:val="000000" w:themeColor="text1"/>
        </w:rPr>
        <w:t xml:space="preserve">newer </w:t>
      </w:r>
      <w:r w:rsidR="00002804">
        <w:rPr>
          <w:rFonts w:cstheme="minorHAnsi"/>
          <w:color w:val="000000" w:themeColor="text1"/>
        </w:rPr>
        <w:t>fixes</w:t>
      </w:r>
      <w:r w:rsidR="00FB446E">
        <w:rPr>
          <w:rFonts w:cstheme="minorHAnsi"/>
          <w:color w:val="000000" w:themeColor="text1"/>
        </w:rPr>
        <w:t xml:space="preserve"> this issue</w:t>
      </w:r>
      <w:r w:rsidRPr="00B90C86">
        <w:rPr>
          <w:rFonts w:cstheme="minorHAnsi"/>
          <w:color w:val="000000" w:themeColor="text1"/>
        </w:rPr>
        <w:t>.</w:t>
      </w:r>
    </w:p>
    <w:p w14:paraId="5FEF0D0D" w14:textId="2070C07C"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61719DEF" w14:textId="77777777" w:rsidR="00760651" w:rsidRPr="00B90C86" w:rsidRDefault="00760651" w:rsidP="00F802AC">
      <w:pPr>
        <w:suppressAutoHyphens/>
        <w:spacing w:after="0" w:line="240" w:lineRule="auto"/>
        <w:contextualSpacing/>
        <w:rPr>
          <w:rFonts w:cstheme="minorHAnsi"/>
          <w:color w:val="000000" w:themeColor="text1"/>
        </w:rPr>
      </w:pPr>
    </w:p>
    <w:p w14:paraId="5D545B55" w14:textId="76224E87" w:rsidR="00473A08" w:rsidRPr="00B90C86" w:rsidRDefault="00473A08" w:rsidP="0005661D">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05661D" w:rsidRPr="00B90C86">
        <w:rPr>
          <w:rFonts w:cstheme="minorHAnsi"/>
          <w:color w:val="000000" w:themeColor="text1"/>
        </w:rPr>
        <w:t>log4j-api-2.12.1.jar</w:t>
      </w:r>
    </w:p>
    <w:p w14:paraId="0840A379" w14:textId="6DA6BC4A" w:rsidR="00473A08" w:rsidRDefault="00473A08" w:rsidP="0096453D">
      <w:pPr>
        <w:suppressAutoHyphens/>
        <w:contextualSpacing/>
        <w:rPr>
          <w:rFonts w:cstheme="minorHAnsi"/>
          <w:color w:val="000000" w:themeColor="text1"/>
        </w:rPr>
      </w:pPr>
      <w:r w:rsidRPr="00B90C86">
        <w:rPr>
          <w:rFonts w:cstheme="minorHAnsi"/>
          <w:color w:val="000000" w:themeColor="text1"/>
        </w:rPr>
        <w:t xml:space="preserve">Description: </w:t>
      </w:r>
      <w:r w:rsidR="0096453D" w:rsidRPr="00B90C86">
        <w:rPr>
          <w:rFonts w:cstheme="minorHAnsi"/>
          <w:color w:val="000000" w:themeColor="text1"/>
        </w:rPr>
        <w:t>The Apache Log4j API</w:t>
      </w:r>
      <w:r w:rsidRPr="00B90C86">
        <w:rPr>
          <w:rFonts w:cstheme="minorHAnsi"/>
          <w:color w:val="000000" w:themeColor="text1"/>
        </w:rPr>
        <w:br/>
        <w:t>Vulnerability Summary:</w:t>
      </w:r>
      <w:r w:rsidR="003F2AF1">
        <w:rPr>
          <w:rFonts w:cstheme="minorHAnsi"/>
          <w:color w:val="000000" w:themeColor="text1"/>
        </w:rPr>
        <w:t xml:space="preserve"> The</w:t>
      </w:r>
      <w:r w:rsidRPr="00B90C86">
        <w:rPr>
          <w:rFonts w:cstheme="minorHAnsi"/>
          <w:color w:val="000000" w:themeColor="text1"/>
        </w:rPr>
        <w:t xml:space="preserve"> </w:t>
      </w:r>
      <w:r w:rsidR="00E707BE" w:rsidRPr="00B90C86">
        <w:rPr>
          <w:rFonts w:cstheme="minorHAnsi"/>
          <w:color w:val="000000" w:themeColor="text1"/>
        </w:rPr>
        <w:t xml:space="preserve">NVD </w:t>
      </w:r>
      <w:r w:rsidR="00ED629E">
        <w:rPr>
          <w:rFonts w:cstheme="minorHAnsi"/>
          <w:color w:val="000000" w:themeColor="text1"/>
        </w:rPr>
        <w:t>shows that there is C</w:t>
      </w:r>
      <w:r w:rsidR="00E707BE" w:rsidRPr="00B90C86">
        <w:rPr>
          <w:rFonts w:cstheme="minorHAnsi"/>
          <w:color w:val="000000" w:themeColor="text1"/>
        </w:rPr>
        <w:t>VE-2020-9488, CVE-2021-44228, CVE-2021-45046, CVE-2021-45105</w:t>
      </w:r>
      <w:r w:rsidR="003F2AF1">
        <w:rPr>
          <w:rFonts w:cstheme="minorHAnsi"/>
          <w:color w:val="000000" w:themeColor="text1"/>
        </w:rPr>
        <w:t xml:space="preserve"> and </w:t>
      </w:r>
      <w:r w:rsidR="00E707BE" w:rsidRPr="00B90C86">
        <w:rPr>
          <w:rFonts w:cstheme="minorHAnsi"/>
          <w:color w:val="000000" w:themeColor="text1"/>
        </w:rPr>
        <w:t>CVE-2021-44832</w:t>
      </w:r>
      <w:r w:rsidR="00ED629E">
        <w:rPr>
          <w:rFonts w:cstheme="minorHAnsi"/>
          <w:color w:val="000000" w:themeColor="text1"/>
        </w:rPr>
        <w:t xml:space="preserve">. </w:t>
      </w:r>
      <w:r w:rsidR="00470113">
        <w:rPr>
          <w:rFonts w:cstheme="minorHAnsi"/>
          <w:color w:val="000000" w:themeColor="text1"/>
        </w:rPr>
        <w:t>Basically,</w:t>
      </w:r>
      <w:r w:rsidR="002028DB">
        <w:rPr>
          <w:rFonts w:cstheme="minorHAnsi"/>
          <w:color w:val="000000" w:themeColor="text1"/>
        </w:rPr>
        <w:t xml:space="preserve"> this</w:t>
      </w:r>
      <w:r w:rsidR="00ED629E">
        <w:rPr>
          <w:rFonts w:cstheme="minorHAnsi"/>
          <w:color w:val="000000" w:themeColor="text1"/>
        </w:rPr>
        <w:t xml:space="preserve"> means</w:t>
      </w:r>
      <w:r w:rsidR="00057A04">
        <w:rPr>
          <w:rFonts w:cstheme="minorHAnsi"/>
          <w:color w:val="000000" w:themeColor="text1"/>
        </w:rPr>
        <w:t xml:space="preserve"> that there are</w:t>
      </w:r>
      <w:r w:rsidR="00E707BE" w:rsidRPr="00B90C86">
        <w:rPr>
          <w:rFonts w:cstheme="minorHAnsi"/>
          <w:color w:val="000000" w:themeColor="text1"/>
        </w:rPr>
        <w:t xml:space="preserve"> risks of remote code execution and denial</w:t>
      </w:r>
      <w:r w:rsidR="00AE2DAB">
        <w:rPr>
          <w:rFonts w:cstheme="minorHAnsi"/>
          <w:color w:val="000000" w:themeColor="text1"/>
        </w:rPr>
        <w:t xml:space="preserve"> </w:t>
      </w:r>
      <w:r w:rsidR="00E707BE" w:rsidRPr="00B90C86">
        <w:rPr>
          <w:rFonts w:cstheme="minorHAnsi"/>
          <w:color w:val="000000" w:themeColor="text1"/>
        </w:rPr>
        <w:t>of</w:t>
      </w:r>
      <w:r w:rsidR="00AE2DAB">
        <w:rPr>
          <w:rFonts w:cstheme="minorHAnsi"/>
          <w:color w:val="000000" w:themeColor="text1"/>
        </w:rPr>
        <w:t xml:space="preserve"> </w:t>
      </w:r>
      <w:r w:rsidR="00E707BE" w:rsidRPr="00B90C86">
        <w:rPr>
          <w:rFonts w:cstheme="minorHAnsi"/>
          <w:color w:val="000000" w:themeColor="text1"/>
        </w:rPr>
        <w:t>service from unsafe JNDI lookups</w:t>
      </w:r>
      <w:r w:rsidR="00AC44F9">
        <w:rPr>
          <w:rFonts w:cstheme="minorHAnsi"/>
          <w:color w:val="000000" w:themeColor="text1"/>
        </w:rPr>
        <w:t>,</w:t>
      </w:r>
      <w:r w:rsidR="00E707BE" w:rsidRPr="00B90C86">
        <w:rPr>
          <w:rFonts w:cstheme="minorHAnsi"/>
          <w:color w:val="000000" w:themeColor="text1"/>
        </w:rPr>
        <w:t xml:space="preserve"> SMTP </w:t>
      </w:r>
      <w:proofErr w:type="spellStart"/>
      <w:r w:rsidR="00E707BE" w:rsidRPr="00B90C86">
        <w:rPr>
          <w:rFonts w:cstheme="minorHAnsi"/>
          <w:color w:val="000000" w:themeColor="text1"/>
        </w:rPr>
        <w:t>appender</w:t>
      </w:r>
      <w:proofErr w:type="spellEnd"/>
      <w:r w:rsidR="00E707BE" w:rsidRPr="00B90C86">
        <w:rPr>
          <w:rFonts w:cstheme="minorHAnsi"/>
          <w:color w:val="000000" w:themeColor="text1"/>
        </w:rPr>
        <w:t xml:space="preserve"> flaws, and recursive message parsing. U</w:t>
      </w:r>
      <w:r w:rsidR="00057A04">
        <w:rPr>
          <w:rFonts w:cstheme="minorHAnsi"/>
          <w:color w:val="000000" w:themeColor="text1"/>
        </w:rPr>
        <w:t>pdating Log4j</w:t>
      </w:r>
      <w:r w:rsidR="00E707BE" w:rsidRPr="00B90C86">
        <w:rPr>
          <w:rFonts w:cstheme="minorHAnsi"/>
          <w:color w:val="000000" w:themeColor="text1"/>
        </w:rPr>
        <w:t xml:space="preserve"> to 2.17.1 or newer removes these vulnerabilities.</w:t>
      </w:r>
    </w:p>
    <w:p w14:paraId="52EF6499" w14:textId="1832E0B7"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34734C42" w14:textId="77777777" w:rsidR="00760651" w:rsidRPr="00B90C86" w:rsidRDefault="00760651" w:rsidP="00F802AC">
      <w:pPr>
        <w:suppressAutoHyphens/>
        <w:spacing w:after="0" w:line="240" w:lineRule="auto"/>
        <w:contextualSpacing/>
        <w:rPr>
          <w:rFonts w:cstheme="minorHAnsi"/>
          <w:color w:val="000000" w:themeColor="text1"/>
        </w:rPr>
      </w:pPr>
    </w:p>
    <w:p w14:paraId="1C596973" w14:textId="0D72225D" w:rsidR="00473A08" w:rsidRPr="00B90C86" w:rsidRDefault="00473A08" w:rsidP="00612487">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612487" w:rsidRPr="00B90C86">
        <w:rPr>
          <w:rFonts w:cstheme="minorHAnsi"/>
          <w:color w:val="000000" w:themeColor="text1"/>
        </w:rPr>
        <w:t>logback-core-1.2.3.jar</w:t>
      </w:r>
    </w:p>
    <w:p w14:paraId="2D2F1CDF" w14:textId="02F97A3C" w:rsidR="00473A08" w:rsidRDefault="00473A08" w:rsidP="00D175A8">
      <w:pPr>
        <w:suppressAutoHyphens/>
        <w:contextualSpacing/>
        <w:rPr>
          <w:rFonts w:cstheme="minorHAnsi"/>
          <w:color w:val="000000" w:themeColor="text1"/>
        </w:rPr>
      </w:pPr>
      <w:r w:rsidRPr="00B90C86">
        <w:rPr>
          <w:rFonts w:cstheme="minorHAnsi"/>
          <w:color w:val="000000" w:themeColor="text1"/>
        </w:rPr>
        <w:t xml:space="preserve">Description: </w:t>
      </w:r>
      <w:proofErr w:type="spellStart"/>
      <w:r w:rsidR="00D175A8" w:rsidRPr="00B90C86">
        <w:rPr>
          <w:rFonts w:cstheme="minorHAnsi"/>
          <w:color w:val="000000" w:themeColor="text1"/>
        </w:rPr>
        <w:t>logback</w:t>
      </w:r>
      <w:proofErr w:type="spellEnd"/>
      <w:r w:rsidR="00D175A8" w:rsidRPr="00B90C86">
        <w:rPr>
          <w:rFonts w:cstheme="minorHAnsi"/>
          <w:color w:val="000000" w:themeColor="text1"/>
        </w:rPr>
        <w:t>-core module</w:t>
      </w:r>
      <w:r w:rsidRPr="00B90C86">
        <w:rPr>
          <w:rFonts w:cstheme="minorHAnsi"/>
          <w:color w:val="000000" w:themeColor="text1"/>
        </w:rPr>
        <w:br/>
        <w:t xml:space="preserve">Vulnerability Summary: </w:t>
      </w:r>
      <w:r w:rsidR="005F0560" w:rsidRPr="00B90C86">
        <w:rPr>
          <w:rFonts w:cstheme="minorHAnsi"/>
          <w:color w:val="000000" w:themeColor="text1"/>
        </w:rPr>
        <w:t xml:space="preserve">NVD </w:t>
      </w:r>
      <w:r w:rsidR="00653695">
        <w:rPr>
          <w:rFonts w:cstheme="minorHAnsi"/>
          <w:color w:val="000000" w:themeColor="text1"/>
        </w:rPr>
        <w:t xml:space="preserve">has two main </w:t>
      </w:r>
      <w:r w:rsidR="005F0560" w:rsidRPr="00B90C86">
        <w:rPr>
          <w:rFonts w:cstheme="minorHAnsi"/>
          <w:color w:val="000000" w:themeColor="text1"/>
        </w:rPr>
        <w:t xml:space="preserve">entries </w:t>
      </w:r>
      <w:r w:rsidR="00653695">
        <w:rPr>
          <w:rFonts w:cstheme="minorHAnsi"/>
          <w:color w:val="000000" w:themeColor="text1"/>
        </w:rPr>
        <w:t xml:space="preserve">of </w:t>
      </w:r>
      <w:r w:rsidR="005F0560" w:rsidRPr="00B90C86">
        <w:rPr>
          <w:rFonts w:cstheme="minorHAnsi"/>
          <w:color w:val="000000" w:themeColor="text1"/>
        </w:rPr>
        <w:t>CVE-2021-42550</w:t>
      </w:r>
      <w:r w:rsidR="00653695">
        <w:rPr>
          <w:rFonts w:cstheme="minorHAnsi"/>
          <w:color w:val="000000" w:themeColor="text1"/>
        </w:rPr>
        <w:t xml:space="preserve"> and</w:t>
      </w:r>
      <w:r w:rsidR="005F0560" w:rsidRPr="00B90C86">
        <w:rPr>
          <w:rFonts w:cstheme="minorHAnsi"/>
          <w:color w:val="000000" w:themeColor="text1"/>
        </w:rPr>
        <w:t xml:space="preserve"> CVE-2023-6378</w:t>
      </w:r>
      <w:r w:rsidR="00653695">
        <w:rPr>
          <w:rFonts w:cstheme="minorHAnsi"/>
          <w:color w:val="000000" w:themeColor="text1"/>
        </w:rPr>
        <w:t>, which</w:t>
      </w:r>
      <w:r w:rsidR="005F0560" w:rsidRPr="00B90C86">
        <w:rPr>
          <w:rFonts w:cstheme="minorHAnsi"/>
          <w:color w:val="000000" w:themeColor="text1"/>
        </w:rPr>
        <w:t xml:space="preserve"> describe a risk of remote code execution through malicious configuration files</w:t>
      </w:r>
      <w:r w:rsidR="00612747">
        <w:rPr>
          <w:rFonts w:cstheme="minorHAnsi"/>
          <w:color w:val="000000" w:themeColor="text1"/>
        </w:rPr>
        <w:t>. There is also a chance of a</w:t>
      </w:r>
      <w:r w:rsidR="005F0560" w:rsidRPr="00B90C86">
        <w:rPr>
          <w:rFonts w:cstheme="minorHAnsi"/>
          <w:color w:val="000000" w:themeColor="text1"/>
        </w:rPr>
        <w:t xml:space="preserve"> </w:t>
      </w:r>
      <w:proofErr w:type="gramStart"/>
      <w:r w:rsidR="005F0560" w:rsidRPr="00B90C86">
        <w:rPr>
          <w:rFonts w:cstheme="minorHAnsi"/>
          <w:color w:val="000000" w:themeColor="text1"/>
        </w:rPr>
        <w:t>denia</w:t>
      </w:r>
      <w:r w:rsidR="00612747">
        <w:rPr>
          <w:rFonts w:cstheme="minorHAnsi"/>
          <w:color w:val="000000" w:themeColor="text1"/>
        </w:rPr>
        <w:t xml:space="preserve">l </w:t>
      </w:r>
      <w:r w:rsidR="005F0560" w:rsidRPr="00B90C86">
        <w:rPr>
          <w:rFonts w:cstheme="minorHAnsi"/>
          <w:color w:val="000000" w:themeColor="text1"/>
        </w:rPr>
        <w:t>of</w:t>
      </w:r>
      <w:r w:rsidR="00612747">
        <w:rPr>
          <w:rFonts w:cstheme="minorHAnsi"/>
          <w:color w:val="000000" w:themeColor="text1"/>
        </w:rPr>
        <w:t xml:space="preserve"> </w:t>
      </w:r>
      <w:r w:rsidR="005F0560" w:rsidRPr="00B90C86">
        <w:rPr>
          <w:rFonts w:cstheme="minorHAnsi"/>
          <w:color w:val="000000" w:themeColor="text1"/>
        </w:rPr>
        <w:t>service</w:t>
      </w:r>
      <w:proofErr w:type="gramEnd"/>
      <w:r w:rsidR="005F0560" w:rsidRPr="00B90C86">
        <w:rPr>
          <w:rFonts w:cstheme="minorHAnsi"/>
          <w:color w:val="000000" w:themeColor="text1"/>
        </w:rPr>
        <w:t xml:space="preserve"> </w:t>
      </w:r>
      <w:r w:rsidR="00612747">
        <w:rPr>
          <w:rFonts w:cstheme="minorHAnsi"/>
          <w:color w:val="000000" w:themeColor="text1"/>
        </w:rPr>
        <w:t>attack</w:t>
      </w:r>
      <w:r w:rsidR="005F0560" w:rsidRPr="00B90C86">
        <w:rPr>
          <w:rFonts w:cstheme="minorHAnsi"/>
          <w:color w:val="000000" w:themeColor="text1"/>
        </w:rPr>
        <w:t xml:space="preserve"> </w:t>
      </w:r>
      <w:r w:rsidR="00614B9C">
        <w:rPr>
          <w:rFonts w:cstheme="minorHAnsi"/>
          <w:color w:val="000000" w:themeColor="text1"/>
        </w:rPr>
        <w:t>through</w:t>
      </w:r>
      <w:r w:rsidR="005F0560" w:rsidRPr="00B90C86">
        <w:rPr>
          <w:rFonts w:cstheme="minorHAnsi"/>
          <w:color w:val="000000" w:themeColor="text1"/>
        </w:rPr>
        <w:t xml:space="preserve"> poisoned serialized data. </w:t>
      </w:r>
      <w:r w:rsidR="00614B9C">
        <w:rPr>
          <w:rFonts w:cstheme="minorHAnsi"/>
          <w:color w:val="000000" w:themeColor="text1"/>
        </w:rPr>
        <w:t xml:space="preserve">Updating </w:t>
      </w:r>
      <w:proofErr w:type="spellStart"/>
      <w:r w:rsidR="00E152FD">
        <w:rPr>
          <w:rFonts w:cstheme="minorHAnsi"/>
          <w:color w:val="000000" w:themeColor="text1"/>
        </w:rPr>
        <w:t>logback</w:t>
      </w:r>
      <w:proofErr w:type="spellEnd"/>
      <w:r w:rsidR="00E152FD">
        <w:rPr>
          <w:rFonts w:cstheme="minorHAnsi"/>
          <w:color w:val="000000" w:themeColor="text1"/>
        </w:rPr>
        <w:t>-core to</w:t>
      </w:r>
      <w:r w:rsidR="005F0560" w:rsidRPr="00B90C86">
        <w:rPr>
          <w:rFonts w:cstheme="minorHAnsi"/>
          <w:color w:val="000000" w:themeColor="text1"/>
        </w:rPr>
        <w:t xml:space="preserve"> 1.4.12 or newer </w:t>
      </w:r>
      <w:r w:rsidR="00E152FD">
        <w:rPr>
          <w:rFonts w:cstheme="minorHAnsi"/>
          <w:color w:val="000000" w:themeColor="text1"/>
        </w:rPr>
        <w:t>fixes both problems.</w:t>
      </w:r>
    </w:p>
    <w:p w14:paraId="38774603" w14:textId="47C41EFF"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217B26C0" w14:textId="77777777" w:rsidR="00473A08" w:rsidRPr="00B90C86" w:rsidRDefault="00473A08" w:rsidP="00F802AC">
      <w:pPr>
        <w:suppressAutoHyphens/>
        <w:spacing w:after="0" w:line="240" w:lineRule="auto"/>
        <w:contextualSpacing/>
        <w:rPr>
          <w:rFonts w:cstheme="minorHAnsi"/>
          <w:color w:val="000000" w:themeColor="text1"/>
        </w:rPr>
      </w:pPr>
    </w:p>
    <w:p w14:paraId="54B20D74" w14:textId="32552144" w:rsidR="00775920" w:rsidRPr="00B90C86" w:rsidRDefault="00775920" w:rsidP="00DF2BAA">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DF2BAA" w:rsidRPr="00B90C86">
        <w:rPr>
          <w:rFonts w:cstheme="minorHAnsi"/>
          <w:color w:val="000000" w:themeColor="text1"/>
        </w:rPr>
        <w:t>snakeyaml-1.25.jar</w:t>
      </w:r>
    </w:p>
    <w:p w14:paraId="4DBB022B" w14:textId="1C3EFB29" w:rsidR="00775920" w:rsidRDefault="00775920" w:rsidP="00607330">
      <w:pPr>
        <w:suppressAutoHyphens/>
        <w:contextualSpacing/>
        <w:rPr>
          <w:rFonts w:cstheme="minorHAnsi"/>
          <w:color w:val="000000" w:themeColor="text1"/>
        </w:rPr>
      </w:pPr>
      <w:r w:rsidRPr="00B90C86">
        <w:rPr>
          <w:rFonts w:cstheme="minorHAnsi"/>
          <w:color w:val="000000" w:themeColor="text1"/>
        </w:rPr>
        <w:t xml:space="preserve">Description: </w:t>
      </w:r>
      <w:r w:rsidR="00607330" w:rsidRPr="00B90C86">
        <w:rPr>
          <w:rFonts w:cstheme="minorHAnsi"/>
          <w:color w:val="000000" w:themeColor="text1"/>
        </w:rPr>
        <w:t>YAML 1.1 parser and emitter for Java</w:t>
      </w:r>
      <w:r w:rsidRPr="00B90C86">
        <w:rPr>
          <w:rFonts w:cstheme="minorHAnsi"/>
          <w:color w:val="000000" w:themeColor="text1"/>
        </w:rPr>
        <w:br/>
        <w:t xml:space="preserve">Vulnerability Summary: </w:t>
      </w:r>
      <w:r w:rsidR="0073012E">
        <w:rPr>
          <w:rFonts w:cstheme="minorHAnsi"/>
          <w:color w:val="000000" w:themeColor="text1"/>
        </w:rPr>
        <w:t xml:space="preserve">The list of </w:t>
      </w:r>
      <w:r w:rsidR="000E09AC" w:rsidRPr="00B90C86">
        <w:rPr>
          <w:rFonts w:cstheme="minorHAnsi"/>
          <w:color w:val="000000" w:themeColor="text1"/>
        </w:rPr>
        <w:t xml:space="preserve">NVD entries CVE-2022-1471, CVE-2022-41854, CVE-2022-38749–52, CVE-2022-25857, </w:t>
      </w:r>
      <w:r w:rsidR="005A6549">
        <w:rPr>
          <w:rFonts w:cstheme="minorHAnsi"/>
          <w:color w:val="000000" w:themeColor="text1"/>
        </w:rPr>
        <w:t xml:space="preserve">and </w:t>
      </w:r>
      <w:r w:rsidR="000E09AC" w:rsidRPr="00B90C86">
        <w:rPr>
          <w:rFonts w:cstheme="minorHAnsi"/>
          <w:color w:val="000000" w:themeColor="text1"/>
        </w:rPr>
        <w:t>CVE-2017-18640 show</w:t>
      </w:r>
      <w:r w:rsidR="00B65A8A">
        <w:rPr>
          <w:rFonts w:cstheme="minorHAnsi"/>
          <w:color w:val="000000" w:themeColor="text1"/>
        </w:rPr>
        <w:t>s</w:t>
      </w:r>
      <w:r w:rsidR="000E09AC" w:rsidRPr="00B90C86">
        <w:rPr>
          <w:rFonts w:cstheme="minorHAnsi"/>
          <w:color w:val="000000" w:themeColor="text1"/>
        </w:rPr>
        <w:t xml:space="preserve"> that </w:t>
      </w:r>
      <w:r w:rsidR="00EB344A">
        <w:rPr>
          <w:rFonts w:cstheme="minorHAnsi"/>
          <w:color w:val="000000" w:themeColor="text1"/>
        </w:rPr>
        <w:t xml:space="preserve">outdated </w:t>
      </w:r>
      <w:proofErr w:type="spellStart"/>
      <w:r w:rsidR="00EB344A">
        <w:rPr>
          <w:rFonts w:cstheme="minorHAnsi"/>
          <w:color w:val="000000" w:themeColor="text1"/>
        </w:rPr>
        <w:t>Sna</w:t>
      </w:r>
      <w:r w:rsidR="00D97014">
        <w:rPr>
          <w:rFonts w:cstheme="minorHAnsi"/>
          <w:color w:val="000000" w:themeColor="text1"/>
        </w:rPr>
        <w:t>keYAML</w:t>
      </w:r>
      <w:proofErr w:type="spellEnd"/>
      <w:r w:rsidR="00D97014">
        <w:rPr>
          <w:rFonts w:cstheme="minorHAnsi"/>
          <w:color w:val="000000" w:themeColor="text1"/>
        </w:rPr>
        <w:t xml:space="preserve"> </w:t>
      </w:r>
      <w:r w:rsidR="001216EA">
        <w:rPr>
          <w:rFonts w:cstheme="minorHAnsi"/>
          <w:color w:val="000000" w:themeColor="text1"/>
        </w:rPr>
        <w:t>has a vulnerability where hackers can</w:t>
      </w:r>
      <w:r w:rsidR="001179F4">
        <w:rPr>
          <w:rFonts w:cstheme="minorHAnsi"/>
          <w:color w:val="000000" w:themeColor="text1"/>
        </w:rPr>
        <w:t xml:space="preserve"> use</w:t>
      </w:r>
      <w:r w:rsidR="000E09AC" w:rsidRPr="00B90C86">
        <w:rPr>
          <w:rFonts w:cstheme="minorHAnsi"/>
          <w:color w:val="000000" w:themeColor="text1"/>
        </w:rPr>
        <w:t xml:space="preserve"> remote code execution and denial</w:t>
      </w:r>
      <w:r w:rsidR="005A6549">
        <w:rPr>
          <w:rFonts w:cstheme="minorHAnsi"/>
          <w:color w:val="000000" w:themeColor="text1"/>
        </w:rPr>
        <w:t xml:space="preserve"> </w:t>
      </w:r>
      <w:r w:rsidR="000E09AC" w:rsidRPr="00B90C86">
        <w:rPr>
          <w:rFonts w:cstheme="minorHAnsi"/>
          <w:color w:val="000000" w:themeColor="text1"/>
        </w:rPr>
        <w:t>of</w:t>
      </w:r>
      <w:r w:rsidR="005A6549">
        <w:rPr>
          <w:rFonts w:cstheme="minorHAnsi"/>
          <w:color w:val="000000" w:themeColor="text1"/>
        </w:rPr>
        <w:t xml:space="preserve"> </w:t>
      </w:r>
      <w:r w:rsidR="000E09AC" w:rsidRPr="00B90C86">
        <w:rPr>
          <w:rFonts w:cstheme="minorHAnsi"/>
          <w:color w:val="000000" w:themeColor="text1"/>
        </w:rPr>
        <w:t xml:space="preserve">service attacks </w:t>
      </w:r>
      <w:r w:rsidR="001179F4">
        <w:rPr>
          <w:rFonts w:cstheme="minorHAnsi"/>
          <w:color w:val="000000" w:themeColor="text1"/>
        </w:rPr>
        <w:t>from</w:t>
      </w:r>
      <w:r w:rsidR="000E09AC" w:rsidRPr="00B90C86">
        <w:rPr>
          <w:rFonts w:cstheme="minorHAnsi"/>
          <w:color w:val="000000" w:themeColor="text1"/>
        </w:rPr>
        <w:t xml:space="preserve"> unsafe deserialization, deep nesting, and entity expansion flaws. Up</w:t>
      </w:r>
      <w:r w:rsidR="001179F4">
        <w:rPr>
          <w:rFonts w:cstheme="minorHAnsi"/>
          <w:color w:val="000000" w:themeColor="text1"/>
        </w:rPr>
        <w:t>dating th</w:t>
      </w:r>
      <w:r w:rsidR="00EC3AA6">
        <w:rPr>
          <w:rFonts w:cstheme="minorHAnsi"/>
          <w:color w:val="000000" w:themeColor="text1"/>
        </w:rPr>
        <w:t>e</w:t>
      </w:r>
      <w:r w:rsidR="001179F4">
        <w:rPr>
          <w:rFonts w:cstheme="minorHAnsi"/>
          <w:color w:val="000000" w:themeColor="text1"/>
        </w:rPr>
        <w:t xml:space="preserve"> code</w:t>
      </w:r>
      <w:r w:rsidR="000E09AC" w:rsidRPr="00B90C86">
        <w:rPr>
          <w:rFonts w:cstheme="minorHAnsi"/>
          <w:color w:val="000000" w:themeColor="text1"/>
        </w:rPr>
        <w:t xml:space="preserve"> to</w:t>
      </w:r>
      <w:r w:rsidR="00EC3AA6">
        <w:rPr>
          <w:rFonts w:cstheme="minorHAnsi"/>
          <w:color w:val="000000" w:themeColor="text1"/>
        </w:rPr>
        <w:t xml:space="preserve"> use</w:t>
      </w:r>
      <w:r w:rsidR="000E09AC" w:rsidRPr="00B90C86">
        <w:rPr>
          <w:rFonts w:cstheme="minorHAnsi"/>
          <w:color w:val="000000" w:themeColor="text1"/>
        </w:rPr>
        <w:t xml:space="preserve"> </w:t>
      </w:r>
      <w:r w:rsidR="00EC3AA6">
        <w:rPr>
          <w:rFonts w:cstheme="minorHAnsi"/>
          <w:color w:val="000000" w:themeColor="text1"/>
        </w:rPr>
        <w:t xml:space="preserve">the latest version of </w:t>
      </w:r>
      <w:proofErr w:type="spellStart"/>
      <w:r w:rsidR="000E09AC" w:rsidRPr="00B90C86">
        <w:rPr>
          <w:rFonts w:cstheme="minorHAnsi"/>
          <w:color w:val="000000" w:themeColor="text1"/>
        </w:rPr>
        <w:t>SnakeYAML</w:t>
      </w:r>
      <w:proofErr w:type="spellEnd"/>
      <w:r w:rsidR="00EC3AA6">
        <w:rPr>
          <w:rFonts w:cstheme="minorHAnsi"/>
          <w:color w:val="000000" w:themeColor="text1"/>
        </w:rPr>
        <w:t xml:space="preserve"> </w:t>
      </w:r>
      <w:r w:rsidR="000E09AC" w:rsidRPr="00B90C86">
        <w:rPr>
          <w:rFonts w:cstheme="minorHAnsi"/>
          <w:color w:val="000000" w:themeColor="text1"/>
        </w:rPr>
        <w:t xml:space="preserve">with </w:t>
      </w:r>
      <w:proofErr w:type="spellStart"/>
      <w:r w:rsidR="000E09AC" w:rsidRPr="00B90C86">
        <w:rPr>
          <w:rFonts w:cstheme="minorHAnsi"/>
          <w:color w:val="000000" w:themeColor="text1"/>
        </w:rPr>
        <w:t>SafeConstructor</w:t>
      </w:r>
      <w:proofErr w:type="spellEnd"/>
      <w:r w:rsidR="000E09AC" w:rsidRPr="00B90C86">
        <w:rPr>
          <w:rFonts w:cstheme="minorHAnsi"/>
          <w:color w:val="000000" w:themeColor="text1"/>
        </w:rPr>
        <w:t xml:space="preserve"> enabled </w:t>
      </w:r>
      <w:r w:rsidR="00D97014">
        <w:rPr>
          <w:rFonts w:cstheme="minorHAnsi"/>
          <w:color w:val="000000" w:themeColor="text1"/>
        </w:rPr>
        <w:t>fixes the dependency.</w:t>
      </w:r>
    </w:p>
    <w:p w14:paraId="0012813B" w14:textId="0F5CC261" w:rsidR="007F5BA3" w:rsidRDefault="0075325C" w:rsidP="0075325C">
      <w:pPr>
        <w:suppressAutoHyphens/>
        <w:spacing w:after="0" w:line="240" w:lineRule="auto"/>
        <w:contextualSpacing/>
        <w:rPr>
          <w:rFonts w:cstheme="minorHAnsi"/>
        </w:rPr>
      </w:pPr>
      <w:r>
        <w:rPr>
          <w:rFonts w:cstheme="minorHAnsi"/>
        </w:rPr>
        <w:t xml:space="preserve">References: </w:t>
      </w:r>
      <w:r w:rsidR="00091119" w:rsidRPr="0085317C">
        <w:rPr>
          <w:rFonts w:cstheme="minorHAnsi"/>
          <w:color w:val="000000" w:themeColor="text1"/>
        </w:rPr>
        <w:t>(National Vulnerability Database [NVD], n.d.).</w:t>
      </w:r>
    </w:p>
    <w:p w14:paraId="121B111E" w14:textId="77777777" w:rsidR="0075325C" w:rsidRDefault="0075325C" w:rsidP="0075325C">
      <w:pPr>
        <w:suppressAutoHyphens/>
        <w:spacing w:after="0" w:line="240" w:lineRule="auto"/>
        <w:contextualSpacing/>
        <w:rPr>
          <w:rFonts w:cstheme="minorHAnsi"/>
          <w:color w:val="000000" w:themeColor="text1"/>
        </w:rPr>
      </w:pPr>
    </w:p>
    <w:p w14:paraId="19ED16B6" w14:textId="77777777" w:rsidR="007F5BA3" w:rsidRDefault="007F5BA3" w:rsidP="00E9637E">
      <w:pPr>
        <w:suppressAutoHyphens/>
        <w:spacing w:line="240" w:lineRule="auto"/>
        <w:contextualSpacing/>
        <w:rPr>
          <w:rFonts w:cstheme="minorHAnsi"/>
          <w:color w:val="000000" w:themeColor="text1"/>
        </w:rPr>
      </w:pPr>
    </w:p>
    <w:p w14:paraId="325EF976" w14:textId="60F45EFE" w:rsidR="00775920" w:rsidRPr="00B90C86" w:rsidRDefault="00775920" w:rsidP="00E9637E">
      <w:pPr>
        <w:suppressAutoHyphens/>
        <w:spacing w:line="240" w:lineRule="auto"/>
        <w:contextualSpacing/>
        <w:rPr>
          <w:rFonts w:cstheme="minorHAnsi"/>
          <w:color w:val="000000" w:themeColor="text1"/>
        </w:rPr>
      </w:pPr>
      <w:r w:rsidRPr="00B90C86">
        <w:rPr>
          <w:rFonts w:cstheme="minorHAnsi"/>
          <w:color w:val="000000" w:themeColor="text1"/>
        </w:rPr>
        <w:lastRenderedPageBreak/>
        <w:t xml:space="preserve">Dependency: </w:t>
      </w:r>
      <w:r w:rsidR="00E9637E" w:rsidRPr="00B90C86">
        <w:rPr>
          <w:rFonts w:cstheme="minorHAnsi"/>
          <w:color w:val="000000" w:themeColor="text1"/>
        </w:rPr>
        <w:t>spring-boot-2.2.4.RELEASE.jar</w:t>
      </w:r>
    </w:p>
    <w:p w14:paraId="65557D03" w14:textId="63F636C0" w:rsidR="00FC7214" w:rsidRDefault="00775920" w:rsidP="007F5BA3">
      <w:pPr>
        <w:suppressAutoHyphens/>
        <w:contextualSpacing/>
        <w:rPr>
          <w:rFonts w:cstheme="minorHAnsi"/>
          <w:color w:val="000000" w:themeColor="text1"/>
        </w:rPr>
      </w:pPr>
      <w:r w:rsidRPr="00B90C86">
        <w:rPr>
          <w:rFonts w:cstheme="minorHAnsi"/>
          <w:color w:val="000000" w:themeColor="text1"/>
        </w:rPr>
        <w:t xml:space="preserve">Description: </w:t>
      </w:r>
      <w:r w:rsidR="008219D2" w:rsidRPr="00B90C86">
        <w:rPr>
          <w:rFonts w:cstheme="minorHAnsi"/>
          <w:color w:val="000000" w:themeColor="text1"/>
        </w:rPr>
        <w:t>Spring Boot</w:t>
      </w:r>
      <w:r w:rsidRPr="00B90C86">
        <w:rPr>
          <w:rFonts w:cstheme="minorHAnsi"/>
          <w:color w:val="000000" w:themeColor="text1"/>
        </w:rPr>
        <w:br/>
        <w:t>Vulnerability Summary:</w:t>
      </w:r>
      <w:r w:rsidR="00B65A8A">
        <w:rPr>
          <w:rFonts w:cstheme="minorHAnsi"/>
          <w:color w:val="000000" w:themeColor="text1"/>
        </w:rPr>
        <w:t xml:space="preserve"> The list of</w:t>
      </w:r>
      <w:r w:rsidRPr="00B90C86">
        <w:rPr>
          <w:rFonts w:cstheme="minorHAnsi"/>
          <w:color w:val="000000" w:themeColor="text1"/>
        </w:rPr>
        <w:t xml:space="preserve"> </w:t>
      </w:r>
      <w:r w:rsidR="00C40046" w:rsidRPr="00B90C86">
        <w:rPr>
          <w:rFonts w:cstheme="minorHAnsi"/>
          <w:color w:val="000000" w:themeColor="text1"/>
        </w:rPr>
        <w:t>NVD entries CVE-2022-27772, CVE-2023-20873</w:t>
      </w:r>
      <w:r w:rsidR="001A4C6D">
        <w:rPr>
          <w:rFonts w:cstheme="minorHAnsi"/>
          <w:color w:val="000000" w:themeColor="text1"/>
        </w:rPr>
        <w:t xml:space="preserve"> and</w:t>
      </w:r>
      <w:r w:rsidR="00C40046" w:rsidRPr="00B90C86">
        <w:rPr>
          <w:rFonts w:cstheme="minorHAnsi"/>
          <w:color w:val="000000" w:themeColor="text1"/>
        </w:rPr>
        <w:t xml:space="preserve"> CVE-2023-20883</w:t>
      </w:r>
      <w:r w:rsidR="001A4C6D">
        <w:rPr>
          <w:rFonts w:cstheme="minorHAnsi"/>
          <w:color w:val="000000" w:themeColor="text1"/>
        </w:rPr>
        <w:t xml:space="preserve"> contain</w:t>
      </w:r>
      <w:r w:rsidR="00C40046" w:rsidRPr="00B90C86">
        <w:rPr>
          <w:rFonts w:cstheme="minorHAnsi"/>
          <w:color w:val="000000" w:themeColor="text1"/>
        </w:rPr>
        <w:t xml:space="preserve"> risks of temporary directory hijacking</w:t>
      </w:r>
      <w:r w:rsidR="001A4C6D">
        <w:rPr>
          <w:rFonts w:cstheme="minorHAnsi"/>
          <w:color w:val="000000" w:themeColor="text1"/>
        </w:rPr>
        <w:t>. There is also a</w:t>
      </w:r>
      <w:r w:rsidR="007F5BA3">
        <w:rPr>
          <w:rFonts w:cstheme="minorHAnsi"/>
          <w:color w:val="000000" w:themeColor="text1"/>
        </w:rPr>
        <w:t xml:space="preserve"> threat of</w:t>
      </w:r>
      <w:r w:rsidR="00C40046" w:rsidRPr="00B90C86">
        <w:rPr>
          <w:rFonts w:cstheme="minorHAnsi"/>
          <w:color w:val="000000" w:themeColor="text1"/>
        </w:rPr>
        <w:t xml:space="preserve"> denial</w:t>
      </w:r>
      <w:r w:rsidR="007F5BA3">
        <w:rPr>
          <w:rFonts w:cstheme="minorHAnsi"/>
          <w:color w:val="000000" w:themeColor="text1"/>
        </w:rPr>
        <w:t xml:space="preserve"> </w:t>
      </w:r>
      <w:r w:rsidR="00C40046" w:rsidRPr="00B90C86">
        <w:rPr>
          <w:rFonts w:cstheme="minorHAnsi"/>
          <w:color w:val="000000" w:themeColor="text1"/>
        </w:rPr>
        <w:t>of</w:t>
      </w:r>
      <w:r w:rsidR="007F5BA3">
        <w:rPr>
          <w:rFonts w:cstheme="minorHAnsi"/>
          <w:color w:val="000000" w:themeColor="text1"/>
        </w:rPr>
        <w:t xml:space="preserve"> s</w:t>
      </w:r>
      <w:r w:rsidR="00C40046" w:rsidRPr="00B90C86">
        <w:rPr>
          <w:rFonts w:cstheme="minorHAnsi"/>
          <w:color w:val="000000" w:themeColor="text1"/>
        </w:rPr>
        <w:t xml:space="preserve">ervice when combined with reverse proxy </w:t>
      </w:r>
      <w:proofErr w:type="gramStart"/>
      <w:r w:rsidR="00C40046" w:rsidRPr="00B90C86">
        <w:rPr>
          <w:rFonts w:cstheme="minorHAnsi"/>
          <w:color w:val="000000" w:themeColor="text1"/>
        </w:rPr>
        <w:t>caching</w:t>
      </w:r>
      <w:proofErr w:type="gramEnd"/>
      <w:r w:rsidR="00C40046" w:rsidRPr="00B90C86">
        <w:rPr>
          <w:rFonts w:cstheme="minorHAnsi"/>
          <w:color w:val="000000" w:themeColor="text1"/>
        </w:rPr>
        <w:t xml:space="preserve"> and a Cloud Foundry security bypass. Up</w:t>
      </w:r>
      <w:r w:rsidR="008B5237">
        <w:rPr>
          <w:rFonts w:cstheme="minorHAnsi"/>
          <w:color w:val="000000" w:themeColor="text1"/>
        </w:rPr>
        <w:t>dating the framework</w:t>
      </w:r>
      <w:r w:rsidR="00C40046" w:rsidRPr="00B90C86">
        <w:rPr>
          <w:rFonts w:cstheme="minorHAnsi"/>
          <w:color w:val="000000" w:themeColor="text1"/>
        </w:rPr>
        <w:t xml:space="preserve"> to </w:t>
      </w:r>
      <w:r w:rsidR="008B5237">
        <w:rPr>
          <w:rFonts w:cstheme="minorHAnsi"/>
          <w:color w:val="000000" w:themeColor="text1"/>
        </w:rPr>
        <w:t xml:space="preserve">the newest </w:t>
      </w:r>
      <w:r w:rsidR="00C40046" w:rsidRPr="00B90C86">
        <w:rPr>
          <w:rFonts w:cstheme="minorHAnsi"/>
          <w:color w:val="000000" w:themeColor="text1"/>
        </w:rPr>
        <w:t>version</w:t>
      </w:r>
      <w:r w:rsidR="008B5237">
        <w:rPr>
          <w:rFonts w:cstheme="minorHAnsi"/>
          <w:color w:val="000000" w:themeColor="text1"/>
        </w:rPr>
        <w:t xml:space="preserve"> </w:t>
      </w:r>
      <w:r w:rsidR="00C40046" w:rsidRPr="00B90C86">
        <w:rPr>
          <w:rFonts w:cstheme="minorHAnsi"/>
          <w:color w:val="000000" w:themeColor="text1"/>
        </w:rPr>
        <w:t xml:space="preserve">resolves </w:t>
      </w:r>
      <w:r w:rsidR="008B5237">
        <w:rPr>
          <w:rFonts w:cstheme="minorHAnsi"/>
          <w:color w:val="000000" w:themeColor="text1"/>
        </w:rPr>
        <w:t xml:space="preserve">the </w:t>
      </w:r>
      <w:r w:rsidR="00C40046" w:rsidRPr="00B90C86">
        <w:rPr>
          <w:rFonts w:cstheme="minorHAnsi"/>
          <w:color w:val="000000" w:themeColor="text1"/>
        </w:rPr>
        <w:t>issue.</w:t>
      </w:r>
    </w:p>
    <w:p w14:paraId="7C341516" w14:textId="5D6BC7ED"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5D2789EB" w14:textId="77777777" w:rsidR="00FC7214" w:rsidRPr="00B90C86" w:rsidRDefault="00FC7214" w:rsidP="008F3C8C">
      <w:pPr>
        <w:suppressAutoHyphens/>
        <w:spacing w:line="240" w:lineRule="auto"/>
        <w:contextualSpacing/>
        <w:rPr>
          <w:rFonts w:cstheme="minorHAnsi"/>
          <w:color w:val="000000" w:themeColor="text1"/>
        </w:rPr>
      </w:pPr>
    </w:p>
    <w:p w14:paraId="3A42ADD8" w14:textId="1BA9D39A" w:rsidR="008F3C8C" w:rsidRPr="00B90C86" w:rsidRDefault="00775920" w:rsidP="008F3C8C">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8F3C8C" w:rsidRPr="00B90C86">
        <w:rPr>
          <w:rFonts w:cstheme="minorHAnsi"/>
          <w:color w:val="000000" w:themeColor="text1"/>
        </w:rPr>
        <w:t>spring-core-5.2.3.RELEASE.jar</w:t>
      </w:r>
    </w:p>
    <w:p w14:paraId="2591DD32" w14:textId="76C05C4E" w:rsidR="00775920" w:rsidRDefault="00775920" w:rsidP="00FC7214">
      <w:pPr>
        <w:suppressAutoHyphens/>
        <w:contextualSpacing/>
        <w:rPr>
          <w:rFonts w:cstheme="minorHAnsi"/>
          <w:color w:val="000000" w:themeColor="text1"/>
        </w:rPr>
      </w:pPr>
      <w:r w:rsidRPr="00B90C86">
        <w:rPr>
          <w:rFonts w:cstheme="minorHAnsi"/>
          <w:color w:val="000000" w:themeColor="text1"/>
        </w:rPr>
        <w:t xml:space="preserve">Description: </w:t>
      </w:r>
      <w:r w:rsidR="00FC7214" w:rsidRPr="00B90C86">
        <w:rPr>
          <w:rFonts w:cstheme="minorHAnsi"/>
          <w:color w:val="000000" w:themeColor="text1"/>
        </w:rPr>
        <w:t>Spring Core</w:t>
      </w:r>
      <w:r w:rsidRPr="00B90C86">
        <w:rPr>
          <w:rFonts w:cstheme="minorHAnsi"/>
          <w:color w:val="000000" w:themeColor="text1"/>
        </w:rPr>
        <w:br/>
        <w:t xml:space="preserve">Vulnerability Summary: </w:t>
      </w:r>
      <w:r w:rsidR="00401A55">
        <w:rPr>
          <w:rFonts w:cstheme="minorHAnsi"/>
          <w:color w:val="000000" w:themeColor="text1"/>
        </w:rPr>
        <w:t xml:space="preserve">The list of </w:t>
      </w:r>
      <w:r w:rsidR="000B1029" w:rsidRPr="00B90C86">
        <w:rPr>
          <w:rFonts w:cstheme="minorHAnsi"/>
          <w:color w:val="000000" w:themeColor="text1"/>
        </w:rPr>
        <w:t xml:space="preserve">NVD entries </w:t>
      </w:r>
      <w:r w:rsidR="00A37DC9" w:rsidRPr="00B90C86">
        <w:rPr>
          <w:rFonts w:cstheme="minorHAnsi"/>
          <w:color w:val="000000" w:themeColor="text1"/>
        </w:rPr>
        <w:t>CVE-2016-1000027, CVE-2020-5421, CVE-2021-22060, CVE-2021-22096, CVE-2021-22118, CVE-2022-22950, CVE-2022-22965, CVE-2022-22968–71, CVE-2023-20861, CVE-2023-20863</w:t>
      </w:r>
      <w:r w:rsidR="00A37DC9">
        <w:rPr>
          <w:rFonts w:cstheme="minorHAnsi"/>
          <w:color w:val="000000" w:themeColor="text1"/>
        </w:rPr>
        <w:t xml:space="preserve"> and</w:t>
      </w:r>
      <w:r w:rsidR="00A37DC9" w:rsidRPr="00B90C86">
        <w:rPr>
          <w:rFonts w:cstheme="minorHAnsi"/>
          <w:color w:val="000000" w:themeColor="text1"/>
        </w:rPr>
        <w:t xml:space="preserve"> CVE-2024-22259</w:t>
      </w:r>
      <w:r w:rsidR="00A37DC9">
        <w:rPr>
          <w:rFonts w:cstheme="minorHAnsi"/>
          <w:color w:val="000000" w:themeColor="text1"/>
        </w:rPr>
        <w:t xml:space="preserve"> </w:t>
      </w:r>
      <w:r w:rsidR="000226AC">
        <w:rPr>
          <w:rFonts w:cstheme="minorHAnsi"/>
          <w:color w:val="000000" w:themeColor="text1"/>
        </w:rPr>
        <w:t>shows</w:t>
      </w:r>
      <w:r w:rsidR="002C11DB">
        <w:rPr>
          <w:rFonts w:cstheme="minorHAnsi"/>
          <w:color w:val="000000" w:themeColor="text1"/>
        </w:rPr>
        <w:t xml:space="preserve"> there are</w:t>
      </w:r>
      <w:r w:rsidR="000B1029" w:rsidRPr="00B90C86">
        <w:rPr>
          <w:rFonts w:cstheme="minorHAnsi"/>
          <w:color w:val="000000" w:themeColor="text1"/>
        </w:rPr>
        <w:t xml:space="preserve"> multiple risks</w:t>
      </w:r>
      <w:r w:rsidR="00132B7D">
        <w:rPr>
          <w:rFonts w:cstheme="minorHAnsi"/>
          <w:color w:val="000000" w:themeColor="text1"/>
        </w:rPr>
        <w:t>. T</w:t>
      </w:r>
      <w:r w:rsidR="00FF672D">
        <w:rPr>
          <w:rFonts w:cstheme="minorHAnsi"/>
          <w:color w:val="000000" w:themeColor="text1"/>
        </w:rPr>
        <w:t>hese vulnerabilities</w:t>
      </w:r>
      <w:r w:rsidR="00132B7D">
        <w:rPr>
          <w:rFonts w:cstheme="minorHAnsi"/>
          <w:color w:val="000000" w:themeColor="text1"/>
        </w:rPr>
        <w:t xml:space="preserve"> include</w:t>
      </w:r>
      <w:r w:rsidR="000B1029" w:rsidRPr="00B90C86">
        <w:rPr>
          <w:rFonts w:cstheme="minorHAnsi"/>
          <w:color w:val="000000" w:themeColor="text1"/>
        </w:rPr>
        <w:t xml:space="preserve"> remote code execution </w:t>
      </w:r>
      <w:r w:rsidR="002C11DB">
        <w:rPr>
          <w:rFonts w:cstheme="minorHAnsi"/>
          <w:color w:val="000000" w:themeColor="text1"/>
        </w:rPr>
        <w:t xml:space="preserve">via </w:t>
      </w:r>
      <w:r w:rsidR="000B1029" w:rsidRPr="00B90C86">
        <w:rPr>
          <w:rFonts w:cstheme="minorHAnsi"/>
          <w:color w:val="000000" w:themeColor="text1"/>
        </w:rPr>
        <w:t>Spring4Shell, open redirect</w:t>
      </w:r>
      <w:r w:rsidR="009637EE">
        <w:rPr>
          <w:rFonts w:cstheme="minorHAnsi"/>
          <w:color w:val="000000" w:themeColor="text1"/>
        </w:rPr>
        <w:t>s</w:t>
      </w:r>
      <w:r w:rsidR="000B1029" w:rsidRPr="00B90C86">
        <w:rPr>
          <w:rFonts w:cstheme="minorHAnsi"/>
          <w:color w:val="000000" w:themeColor="text1"/>
        </w:rPr>
        <w:t>, and</w:t>
      </w:r>
      <w:r w:rsidR="002C11DB">
        <w:rPr>
          <w:rFonts w:cstheme="minorHAnsi"/>
          <w:color w:val="000000" w:themeColor="text1"/>
        </w:rPr>
        <w:t xml:space="preserve"> </w:t>
      </w:r>
      <w:r w:rsidR="000B1029" w:rsidRPr="00B90C86">
        <w:rPr>
          <w:rFonts w:cstheme="minorHAnsi"/>
          <w:color w:val="000000" w:themeColor="text1"/>
        </w:rPr>
        <w:t>denial</w:t>
      </w:r>
      <w:r w:rsidR="002C11DB">
        <w:rPr>
          <w:rFonts w:cstheme="minorHAnsi"/>
          <w:color w:val="000000" w:themeColor="text1"/>
        </w:rPr>
        <w:t xml:space="preserve"> </w:t>
      </w:r>
      <w:r w:rsidR="000B1029" w:rsidRPr="00B90C86">
        <w:rPr>
          <w:rFonts w:cstheme="minorHAnsi"/>
          <w:color w:val="000000" w:themeColor="text1"/>
        </w:rPr>
        <w:t>of</w:t>
      </w:r>
      <w:r w:rsidR="002C11DB">
        <w:rPr>
          <w:rFonts w:cstheme="minorHAnsi"/>
          <w:color w:val="000000" w:themeColor="text1"/>
        </w:rPr>
        <w:t xml:space="preserve"> </w:t>
      </w:r>
      <w:r w:rsidR="000B1029" w:rsidRPr="00B90C86">
        <w:rPr>
          <w:rFonts w:cstheme="minorHAnsi"/>
          <w:color w:val="000000" w:themeColor="text1"/>
        </w:rPr>
        <w:t>service</w:t>
      </w:r>
      <w:r w:rsidR="00C0590B">
        <w:rPr>
          <w:rFonts w:cstheme="minorHAnsi"/>
          <w:color w:val="000000" w:themeColor="text1"/>
        </w:rPr>
        <w:t xml:space="preserve"> issues </w:t>
      </w:r>
      <w:r w:rsidR="00E1249D">
        <w:rPr>
          <w:rFonts w:cstheme="minorHAnsi"/>
          <w:color w:val="000000" w:themeColor="text1"/>
        </w:rPr>
        <w:t>caused by</w:t>
      </w:r>
      <w:r w:rsidR="000B1029" w:rsidRPr="00B90C86">
        <w:rPr>
          <w:rFonts w:cstheme="minorHAnsi"/>
          <w:color w:val="000000" w:themeColor="text1"/>
        </w:rPr>
        <w:t xml:space="preserve"> unsafe </w:t>
      </w:r>
      <w:proofErr w:type="spellStart"/>
      <w:r w:rsidR="000B1029" w:rsidRPr="00B90C86">
        <w:rPr>
          <w:rFonts w:cstheme="minorHAnsi"/>
          <w:color w:val="000000" w:themeColor="text1"/>
        </w:rPr>
        <w:t>SpEL</w:t>
      </w:r>
      <w:proofErr w:type="spellEnd"/>
      <w:r w:rsidR="00C0590B">
        <w:rPr>
          <w:rFonts w:cstheme="minorHAnsi"/>
          <w:color w:val="000000" w:themeColor="text1"/>
        </w:rPr>
        <w:t xml:space="preserve"> </w:t>
      </w:r>
      <w:r w:rsidR="009D6C74">
        <w:rPr>
          <w:rFonts w:cstheme="minorHAnsi"/>
          <w:color w:val="000000" w:themeColor="text1"/>
        </w:rPr>
        <w:t xml:space="preserve">expressions and </w:t>
      </w:r>
      <w:r w:rsidR="000B1029" w:rsidRPr="00B90C86">
        <w:rPr>
          <w:rFonts w:cstheme="minorHAnsi"/>
          <w:color w:val="000000" w:themeColor="text1"/>
        </w:rPr>
        <w:t xml:space="preserve">URL parsing. </w:t>
      </w:r>
      <w:r w:rsidR="002C11DB">
        <w:rPr>
          <w:rFonts w:cstheme="minorHAnsi"/>
          <w:color w:val="000000" w:themeColor="text1"/>
        </w:rPr>
        <w:t xml:space="preserve">Updating Spring to the newest version </w:t>
      </w:r>
      <w:r w:rsidR="005A0C98">
        <w:rPr>
          <w:rFonts w:cstheme="minorHAnsi"/>
          <w:color w:val="000000" w:themeColor="text1"/>
        </w:rPr>
        <w:t>solves the</w:t>
      </w:r>
      <w:r w:rsidR="00665A96">
        <w:rPr>
          <w:rFonts w:cstheme="minorHAnsi"/>
          <w:color w:val="000000" w:themeColor="text1"/>
        </w:rPr>
        <w:t>se vulnerabilities.</w:t>
      </w:r>
    </w:p>
    <w:p w14:paraId="6C375ED3" w14:textId="5A4A5489"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7B0BDCA8" w14:textId="77777777" w:rsidR="00775920" w:rsidRPr="00B90C86" w:rsidRDefault="00775920" w:rsidP="00F802AC">
      <w:pPr>
        <w:suppressAutoHyphens/>
        <w:spacing w:after="0" w:line="240" w:lineRule="auto"/>
        <w:contextualSpacing/>
        <w:rPr>
          <w:rFonts w:cstheme="minorHAnsi"/>
          <w:color w:val="000000" w:themeColor="text1"/>
        </w:rPr>
      </w:pPr>
    </w:p>
    <w:p w14:paraId="4C57570E" w14:textId="1CA8F8A8" w:rsidR="00775920" w:rsidRPr="00B90C86" w:rsidRDefault="00775920" w:rsidP="00987D2D">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987D2D" w:rsidRPr="00B90C86">
        <w:rPr>
          <w:rFonts w:cstheme="minorHAnsi"/>
          <w:color w:val="000000" w:themeColor="text1"/>
        </w:rPr>
        <w:t>spring-web-5.2.3.RELEASE.jar</w:t>
      </w:r>
    </w:p>
    <w:p w14:paraId="63B1809D" w14:textId="2CE3BA13" w:rsidR="00337C55" w:rsidRDefault="00775920" w:rsidP="00B14714">
      <w:pPr>
        <w:suppressAutoHyphens/>
        <w:contextualSpacing/>
        <w:rPr>
          <w:rFonts w:cstheme="minorHAnsi"/>
          <w:color w:val="000000" w:themeColor="text1"/>
        </w:rPr>
      </w:pPr>
      <w:r w:rsidRPr="00B90C86">
        <w:rPr>
          <w:rFonts w:cstheme="minorHAnsi"/>
          <w:color w:val="000000" w:themeColor="text1"/>
        </w:rPr>
        <w:t xml:space="preserve">Description: </w:t>
      </w:r>
      <w:r w:rsidR="00B14714" w:rsidRPr="00B90C86">
        <w:rPr>
          <w:rFonts w:cstheme="minorHAnsi"/>
          <w:color w:val="000000" w:themeColor="text1"/>
        </w:rPr>
        <w:t>Spring Web</w:t>
      </w:r>
      <w:r w:rsidRPr="00B90C86">
        <w:rPr>
          <w:rFonts w:cstheme="minorHAnsi"/>
          <w:color w:val="000000" w:themeColor="text1"/>
        </w:rPr>
        <w:br/>
        <w:t xml:space="preserve">Vulnerability Summary: </w:t>
      </w:r>
      <w:r w:rsidR="00FD3B9D">
        <w:rPr>
          <w:rFonts w:cstheme="minorHAnsi"/>
          <w:color w:val="000000" w:themeColor="text1"/>
        </w:rPr>
        <w:t xml:space="preserve">The list of </w:t>
      </w:r>
      <w:r w:rsidR="007E532C" w:rsidRPr="00B90C86">
        <w:rPr>
          <w:rFonts w:cstheme="minorHAnsi"/>
          <w:color w:val="000000" w:themeColor="text1"/>
        </w:rPr>
        <w:t xml:space="preserve">NVD </w:t>
      </w:r>
      <w:r w:rsidR="00FD3B9D">
        <w:rPr>
          <w:rFonts w:cstheme="minorHAnsi"/>
          <w:color w:val="000000" w:themeColor="text1"/>
        </w:rPr>
        <w:t>entries</w:t>
      </w:r>
      <w:r w:rsidR="007E532C" w:rsidRPr="00B90C86">
        <w:rPr>
          <w:rFonts w:cstheme="minorHAnsi"/>
          <w:color w:val="000000" w:themeColor="text1"/>
        </w:rPr>
        <w:t xml:space="preserve"> CVE-2016-1000027, CVE-2020-5421, CVE-2021-22060, CVE-2021-22096, CVE-2021-22118, CVE-2022-22950, CVE-2022-22965, CVE-2022-22968–71, CVE-2023-20861, CVE-2023-20863</w:t>
      </w:r>
      <w:r w:rsidR="004E7117">
        <w:rPr>
          <w:rFonts w:cstheme="minorHAnsi"/>
          <w:color w:val="000000" w:themeColor="text1"/>
        </w:rPr>
        <w:t xml:space="preserve"> and</w:t>
      </w:r>
      <w:r w:rsidR="007E532C" w:rsidRPr="00B90C86">
        <w:rPr>
          <w:rFonts w:cstheme="minorHAnsi"/>
          <w:color w:val="000000" w:themeColor="text1"/>
        </w:rPr>
        <w:t xml:space="preserve"> CVE-2024-22259</w:t>
      </w:r>
      <w:r w:rsidR="004E7117">
        <w:rPr>
          <w:rFonts w:cstheme="minorHAnsi"/>
          <w:color w:val="000000" w:themeColor="text1"/>
        </w:rPr>
        <w:t xml:space="preserve"> also </w:t>
      </w:r>
      <w:r w:rsidR="00A37DC9">
        <w:rPr>
          <w:rFonts w:cstheme="minorHAnsi"/>
          <w:color w:val="000000" w:themeColor="text1"/>
        </w:rPr>
        <w:t>shows there are multiple risks,</w:t>
      </w:r>
      <w:r w:rsidR="007E532C" w:rsidRPr="00B90C86">
        <w:rPr>
          <w:rFonts w:cstheme="minorHAnsi"/>
          <w:color w:val="000000" w:themeColor="text1"/>
        </w:rPr>
        <w:t xml:space="preserve"> </w:t>
      </w:r>
      <w:r w:rsidR="00A37DC9">
        <w:rPr>
          <w:rFonts w:cstheme="minorHAnsi"/>
          <w:color w:val="000000" w:themeColor="text1"/>
        </w:rPr>
        <w:t xml:space="preserve">These risks are the same as Spring core, being </w:t>
      </w:r>
      <w:r w:rsidR="001172E5">
        <w:rPr>
          <w:rFonts w:cstheme="minorHAnsi"/>
          <w:color w:val="000000" w:themeColor="text1"/>
        </w:rPr>
        <w:t xml:space="preserve">remote code execution via Spring4Shell, open </w:t>
      </w:r>
      <w:r w:rsidR="006D1BDE">
        <w:rPr>
          <w:rFonts w:cstheme="minorHAnsi"/>
          <w:color w:val="000000" w:themeColor="text1"/>
        </w:rPr>
        <w:t>redirects</w:t>
      </w:r>
      <w:r w:rsidR="001172E5">
        <w:rPr>
          <w:rFonts w:cstheme="minorHAnsi"/>
          <w:color w:val="000000" w:themeColor="text1"/>
        </w:rPr>
        <w:t xml:space="preserve">, and </w:t>
      </w:r>
      <w:r w:rsidR="006D1BDE">
        <w:rPr>
          <w:rFonts w:cstheme="minorHAnsi"/>
          <w:color w:val="000000" w:themeColor="text1"/>
        </w:rPr>
        <w:t xml:space="preserve">denial of service issues stemming from unsafe </w:t>
      </w:r>
      <w:proofErr w:type="spellStart"/>
      <w:r w:rsidR="006D1BDE">
        <w:rPr>
          <w:rFonts w:cstheme="minorHAnsi"/>
          <w:color w:val="000000" w:themeColor="text1"/>
        </w:rPr>
        <w:t>SPeL</w:t>
      </w:r>
      <w:proofErr w:type="spellEnd"/>
      <w:r w:rsidR="006D1BDE">
        <w:rPr>
          <w:rFonts w:cstheme="minorHAnsi"/>
          <w:color w:val="000000" w:themeColor="text1"/>
        </w:rPr>
        <w:t xml:space="preserve"> expressions and URL parsing. Updating Spring to the newest version will solve the vulnerabilities.</w:t>
      </w:r>
    </w:p>
    <w:p w14:paraId="60EA2B3A" w14:textId="1BD5DC76"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31BBE971" w14:textId="77777777" w:rsidR="00337C55" w:rsidRPr="00B90C86" w:rsidRDefault="00337C55" w:rsidP="00337C55">
      <w:pPr>
        <w:suppressAutoHyphens/>
        <w:spacing w:after="0" w:line="240" w:lineRule="auto"/>
        <w:contextualSpacing/>
        <w:rPr>
          <w:rFonts w:cstheme="minorHAnsi"/>
          <w:color w:val="000000" w:themeColor="text1"/>
        </w:rPr>
      </w:pPr>
    </w:p>
    <w:p w14:paraId="630C4041" w14:textId="039BA192" w:rsidR="00337C55" w:rsidRPr="00B90C86" w:rsidRDefault="00337C55" w:rsidP="006A20A5">
      <w:pPr>
        <w:suppressAutoHyphens/>
        <w:spacing w:line="240" w:lineRule="auto"/>
        <w:contextualSpacing/>
        <w:rPr>
          <w:rFonts w:cstheme="minorHAnsi"/>
          <w:color w:val="000000" w:themeColor="text1"/>
        </w:rPr>
      </w:pPr>
      <w:r w:rsidRPr="00B90C86">
        <w:rPr>
          <w:rFonts w:cstheme="minorHAnsi"/>
          <w:color w:val="000000" w:themeColor="text1"/>
        </w:rPr>
        <w:t xml:space="preserve">Dependency: </w:t>
      </w:r>
      <w:r w:rsidR="006A20A5" w:rsidRPr="00B90C86">
        <w:rPr>
          <w:rFonts w:cstheme="minorHAnsi"/>
          <w:color w:val="000000" w:themeColor="text1"/>
        </w:rPr>
        <w:t>tomcat-embed-core-9.0.30.jar</w:t>
      </w:r>
    </w:p>
    <w:p w14:paraId="6946BA7C" w14:textId="77777777" w:rsidR="00256595" w:rsidRPr="00B90C86" w:rsidRDefault="00337C55" w:rsidP="00256595">
      <w:pPr>
        <w:suppressAutoHyphens/>
        <w:contextualSpacing/>
        <w:rPr>
          <w:rFonts w:cstheme="minorHAnsi"/>
          <w:color w:val="000000" w:themeColor="text1"/>
        </w:rPr>
      </w:pPr>
      <w:r w:rsidRPr="00B90C86">
        <w:rPr>
          <w:rFonts w:cstheme="minorHAnsi"/>
          <w:color w:val="000000" w:themeColor="text1"/>
        </w:rPr>
        <w:t xml:space="preserve">Description: </w:t>
      </w:r>
      <w:r w:rsidR="00256595" w:rsidRPr="00B90C86">
        <w:rPr>
          <w:rFonts w:cstheme="minorHAnsi"/>
          <w:color w:val="000000" w:themeColor="text1"/>
        </w:rPr>
        <w:t>Core Tomcat implementation</w:t>
      </w:r>
    </w:p>
    <w:p w14:paraId="6809E0BE" w14:textId="29C6E67C" w:rsidR="00337C55" w:rsidRDefault="00337C55" w:rsidP="00337C55">
      <w:pPr>
        <w:suppressAutoHyphens/>
        <w:spacing w:after="0" w:line="240" w:lineRule="auto"/>
        <w:contextualSpacing/>
        <w:rPr>
          <w:rFonts w:cstheme="minorHAnsi"/>
          <w:color w:val="000000" w:themeColor="text1"/>
        </w:rPr>
      </w:pPr>
      <w:r w:rsidRPr="00B90C86">
        <w:rPr>
          <w:rFonts w:cstheme="minorHAnsi"/>
          <w:color w:val="000000" w:themeColor="text1"/>
        </w:rPr>
        <w:t xml:space="preserve">Vulnerability Summary: </w:t>
      </w:r>
      <w:r w:rsidR="00F934D8">
        <w:rPr>
          <w:rFonts w:cstheme="minorHAnsi"/>
          <w:color w:val="000000" w:themeColor="text1"/>
        </w:rPr>
        <w:t xml:space="preserve">The list of </w:t>
      </w:r>
      <w:r w:rsidR="00D36B64" w:rsidRPr="00B90C86">
        <w:rPr>
          <w:rFonts w:cstheme="minorHAnsi"/>
          <w:color w:val="000000" w:themeColor="text1"/>
        </w:rPr>
        <w:t>NVD records</w:t>
      </w:r>
      <w:r w:rsidR="006E1C51">
        <w:rPr>
          <w:rFonts w:cstheme="minorHAnsi"/>
          <w:color w:val="000000" w:themeColor="text1"/>
        </w:rPr>
        <w:t xml:space="preserve"> </w:t>
      </w:r>
      <w:r w:rsidR="00BA7B75">
        <w:rPr>
          <w:rFonts w:cstheme="minorHAnsi"/>
          <w:color w:val="000000" w:themeColor="text1"/>
        </w:rPr>
        <w:t xml:space="preserve">to </w:t>
      </w:r>
      <w:r w:rsidR="00F066F6">
        <w:rPr>
          <w:rFonts w:cstheme="minorHAnsi"/>
          <w:color w:val="000000" w:themeColor="text1"/>
        </w:rPr>
        <w:t xml:space="preserve">help address </w:t>
      </w:r>
      <w:r w:rsidR="00BA7B75">
        <w:rPr>
          <w:rFonts w:cstheme="minorHAnsi"/>
          <w:color w:val="000000" w:themeColor="text1"/>
        </w:rPr>
        <w:t xml:space="preserve">the Tomcat vulnerability </w:t>
      </w:r>
      <w:r w:rsidR="00C2450D">
        <w:rPr>
          <w:rFonts w:cstheme="minorHAnsi"/>
          <w:color w:val="000000" w:themeColor="text1"/>
        </w:rPr>
        <w:t>is staggering</w:t>
      </w:r>
      <w:r w:rsidR="00F072A2">
        <w:rPr>
          <w:rFonts w:cstheme="minorHAnsi"/>
          <w:color w:val="000000" w:themeColor="text1"/>
        </w:rPr>
        <w:t>, with</w:t>
      </w:r>
      <w:r w:rsidR="00D403F9">
        <w:rPr>
          <w:rFonts w:cstheme="minorHAnsi"/>
          <w:color w:val="000000" w:themeColor="text1"/>
        </w:rPr>
        <w:t xml:space="preserve"> a total of</w:t>
      </w:r>
      <w:r w:rsidR="00C2450D">
        <w:rPr>
          <w:rFonts w:cstheme="minorHAnsi"/>
          <w:color w:val="000000" w:themeColor="text1"/>
        </w:rPr>
        <w:t xml:space="preserve"> </w:t>
      </w:r>
      <w:r w:rsidR="00BA7B75">
        <w:rPr>
          <w:rFonts w:cstheme="minorHAnsi"/>
          <w:color w:val="000000" w:themeColor="text1"/>
        </w:rPr>
        <w:t xml:space="preserve">48 </w:t>
      </w:r>
      <w:r w:rsidR="00C2450D">
        <w:rPr>
          <w:rFonts w:cstheme="minorHAnsi"/>
          <w:color w:val="000000" w:themeColor="text1"/>
        </w:rPr>
        <w:t>vulnerabilities</w:t>
      </w:r>
      <w:r w:rsidR="00BA7B75">
        <w:rPr>
          <w:rFonts w:cstheme="minorHAnsi"/>
          <w:color w:val="000000" w:themeColor="text1"/>
        </w:rPr>
        <w:t>.</w:t>
      </w:r>
      <w:r w:rsidR="00546CE0">
        <w:rPr>
          <w:rFonts w:cstheme="minorHAnsi"/>
          <w:color w:val="000000" w:themeColor="text1"/>
        </w:rPr>
        <w:t xml:space="preserve"> </w:t>
      </w:r>
      <w:r w:rsidR="00D36B64" w:rsidRPr="00B90C86">
        <w:rPr>
          <w:rFonts w:cstheme="minorHAnsi"/>
          <w:color w:val="000000" w:themeColor="text1"/>
        </w:rPr>
        <w:t xml:space="preserve">CVE-2019-17569 through CVE-2025-61795 reveal multiple </w:t>
      </w:r>
      <w:r w:rsidR="001D28D9">
        <w:rPr>
          <w:rFonts w:cstheme="minorHAnsi"/>
          <w:color w:val="000000" w:themeColor="text1"/>
        </w:rPr>
        <w:t>vulnerabilities</w:t>
      </w:r>
      <w:r w:rsidR="00D403F9">
        <w:rPr>
          <w:rFonts w:cstheme="minorHAnsi"/>
          <w:color w:val="000000" w:themeColor="text1"/>
        </w:rPr>
        <w:t>,</w:t>
      </w:r>
      <w:r w:rsidR="001D28D9">
        <w:rPr>
          <w:rFonts w:cstheme="minorHAnsi"/>
          <w:color w:val="000000" w:themeColor="text1"/>
        </w:rPr>
        <w:t xml:space="preserve"> </w:t>
      </w:r>
      <w:r w:rsidR="00D403F9">
        <w:rPr>
          <w:rFonts w:cstheme="minorHAnsi"/>
          <w:color w:val="000000" w:themeColor="text1"/>
        </w:rPr>
        <w:t>including</w:t>
      </w:r>
      <w:r w:rsidR="00426454">
        <w:rPr>
          <w:rFonts w:cstheme="minorHAnsi"/>
          <w:color w:val="000000" w:themeColor="text1"/>
        </w:rPr>
        <w:t xml:space="preserve"> </w:t>
      </w:r>
      <w:r w:rsidR="00D36B64" w:rsidRPr="00B90C86">
        <w:rPr>
          <w:rFonts w:cstheme="minorHAnsi"/>
          <w:color w:val="000000" w:themeColor="text1"/>
        </w:rPr>
        <w:t>denial</w:t>
      </w:r>
      <w:r w:rsidR="00546CE0">
        <w:rPr>
          <w:rFonts w:cstheme="minorHAnsi"/>
          <w:color w:val="000000" w:themeColor="text1"/>
        </w:rPr>
        <w:t xml:space="preserve"> </w:t>
      </w:r>
      <w:r w:rsidR="00D36B64" w:rsidRPr="00B90C86">
        <w:rPr>
          <w:rFonts w:cstheme="minorHAnsi"/>
          <w:color w:val="000000" w:themeColor="text1"/>
        </w:rPr>
        <w:t>of</w:t>
      </w:r>
      <w:r w:rsidR="00546CE0">
        <w:rPr>
          <w:rFonts w:cstheme="minorHAnsi"/>
          <w:color w:val="000000" w:themeColor="text1"/>
        </w:rPr>
        <w:t xml:space="preserve"> </w:t>
      </w:r>
      <w:r w:rsidR="00D36B64" w:rsidRPr="00B90C86">
        <w:rPr>
          <w:rFonts w:cstheme="minorHAnsi"/>
          <w:color w:val="000000" w:themeColor="text1"/>
        </w:rPr>
        <w:t>servi</w:t>
      </w:r>
      <w:r w:rsidR="001D28D9">
        <w:rPr>
          <w:rFonts w:cstheme="minorHAnsi"/>
          <w:color w:val="000000" w:themeColor="text1"/>
        </w:rPr>
        <w:t>ce issues</w:t>
      </w:r>
      <w:r w:rsidR="00D36B64" w:rsidRPr="00B90C86">
        <w:rPr>
          <w:rFonts w:cstheme="minorHAnsi"/>
          <w:color w:val="000000" w:themeColor="text1"/>
        </w:rPr>
        <w:t xml:space="preserve"> from HTTP/2 handling flaws, resource exhaustion, path traversa</w:t>
      </w:r>
      <w:r w:rsidR="00FE127B">
        <w:rPr>
          <w:rFonts w:cstheme="minorHAnsi"/>
          <w:color w:val="000000" w:themeColor="text1"/>
        </w:rPr>
        <w:t>l</w:t>
      </w:r>
      <w:r w:rsidR="001D28D9">
        <w:rPr>
          <w:rFonts w:cstheme="minorHAnsi"/>
          <w:color w:val="000000" w:themeColor="text1"/>
        </w:rPr>
        <w:t xml:space="preserve"> attacks</w:t>
      </w:r>
      <w:r w:rsidR="00D36B64" w:rsidRPr="00B90C86">
        <w:rPr>
          <w:rFonts w:cstheme="minorHAnsi"/>
          <w:color w:val="000000" w:themeColor="text1"/>
        </w:rPr>
        <w:t>,</w:t>
      </w:r>
      <w:r w:rsidR="005320B0">
        <w:rPr>
          <w:rFonts w:cstheme="minorHAnsi"/>
          <w:color w:val="000000" w:themeColor="text1"/>
        </w:rPr>
        <w:t xml:space="preserve"> and</w:t>
      </w:r>
      <w:r w:rsidR="00D36B64" w:rsidRPr="00B90C86">
        <w:rPr>
          <w:rFonts w:cstheme="minorHAnsi"/>
          <w:color w:val="000000" w:themeColor="text1"/>
        </w:rPr>
        <w:t xml:space="preserve"> improper input validation. CVE-2020-1938 and CVE-2023-41080</w:t>
      </w:r>
      <w:r w:rsidR="00E12C1A">
        <w:rPr>
          <w:rFonts w:cstheme="minorHAnsi"/>
          <w:color w:val="000000" w:themeColor="text1"/>
        </w:rPr>
        <w:t xml:space="preserve"> </w:t>
      </w:r>
      <w:r w:rsidR="00D36B64" w:rsidRPr="00B90C86">
        <w:rPr>
          <w:rFonts w:cstheme="minorHAnsi"/>
          <w:color w:val="000000" w:themeColor="text1"/>
        </w:rPr>
        <w:t>involve remote code execution</w:t>
      </w:r>
      <w:r w:rsidR="00215A2D">
        <w:rPr>
          <w:rFonts w:cstheme="minorHAnsi"/>
          <w:color w:val="000000" w:themeColor="text1"/>
        </w:rPr>
        <w:t xml:space="preserve"> </w:t>
      </w:r>
      <w:r w:rsidR="00D36B64" w:rsidRPr="00B90C86">
        <w:rPr>
          <w:rFonts w:cstheme="minorHAnsi"/>
          <w:color w:val="000000" w:themeColor="text1"/>
        </w:rPr>
        <w:t xml:space="preserve">or open redirect attacks when Tomcat is misconfigured. </w:t>
      </w:r>
      <w:r w:rsidR="00244322" w:rsidRPr="00B90C86">
        <w:rPr>
          <w:rFonts w:cstheme="minorHAnsi"/>
          <w:color w:val="000000" w:themeColor="text1"/>
        </w:rPr>
        <w:t>CVE-2025-55668</w:t>
      </w:r>
      <w:r w:rsidR="00244322">
        <w:rPr>
          <w:rFonts w:cstheme="minorHAnsi"/>
          <w:color w:val="000000" w:themeColor="text1"/>
        </w:rPr>
        <w:t xml:space="preserve"> and </w:t>
      </w:r>
      <w:r w:rsidR="00244322" w:rsidRPr="00B90C86">
        <w:rPr>
          <w:rFonts w:cstheme="minorHAnsi"/>
          <w:color w:val="000000" w:themeColor="text1"/>
        </w:rPr>
        <w:t>CVE-2025-61795</w:t>
      </w:r>
      <w:r w:rsidR="00244322">
        <w:rPr>
          <w:rFonts w:cstheme="minorHAnsi"/>
          <w:color w:val="000000" w:themeColor="text1"/>
        </w:rPr>
        <w:t xml:space="preserve"> </w:t>
      </w:r>
      <w:r w:rsidR="00D36B64" w:rsidRPr="00B90C86">
        <w:rPr>
          <w:rFonts w:cstheme="minorHAnsi"/>
          <w:color w:val="000000" w:themeColor="text1"/>
        </w:rPr>
        <w:t xml:space="preserve">include </w:t>
      </w:r>
      <w:r w:rsidR="004D1277">
        <w:rPr>
          <w:rFonts w:cstheme="minorHAnsi"/>
          <w:color w:val="000000" w:themeColor="text1"/>
        </w:rPr>
        <w:t xml:space="preserve">issues of </w:t>
      </w:r>
      <w:r w:rsidR="00D36B64" w:rsidRPr="00B90C86">
        <w:rPr>
          <w:rFonts w:cstheme="minorHAnsi"/>
          <w:color w:val="000000" w:themeColor="text1"/>
        </w:rPr>
        <w:t>session fixation and improper resource cleanup</w:t>
      </w:r>
      <w:r w:rsidR="005320B0">
        <w:rPr>
          <w:rFonts w:cstheme="minorHAnsi"/>
          <w:color w:val="000000" w:themeColor="text1"/>
        </w:rPr>
        <w:t>, which</w:t>
      </w:r>
      <w:r w:rsidR="00D36B64" w:rsidRPr="00B90C86">
        <w:rPr>
          <w:rFonts w:cstheme="minorHAnsi"/>
          <w:color w:val="000000" w:themeColor="text1"/>
        </w:rPr>
        <w:t xml:space="preserve"> could</w:t>
      </w:r>
      <w:r w:rsidR="00AC20FC">
        <w:rPr>
          <w:rFonts w:cstheme="minorHAnsi"/>
          <w:color w:val="000000" w:themeColor="text1"/>
        </w:rPr>
        <w:t xml:space="preserve"> expose data</w:t>
      </w:r>
      <w:r w:rsidR="00D36B64" w:rsidRPr="00B90C86">
        <w:rPr>
          <w:rFonts w:cstheme="minorHAnsi"/>
          <w:color w:val="000000" w:themeColor="text1"/>
        </w:rPr>
        <w:t xml:space="preserve"> or </w:t>
      </w:r>
      <w:r w:rsidR="00AC20FC">
        <w:rPr>
          <w:rFonts w:cstheme="minorHAnsi"/>
          <w:color w:val="000000" w:themeColor="text1"/>
        </w:rPr>
        <w:t>lower app performance</w:t>
      </w:r>
      <w:r w:rsidR="00D36B64" w:rsidRPr="00B90C86">
        <w:rPr>
          <w:rFonts w:cstheme="minorHAnsi"/>
          <w:color w:val="000000" w:themeColor="text1"/>
        </w:rPr>
        <w:t>. Up</w:t>
      </w:r>
      <w:r w:rsidR="00065AE9">
        <w:rPr>
          <w:rFonts w:cstheme="minorHAnsi"/>
          <w:color w:val="000000" w:themeColor="text1"/>
        </w:rPr>
        <w:t xml:space="preserve">dating to the newest version of </w:t>
      </w:r>
      <w:r w:rsidR="00D36B64" w:rsidRPr="00B90C86">
        <w:rPr>
          <w:rFonts w:cstheme="minorHAnsi"/>
          <w:color w:val="000000" w:themeColor="text1"/>
        </w:rPr>
        <w:t xml:space="preserve">Tomcat </w:t>
      </w:r>
      <w:r w:rsidR="009214D6">
        <w:rPr>
          <w:rFonts w:cstheme="minorHAnsi"/>
          <w:color w:val="000000" w:themeColor="text1"/>
        </w:rPr>
        <w:t>fixes</w:t>
      </w:r>
      <w:r w:rsidR="00D36B64" w:rsidRPr="00B90C86">
        <w:rPr>
          <w:rFonts w:cstheme="minorHAnsi"/>
          <w:color w:val="000000" w:themeColor="text1"/>
        </w:rPr>
        <w:t xml:space="preserve"> all known risks</w:t>
      </w:r>
      <w:r w:rsidR="00D364DB">
        <w:rPr>
          <w:rFonts w:cstheme="minorHAnsi"/>
          <w:color w:val="000000" w:themeColor="text1"/>
        </w:rPr>
        <w:t>.</w:t>
      </w:r>
    </w:p>
    <w:p w14:paraId="4C8CF1F1" w14:textId="02573E50"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19EB3BDC" w14:textId="77777777" w:rsidR="009214D6" w:rsidRDefault="009214D6" w:rsidP="00BA188E">
      <w:pPr>
        <w:suppressAutoHyphens/>
        <w:spacing w:line="240" w:lineRule="auto"/>
        <w:contextualSpacing/>
        <w:rPr>
          <w:rFonts w:cstheme="minorHAnsi"/>
          <w:color w:val="000000" w:themeColor="text1"/>
        </w:rPr>
      </w:pPr>
    </w:p>
    <w:p w14:paraId="17DC53E3" w14:textId="77777777" w:rsidR="0075325C" w:rsidRDefault="0075325C" w:rsidP="00BA188E">
      <w:pPr>
        <w:suppressAutoHyphens/>
        <w:spacing w:line="240" w:lineRule="auto"/>
        <w:contextualSpacing/>
        <w:rPr>
          <w:rFonts w:cstheme="minorHAnsi"/>
          <w:color w:val="000000" w:themeColor="text1"/>
        </w:rPr>
      </w:pPr>
    </w:p>
    <w:p w14:paraId="4AEB3183" w14:textId="77777777" w:rsidR="009214D6" w:rsidRDefault="009214D6" w:rsidP="00BA188E">
      <w:pPr>
        <w:suppressAutoHyphens/>
        <w:spacing w:line="240" w:lineRule="auto"/>
        <w:contextualSpacing/>
        <w:rPr>
          <w:rFonts w:cstheme="minorHAnsi"/>
          <w:color w:val="000000" w:themeColor="text1"/>
        </w:rPr>
      </w:pPr>
    </w:p>
    <w:p w14:paraId="4CCEB7F6" w14:textId="77777777" w:rsidR="009214D6" w:rsidRDefault="009214D6" w:rsidP="00BA188E">
      <w:pPr>
        <w:suppressAutoHyphens/>
        <w:spacing w:line="240" w:lineRule="auto"/>
        <w:contextualSpacing/>
        <w:rPr>
          <w:rFonts w:cstheme="minorHAnsi"/>
          <w:color w:val="000000" w:themeColor="text1"/>
        </w:rPr>
      </w:pPr>
    </w:p>
    <w:p w14:paraId="5143F219" w14:textId="77777777" w:rsidR="009214D6" w:rsidRDefault="009214D6" w:rsidP="00BA188E">
      <w:pPr>
        <w:suppressAutoHyphens/>
        <w:spacing w:line="240" w:lineRule="auto"/>
        <w:contextualSpacing/>
        <w:rPr>
          <w:rFonts w:cstheme="minorHAnsi"/>
          <w:color w:val="000000" w:themeColor="text1"/>
        </w:rPr>
      </w:pPr>
    </w:p>
    <w:p w14:paraId="5B5BFE3D" w14:textId="77777777" w:rsidR="00DB25A1" w:rsidRDefault="00DB25A1" w:rsidP="00BA188E">
      <w:pPr>
        <w:suppressAutoHyphens/>
        <w:spacing w:line="240" w:lineRule="auto"/>
        <w:contextualSpacing/>
        <w:rPr>
          <w:rFonts w:cstheme="minorHAnsi"/>
          <w:color w:val="000000" w:themeColor="text1"/>
        </w:rPr>
      </w:pPr>
    </w:p>
    <w:p w14:paraId="21AE0266" w14:textId="5879FFED" w:rsidR="00337C55" w:rsidRPr="00B90C86" w:rsidRDefault="00337C55" w:rsidP="00BA188E">
      <w:pPr>
        <w:suppressAutoHyphens/>
        <w:spacing w:line="240" w:lineRule="auto"/>
        <w:contextualSpacing/>
        <w:rPr>
          <w:rFonts w:cstheme="minorHAnsi"/>
          <w:color w:val="000000" w:themeColor="text1"/>
        </w:rPr>
      </w:pPr>
      <w:r w:rsidRPr="00B90C86">
        <w:rPr>
          <w:rFonts w:cstheme="minorHAnsi"/>
          <w:color w:val="000000" w:themeColor="text1"/>
        </w:rPr>
        <w:lastRenderedPageBreak/>
        <w:t xml:space="preserve">Dependency: </w:t>
      </w:r>
      <w:r w:rsidR="00BA188E" w:rsidRPr="00B90C86">
        <w:rPr>
          <w:rFonts w:cstheme="minorHAnsi"/>
          <w:color w:val="000000" w:themeColor="text1"/>
        </w:rPr>
        <w:t>tomcat-embed-websocket-9.0.30.jar</w:t>
      </w:r>
    </w:p>
    <w:p w14:paraId="2B9EBCC0" w14:textId="62B9D853" w:rsidR="00337C55" w:rsidRDefault="00337C55" w:rsidP="0061655C">
      <w:pPr>
        <w:suppressAutoHyphens/>
        <w:contextualSpacing/>
        <w:rPr>
          <w:rFonts w:cstheme="minorHAnsi"/>
          <w:color w:val="000000" w:themeColor="text1"/>
        </w:rPr>
      </w:pPr>
      <w:r w:rsidRPr="00B90C86">
        <w:rPr>
          <w:rFonts w:cstheme="minorHAnsi"/>
          <w:color w:val="000000" w:themeColor="text1"/>
        </w:rPr>
        <w:t xml:space="preserve">Description: </w:t>
      </w:r>
      <w:r w:rsidR="0061655C" w:rsidRPr="00B90C86">
        <w:rPr>
          <w:rFonts w:cstheme="minorHAnsi"/>
          <w:color w:val="000000" w:themeColor="text1"/>
        </w:rPr>
        <w:t>Core Tomcat implementation</w:t>
      </w:r>
      <w:r w:rsidRPr="00B90C86">
        <w:rPr>
          <w:rFonts w:cstheme="minorHAnsi"/>
          <w:color w:val="000000" w:themeColor="text1"/>
        </w:rPr>
        <w:br/>
        <w:t xml:space="preserve">Vulnerability Summary: </w:t>
      </w:r>
      <w:r w:rsidR="009214D6">
        <w:rPr>
          <w:rFonts w:cstheme="minorHAnsi"/>
          <w:color w:val="000000" w:themeColor="text1"/>
        </w:rPr>
        <w:t xml:space="preserve">Just like Tomcats </w:t>
      </w:r>
      <w:r w:rsidR="00797936">
        <w:rPr>
          <w:rFonts w:cstheme="minorHAnsi"/>
          <w:color w:val="000000" w:themeColor="text1"/>
        </w:rPr>
        <w:t>embedded core dependency, this dependency has the same list of 48 issues.</w:t>
      </w:r>
      <w:r w:rsidR="00BF12B1">
        <w:rPr>
          <w:rFonts w:cstheme="minorHAnsi"/>
          <w:color w:val="000000" w:themeColor="text1"/>
        </w:rPr>
        <w:t xml:space="preserve"> </w:t>
      </w:r>
      <w:r w:rsidR="00B90C86" w:rsidRPr="00B90C86">
        <w:rPr>
          <w:rFonts w:cstheme="minorHAnsi"/>
          <w:color w:val="000000" w:themeColor="text1"/>
        </w:rPr>
        <w:t xml:space="preserve">CVE-2019-17569 through CVE-2025-61795 </w:t>
      </w:r>
      <w:r w:rsidR="00444C1E" w:rsidRPr="00B90C86">
        <w:rPr>
          <w:rFonts w:cstheme="minorHAnsi"/>
          <w:color w:val="000000" w:themeColor="text1"/>
        </w:rPr>
        <w:t>shows</w:t>
      </w:r>
      <w:r w:rsidR="00B90C86" w:rsidRPr="00B90C86">
        <w:rPr>
          <w:rFonts w:cstheme="minorHAnsi"/>
          <w:color w:val="000000" w:themeColor="text1"/>
        </w:rPr>
        <w:t xml:space="preserve"> that older Tomcat WebSocket components share similar issues with the core library,</w:t>
      </w:r>
      <w:r w:rsidR="00C94C7B">
        <w:rPr>
          <w:rFonts w:cstheme="minorHAnsi"/>
          <w:color w:val="000000" w:themeColor="text1"/>
        </w:rPr>
        <w:t xml:space="preserve"> which is the</w:t>
      </w:r>
      <w:r w:rsidR="00B90C86" w:rsidRPr="00B90C86">
        <w:rPr>
          <w:rFonts w:cstheme="minorHAnsi"/>
          <w:color w:val="000000" w:themeColor="text1"/>
        </w:rPr>
        <w:t xml:space="preserve"> denial</w:t>
      </w:r>
      <w:r w:rsidR="00BF12B1">
        <w:rPr>
          <w:rFonts w:cstheme="minorHAnsi"/>
          <w:color w:val="000000" w:themeColor="text1"/>
        </w:rPr>
        <w:t xml:space="preserve"> </w:t>
      </w:r>
      <w:r w:rsidR="00B90C86" w:rsidRPr="00B90C86">
        <w:rPr>
          <w:rFonts w:cstheme="minorHAnsi"/>
          <w:color w:val="000000" w:themeColor="text1"/>
        </w:rPr>
        <w:t>of</w:t>
      </w:r>
      <w:r w:rsidR="00BF12B1">
        <w:rPr>
          <w:rFonts w:cstheme="minorHAnsi"/>
          <w:color w:val="000000" w:themeColor="text1"/>
        </w:rPr>
        <w:t xml:space="preserve"> </w:t>
      </w:r>
      <w:r w:rsidR="00B90C86" w:rsidRPr="00B90C86">
        <w:rPr>
          <w:rFonts w:cstheme="minorHAnsi"/>
          <w:color w:val="000000" w:themeColor="text1"/>
        </w:rPr>
        <w:t xml:space="preserve">service, resource leaks, race conditions, and improper input validation in HTTP/2 and WebSocket streams. Several vulnerabilities, such as CVE-2020-13935 and CVE-2024-23672, allow infinite loops or incomplete cleanup that could crash the server or consume excessive memory. </w:t>
      </w:r>
      <w:r w:rsidR="00681068" w:rsidRPr="00681068">
        <w:rPr>
          <w:rFonts w:cstheme="minorHAnsi"/>
          <w:color w:val="000000" w:themeColor="text1"/>
        </w:rPr>
        <w:t>CVE-2025-49125, CVE-2023-41080, and CVE-2024-50379</w:t>
      </w:r>
      <w:r w:rsidR="00430B19">
        <w:rPr>
          <w:rFonts w:cstheme="minorHAnsi"/>
          <w:color w:val="000000" w:themeColor="text1"/>
        </w:rPr>
        <w:t xml:space="preserve"> </w:t>
      </w:r>
      <w:r w:rsidR="00B90C86" w:rsidRPr="00B90C86">
        <w:rPr>
          <w:rFonts w:cstheme="minorHAnsi"/>
          <w:color w:val="000000" w:themeColor="text1"/>
        </w:rPr>
        <w:t>involve authentication bypass</w:t>
      </w:r>
      <w:r w:rsidR="0094273E">
        <w:rPr>
          <w:rFonts w:cstheme="minorHAnsi"/>
          <w:color w:val="000000" w:themeColor="text1"/>
        </w:rPr>
        <w:t xml:space="preserve"> </w:t>
      </w:r>
      <w:r w:rsidR="00B90C86" w:rsidRPr="00B90C86">
        <w:rPr>
          <w:rFonts w:cstheme="minorHAnsi"/>
          <w:color w:val="000000" w:themeColor="text1"/>
        </w:rPr>
        <w:t>and</w:t>
      </w:r>
      <w:r w:rsidR="00430B19">
        <w:rPr>
          <w:rFonts w:cstheme="minorHAnsi"/>
          <w:color w:val="000000" w:themeColor="text1"/>
        </w:rPr>
        <w:t xml:space="preserve"> allows</w:t>
      </w:r>
      <w:r w:rsidR="00B90C86" w:rsidRPr="00B90C86">
        <w:rPr>
          <w:rFonts w:cstheme="minorHAnsi"/>
          <w:color w:val="000000" w:themeColor="text1"/>
        </w:rPr>
        <w:t xml:space="preserve"> remote code execution when misconfigured.</w:t>
      </w:r>
      <w:r w:rsidR="0040423B" w:rsidRPr="0040423B">
        <w:rPr>
          <w:rFonts w:cstheme="minorHAnsi"/>
          <w:color w:val="000000" w:themeColor="text1"/>
        </w:rPr>
        <w:t xml:space="preserve"> </w:t>
      </w:r>
      <w:r w:rsidR="0040423B" w:rsidRPr="00B90C86">
        <w:rPr>
          <w:rFonts w:cstheme="minorHAnsi"/>
          <w:color w:val="000000" w:themeColor="text1"/>
        </w:rPr>
        <w:t>Up</w:t>
      </w:r>
      <w:r w:rsidR="0040423B">
        <w:rPr>
          <w:rFonts w:cstheme="minorHAnsi"/>
          <w:color w:val="000000" w:themeColor="text1"/>
        </w:rPr>
        <w:t>dating</w:t>
      </w:r>
      <w:r w:rsidR="00444C1E">
        <w:rPr>
          <w:rFonts w:cstheme="minorHAnsi"/>
          <w:color w:val="000000" w:themeColor="text1"/>
        </w:rPr>
        <w:t xml:space="preserve"> </w:t>
      </w:r>
      <w:r w:rsidR="0040423B" w:rsidRPr="00B90C86">
        <w:rPr>
          <w:rFonts w:cstheme="minorHAnsi"/>
          <w:color w:val="000000" w:themeColor="text1"/>
        </w:rPr>
        <w:t xml:space="preserve">Tomcat </w:t>
      </w:r>
      <w:r w:rsidR="00444C1E">
        <w:rPr>
          <w:rFonts w:cstheme="minorHAnsi"/>
          <w:color w:val="000000" w:themeColor="text1"/>
        </w:rPr>
        <w:t xml:space="preserve">to the newest version </w:t>
      </w:r>
      <w:r w:rsidR="0040423B">
        <w:rPr>
          <w:rFonts w:cstheme="minorHAnsi"/>
          <w:color w:val="000000" w:themeColor="text1"/>
        </w:rPr>
        <w:t>fixes</w:t>
      </w:r>
      <w:r w:rsidR="0040423B" w:rsidRPr="00B90C86">
        <w:rPr>
          <w:rFonts w:cstheme="minorHAnsi"/>
          <w:color w:val="000000" w:themeColor="text1"/>
        </w:rPr>
        <w:t xml:space="preserve"> all known risks</w:t>
      </w:r>
      <w:r w:rsidR="00D364DB">
        <w:rPr>
          <w:rFonts w:cstheme="minorHAnsi"/>
          <w:color w:val="000000" w:themeColor="text1"/>
        </w:rPr>
        <w:t>.</w:t>
      </w:r>
    </w:p>
    <w:p w14:paraId="6F0AA93F" w14:textId="03BAE198" w:rsidR="0075325C" w:rsidRPr="00B90C86" w:rsidRDefault="0075325C" w:rsidP="0075325C">
      <w:pPr>
        <w:suppressAutoHyphens/>
        <w:spacing w:after="0" w:line="240" w:lineRule="auto"/>
        <w:contextualSpacing/>
        <w:rPr>
          <w:rFonts w:cstheme="minorHAnsi"/>
          <w:color w:val="000000" w:themeColor="text1"/>
        </w:rPr>
      </w:pPr>
      <w:r>
        <w:rPr>
          <w:rFonts w:cstheme="minorHAnsi"/>
        </w:rPr>
        <w:t xml:space="preserve">References: </w:t>
      </w:r>
      <w:r w:rsidR="00091119" w:rsidRPr="0085317C">
        <w:rPr>
          <w:rFonts w:cstheme="minorHAnsi"/>
          <w:color w:val="000000" w:themeColor="text1"/>
        </w:rPr>
        <w:t>(National Vulnerability Database [NVD], n.d.).</w:t>
      </w:r>
    </w:p>
    <w:p w14:paraId="69522C12" w14:textId="77777777" w:rsidR="00C77F8B" w:rsidRDefault="00C77F8B" w:rsidP="000B05B1">
      <w:pPr>
        <w:suppressAutoHyphens/>
        <w:spacing w:after="0" w:line="240" w:lineRule="auto"/>
        <w:contextualSpacing/>
        <w:rPr>
          <w:rFonts w:cstheme="minorHAnsi"/>
          <w:b/>
          <w:bCs/>
          <w:color w:val="000000" w:themeColor="text1"/>
        </w:rPr>
      </w:pPr>
    </w:p>
    <w:p w14:paraId="26B72996" w14:textId="4437DA61" w:rsidR="003A2F8A"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76E86D47" w14:textId="77777777" w:rsidR="0023791B" w:rsidRPr="0023791B" w:rsidRDefault="0023791B" w:rsidP="000B05B1">
      <w:pPr>
        <w:suppressAutoHyphens/>
        <w:spacing w:after="0" w:line="240" w:lineRule="auto"/>
        <w:contextualSpacing/>
        <w:rPr>
          <w:rFonts w:cstheme="minorHAnsi"/>
          <w:b/>
          <w:bCs/>
          <w:color w:val="000000" w:themeColor="text1"/>
        </w:rPr>
      </w:pPr>
    </w:p>
    <w:p w14:paraId="4F6AF65C" w14:textId="448EF0DB" w:rsidR="0085317C" w:rsidRPr="0085317C" w:rsidRDefault="0085317C" w:rsidP="001E243C">
      <w:pPr>
        <w:suppressAutoHyphens/>
        <w:spacing w:after="0" w:line="240" w:lineRule="auto"/>
        <w:ind w:firstLine="720"/>
        <w:contextualSpacing/>
        <w:rPr>
          <w:rFonts w:cstheme="minorHAnsi"/>
          <w:color w:val="000000" w:themeColor="text1"/>
        </w:rPr>
      </w:pPr>
      <w:r w:rsidRPr="0085317C">
        <w:rPr>
          <w:rFonts w:cstheme="minorHAnsi"/>
          <w:color w:val="000000" w:themeColor="text1"/>
        </w:rPr>
        <w:t xml:space="preserve">After reviewing the dependency check results for this project, I found that several critical vulnerabilities require </w:t>
      </w:r>
      <w:r w:rsidR="0023791B">
        <w:rPr>
          <w:rFonts w:cstheme="minorHAnsi"/>
          <w:color w:val="000000" w:themeColor="text1"/>
        </w:rPr>
        <w:t xml:space="preserve">updates </w:t>
      </w:r>
      <w:r w:rsidRPr="0085317C">
        <w:rPr>
          <w:rFonts w:cstheme="minorHAnsi"/>
          <w:color w:val="000000" w:themeColor="text1"/>
        </w:rPr>
        <w:t xml:space="preserve">to reduce the risk of </w:t>
      </w:r>
      <w:r w:rsidR="0023791B">
        <w:rPr>
          <w:rFonts w:cstheme="minorHAnsi"/>
          <w:color w:val="000000" w:themeColor="text1"/>
        </w:rPr>
        <w:t>unwanted attacks</w:t>
      </w:r>
      <w:r w:rsidRPr="0085317C">
        <w:rPr>
          <w:rFonts w:cstheme="minorHAnsi"/>
          <w:color w:val="000000" w:themeColor="text1"/>
        </w:rPr>
        <w:t>.</w:t>
      </w:r>
      <w:r w:rsidR="009F6938">
        <w:rPr>
          <w:rFonts w:cstheme="minorHAnsi"/>
          <w:color w:val="000000" w:themeColor="text1"/>
        </w:rPr>
        <w:t xml:space="preserve"> My recommendation is to start with </w:t>
      </w:r>
      <w:r w:rsidRPr="0085317C">
        <w:rPr>
          <w:rFonts w:cstheme="minorHAnsi"/>
          <w:color w:val="000000" w:themeColor="text1"/>
        </w:rPr>
        <w:t>the most severe issues</w:t>
      </w:r>
      <w:r w:rsidR="009F6938">
        <w:rPr>
          <w:rFonts w:cstheme="minorHAnsi"/>
          <w:color w:val="000000" w:themeColor="text1"/>
        </w:rPr>
        <w:t xml:space="preserve"> first. </w:t>
      </w:r>
      <w:r w:rsidR="00610B3C">
        <w:rPr>
          <w:rFonts w:cstheme="minorHAnsi"/>
          <w:color w:val="000000" w:themeColor="text1"/>
        </w:rPr>
        <w:t>We have</w:t>
      </w:r>
      <w:r w:rsidRPr="0085317C">
        <w:rPr>
          <w:rFonts w:cstheme="minorHAnsi"/>
          <w:color w:val="000000" w:themeColor="text1"/>
        </w:rPr>
        <w:t xml:space="preserve"> tomcat-embed-core-9.0.30.jar and tomcat-embed-websocket-9.0.30.jar</w:t>
      </w:r>
      <w:r w:rsidR="00610B3C">
        <w:rPr>
          <w:rFonts w:cstheme="minorHAnsi"/>
          <w:color w:val="000000" w:themeColor="text1"/>
        </w:rPr>
        <w:t>. These</w:t>
      </w:r>
      <w:r w:rsidRPr="0085317C">
        <w:rPr>
          <w:rFonts w:cstheme="minorHAnsi"/>
          <w:color w:val="000000" w:themeColor="text1"/>
        </w:rPr>
        <w:t xml:space="preserve"> </w:t>
      </w:r>
      <w:r w:rsidR="00340DF5">
        <w:rPr>
          <w:rFonts w:cstheme="minorHAnsi"/>
          <w:color w:val="000000" w:themeColor="text1"/>
        </w:rPr>
        <w:t xml:space="preserve">dependencies </w:t>
      </w:r>
      <w:r w:rsidRPr="0085317C">
        <w:rPr>
          <w:rFonts w:cstheme="minorHAnsi"/>
          <w:color w:val="000000" w:themeColor="text1"/>
        </w:rPr>
        <w:t xml:space="preserve">contain multiple CVEs related to denial of service, improper input validation, and session fixation. </w:t>
      </w:r>
      <w:r w:rsidR="00610B3C">
        <w:rPr>
          <w:rFonts w:cstheme="minorHAnsi"/>
          <w:color w:val="000000" w:themeColor="text1"/>
        </w:rPr>
        <w:t>My recommendation</w:t>
      </w:r>
      <w:r w:rsidRPr="0085317C">
        <w:rPr>
          <w:rFonts w:cstheme="minorHAnsi"/>
          <w:color w:val="000000" w:themeColor="text1"/>
        </w:rPr>
        <w:t xml:space="preserve"> is to update both to the latest stable Tomcat release to close all 48 known vulnerabilities </w:t>
      </w:r>
      <w:r w:rsidR="002D0C46">
        <w:rPr>
          <w:rFonts w:cstheme="minorHAnsi"/>
          <w:color w:val="000000" w:themeColor="text1"/>
        </w:rPr>
        <w:t>which should</w:t>
      </w:r>
      <w:r w:rsidRPr="0085317C">
        <w:rPr>
          <w:rFonts w:cstheme="minorHAnsi"/>
          <w:color w:val="000000" w:themeColor="text1"/>
        </w:rPr>
        <w:t xml:space="preserve"> </w:t>
      </w:r>
      <w:r w:rsidR="002D0C46">
        <w:rPr>
          <w:rFonts w:cstheme="minorHAnsi"/>
          <w:color w:val="000000" w:themeColor="text1"/>
        </w:rPr>
        <w:t xml:space="preserve">prevent these issues from occurring </w:t>
      </w:r>
      <w:r w:rsidRPr="0085317C">
        <w:rPr>
          <w:rFonts w:cstheme="minorHAnsi"/>
          <w:color w:val="000000" w:themeColor="text1"/>
        </w:rPr>
        <w:t>(National Vulnerability Database [NVD], n.d.).</w:t>
      </w:r>
    </w:p>
    <w:p w14:paraId="44475C3F" w14:textId="167AA9DF" w:rsidR="0085317C" w:rsidRPr="0085317C" w:rsidRDefault="0085317C" w:rsidP="00462464">
      <w:pPr>
        <w:suppressAutoHyphens/>
        <w:spacing w:after="0" w:line="240" w:lineRule="auto"/>
        <w:contextualSpacing/>
        <w:rPr>
          <w:rFonts w:cstheme="minorHAnsi"/>
          <w:color w:val="000000" w:themeColor="text1"/>
        </w:rPr>
      </w:pPr>
      <w:r w:rsidRPr="0085317C">
        <w:rPr>
          <w:rFonts w:cstheme="minorHAnsi"/>
          <w:color w:val="000000" w:themeColor="text1"/>
        </w:rPr>
        <w:t xml:space="preserve">Next, the spring-boot-2.2.4.RELEASE.jar, spring-core-5.2.3.RELEASE.jar, and spring-web-5.2.3.RELEASE.jar dependencies must </w:t>
      </w:r>
      <w:r w:rsidR="006E1A90">
        <w:rPr>
          <w:rFonts w:cstheme="minorHAnsi"/>
          <w:color w:val="000000" w:themeColor="text1"/>
        </w:rPr>
        <w:t xml:space="preserve">also </w:t>
      </w:r>
      <w:r w:rsidRPr="0085317C">
        <w:rPr>
          <w:rFonts w:cstheme="minorHAnsi"/>
          <w:color w:val="000000" w:themeColor="text1"/>
        </w:rPr>
        <w:t>be updated. The</w:t>
      </w:r>
      <w:r w:rsidR="006E1A90">
        <w:rPr>
          <w:rFonts w:cstheme="minorHAnsi"/>
          <w:color w:val="000000" w:themeColor="text1"/>
        </w:rPr>
        <w:t xml:space="preserve"> risks of these vulnerabilities are</w:t>
      </w:r>
      <w:r w:rsidRPr="0085317C">
        <w:rPr>
          <w:rFonts w:cstheme="minorHAnsi"/>
          <w:color w:val="000000" w:themeColor="text1"/>
        </w:rPr>
        <w:t xml:space="preserve"> directory hijacking, reverse proxy denial-of-service attacks, and Spring4Shell exploitation. Upgrading the</w:t>
      </w:r>
      <w:r w:rsidR="004C1306">
        <w:rPr>
          <w:rFonts w:cstheme="minorHAnsi"/>
          <w:color w:val="000000" w:themeColor="text1"/>
        </w:rPr>
        <w:t xml:space="preserve"> Spring framework</w:t>
      </w:r>
      <w:r w:rsidRPr="0085317C">
        <w:rPr>
          <w:rFonts w:cstheme="minorHAnsi"/>
          <w:color w:val="000000" w:themeColor="text1"/>
        </w:rPr>
        <w:t xml:space="preserve"> to the latest version will eliminate these risks</w:t>
      </w:r>
      <w:r w:rsidR="004C1306">
        <w:rPr>
          <w:rFonts w:cstheme="minorHAnsi"/>
          <w:color w:val="000000" w:themeColor="text1"/>
        </w:rPr>
        <w:t>.</w:t>
      </w:r>
      <w:r w:rsidR="0022484B">
        <w:rPr>
          <w:rFonts w:cstheme="minorHAnsi"/>
          <w:color w:val="000000" w:themeColor="text1"/>
        </w:rPr>
        <w:t xml:space="preserve"> </w:t>
      </w:r>
      <w:r w:rsidR="00791C10">
        <w:rPr>
          <w:rFonts w:cstheme="minorHAnsi"/>
          <w:color w:val="000000" w:themeColor="text1"/>
        </w:rPr>
        <w:t>s</w:t>
      </w:r>
      <w:r w:rsidRPr="0085317C">
        <w:rPr>
          <w:rFonts w:cstheme="minorHAnsi"/>
          <w:color w:val="000000" w:themeColor="text1"/>
        </w:rPr>
        <w:t xml:space="preserve">nakeyaml-1.25.jar is another critical dependency that should be addressed quickly. Older versions allow deserialization and deep nesting attacks that can lead to denial of service or remote code execution. Using the </w:t>
      </w:r>
      <w:proofErr w:type="spellStart"/>
      <w:r w:rsidRPr="0085317C">
        <w:rPr>
          <w:rFonts w:cstheme="minorHAnsi"/>
          <w:color w:val="000000" w:themeColor="text1"/>
        </w:rPr>
        <w:t>SafeConstructor</w:t>
      </w:r>
      <w:proofErr w:type="spellEnd"/>
      <w:r w:rsidRPr="0085317C">
        <w:rPr>
          <w:rFonts w:cstheme="minorHAnsi"/>
          <w:color w:val="000000" w:themeColor="text1"/>
        </w:rPr>
        <w:t xml:space="preserve"> method and updating to the latest </w:t>
      </w:r>
      <w:r w:rsidR="00791C10">
        <w:rPr>
          <w:rFonts w:cstheme="minorHAnsi"/>
          <w:color w:val="000000" w:themeColor="text1"/>
        </w:rPr>
        <w:t xml:space="preserve">version </w:t>
      </w:r>
      <w:r w:rsidR="001560A2">
        <w:rPr>
          <w:rFonts w:cstheme="minorHAnsi"/>
          <w:color w:val="000000" w:themeColor="text1"/>
        </w:rPr>
        <w:t>fixes the vulnerabilities</w:t>
      </w:r>
      <w:r w:rsidR="00462464">
        <w:rPr>
          <w:rFonts w:cstheme="minorHAnsi"/>
          <w:color w:val="000000" w:themeColor="text1"/>
        </w:rPr>
        <w:t xml:space="preserve"> </w:t>
      </w:r>
      <w:r w:rsidR="00462464" w:rsidRPr="0085317C">
        <w:rPr>
          <w:rFonts w:cstheme="minorHAnsi"/>
          <w:color w:val="000000" w:themeColor="text1"/>
        </w:rPr>
        <w:t>(National Vulnerability Database [NVD], n.d.).</w:t>
      </w:r>
    </w:p>
    <w:p w14:paraId="11579C4B" w14:textId="7AD37FD0" w:rsidR="00601EA5" w:rsidRPr="00601EA5" w:rsidRDefault="00601EA5" w:rsidP="00601EA5">
      <w:pPr>
        <w:suppressAutoHyphens/>
        <w:spacing w:after="0" w:line="240" w:lineRule="auto"/>
        <w:ind w:firstLine="720"/>
        <w:contextualSpacing/>
        <w:rPr>
          <w:rFonts w:cstheme="minorHAnsi"/>
          <w:color w:val="000000" w:themeColor="text1"/>
        </w:rPr>
      </w:pPr>
      <w:r w:rsidRPr="00601EA5">
        <w:rPr>
          <w:rFonts w:cstheme="minorHAnsi"/>
          <w:color w:val="000000" w:themeColor="text1"/>
        </w:rPr>
        <w:t>The high</w:t>
      </w:r>
      <w:r>
        <w:rPr>
          <w:rFonts w:cstheme="minorHAnsi"/>
          <w:color w:val="000000" w:themeColor="text1"/>
        </w:rPr>
        <w:t xml:space="preserve"> </w:t>
      </w:r>
      <w:r w:rsidRPr="00601EA5">
        <w:rPr>
          <w:rFonts w:cstheme="minorHAnsi"/>
          <w:color w:val="000000" w:themeColor="text1"/>
        </w:rPr>
        <w:t xml:space="preserve">priority vulnerabilities </w:t>
      </w:r>
      <w:r w:rsidR="008D612A">
        <w:rPr>
          <w:rFonts w:cstheme="minorHAnsi"/>
          <w:color w:val="000000" w:themeColor="text1"/>
        </w:rPr>
        <w:t>are</w:t>
      </w:r>
      <w:r w:rsidR="008D612A" w:rsidRPr="008D612A">
        <w:rPr>
          <w:rFonts w:cstheme="minorHAnsi"/>
          <w:color w:val="000000" w:themeColor="text1"/>
        </w:rPr>
        <w:t xml:space="preserve"> jackson-databind-2.10.2.jar, logback-core-1.2.3.jar, and bcprov-jdk15on-1.46.jar. These issues can lead to resource exhaustion, XXE </w:t>
      </w:r>
      <w:proofErr w:type="gramStart"/>
      <w:r w:rsidR="008D612A" w:rsidRPr="008D612A">
        <w:rPr>
          <w:rFonts w:cstheme="minorHAnsi"/>
          <w:color w:val="000000" w:themeColor="text1"/>
        </w:rPr>
        <w:t>injection</w:t>
      </w:r>
      <w:proofErr w:type="gramEnd"/>
      <w:r w:rsidR="008D612A" w:rsidRPr="008D612A">
        <w:rPr>
          <w:rFonts w:cstheme="minorHAnsi"/>
          <w:color w:val="000000" w:themeColor="text1"/>
        </w:rPr>
        <w:t xml:space="preserve">, logging manipulation attacks, or denial of service from malformed ASN.1 data. </w:t>
      </w:r>
      <w:r w:rsidR="000211DE">
        <w:rPr>
          <w:rFonts w:cstheme="minorHAnsi"/>
          <w:color w:val="000000" w:themeColor="text1"/>
        </w:rPr>
        <w:t xml:space="preserve">Updating all three of these vulnerabilities </w:t>
      </w:r>
      <w:r w:rsidR="00D11D9C">
        <w:rPr>
          <w:rFonts w:cstheme="minorHAnsi"/>
          <w:color w:val="000000" w:themeColor="text1"/>
        </w:rPr>
        <w:t>to their latest versions</w:t>
      </w:r>
      <w:r w:rsidR="008D612A" w:rsidRPr="008D612A">
        <w:rPr>
          <w:rFonts w:cstheme="minorHAnsi"/>
          <w:color w:val="000000" w:themeColor="text1"/>
        </w:rPr>
        <w:t xml:space="preserve"> resolves th</w:t>
      </w:r>
      <w:r w:rsidR="00D11D9C">
        <w:rPr>
          <w:rFonts w:cstheme="minorHAnsi"/>
          <w:color w:val="000000" w:themeColor="text1"/>
        </w:rPr>
        <w:t xml:space="preserve">e issues and gives us </w:t>
      </w:r>
      <w:r w:rsidR="00CC2A05">
        <w:rPr>
          <w:rFonts w:cstheme="minorHAnsi"/>
          <w:color w:val="000000" w:themeColor="text1"/>
        </w:rPr>
        <w:t>safe code</w:t>
      </w:r>
      <w:r w:rsidR="00462464">
        <w:rPr>
          <w:rFonts w:cstheme="minorHAnsi"/>
          <w:color w:val="000000" w:themeColor="text1"/>
        </w:rPr>
        <w:t xml:space="preserve"> </w:t>
      </w:r>
      <w:r w:rsidR="00462464" w:rsidRPr="0085317C">
        <w:rPr>
          <w:rFonts w:cstheme="minorHAnsi"/>
          <w:color w:val="000000" w:themeColor="text1"/>
        </w:rPr>
        <w:t>(National Vulnerability Database [NVD], n.d.).</w:t>
      </w:r>
    </w:p>
    <w:p w14:paraId="50C88B9E" w14:textId="52F44758" w:rsidR="00601EA5" w:rsidRDefault="00601EA5" w:rsidP="004245A9">
      <w:pPr>
        <w:suppressAutoHyphens/>
        <w:spacing w:after="0" w:line="240" w:lineRule="auto"/>
        <w:ind w:firstLine="720"/>
        <w:contextualSpacing/>
        <w:rPr>
          <w:rFonts w:cstheme="minorHAnsi"/>
          <w:color w:val="000000" w:themeColor="text1"/>
        </w:rPr>
      </w:pPr>
      <w:r w:rsidRPr="00601EA5">
        <w:rPr>
          <w:rFonts w:cstheme="minorHAnsi"/>
          <w:color w:val="000000" w:themeColor="text1"/>
        </w:rPr>
        <w:t>The medium</w:t>
      </w:r>
      <w:r>
        <w:rPr>
          <w:rFonts w:cstheme="minorHAnsi"/>
          <w:color w:val="000000" w:themeColor="text1"/>
        </w:rPr>
        <w:t xml:space="preserve"> </w:t>
      </w:r>
      <w:r w:rsidRPr="00601EA5">
        <w:rPr>
          <w:rFonts w:cstheme="minorHAnsi"/>
          <w:color w:val="000000" w:themeColor="text1"/>
        </w:rPr>
        <w:t xml:space="preserve">priority vulnerability is found in hibernate-validator-6.0.18.Final.jar. This vulnerability allows unsafe </w:t>
      </w:r>
      <w:r w:rsidR="006B7569">
        <w:rPr>
          <w:rFonts w:cstheme="minorHAnsi"/>
          <w:color w:val="000000" w:themeColor="text1"/>
        </w:rPr>
        <w:t>input validation</w:t>
      </w:r>
      <w:r w:rsidRPr="00601EA5">
        <w:rPr>
          <w:rFonts w:cstheme="minorHAnsi"/>
          <w:color w:val="000000" w:themeColor="text1"/>
        </w:rPr>
        <w:t xml:space="preserve"> through Expression Language</w:t>
      </w:r>
      <w:r w:rsidR="00951909">
        <w:rPr>
          <w:rFonts w:cstheme="minorHAnsi"/>
          <w:color w:val="000000" w:themeColor="text1"/>
        </w:rPr>
        <w:t>. It is also possible</w:t>
      </w:r>
      <w:r w:rsidR="008F00F3">
        <w:rPr>
          <w:rFonts w:cstheme="minorHAnsi"/>
          <w:color w:val="000000" w:themeColor="text1"/>
        </w:rPr>
        <w:t xml:space="preserve"> that</w:t>
      </w:r>
      <w:r w:rsidRPr="00601EA5">
        <w:rPr>
          <w:rFonts w:cstheme="minorHAnsi"/>
          <w:color w:val="000000" w:themeColor="text1"/>
        </w:rPr>
        <w:t xml:space="preserve"> </w:t>
      </w:r>
      <w:r w:rsidR="006B7569">
        <w:rPr>
          <w:rFonts w:cstheme="minorHAnsi"/>
          <w:color w:val="000000" w:themeColor="text1"/>
        </w:rPr>
        <w:t>there could be</w:t>
      </w:r>
      <w:r w:rsidR="004731F0">
        <w:rPr>
          <w:rFonts w:cstheme="minorHAnsi"/>
          <w:color w:val="000000" w:themeColor="text1"/>
        </w:rPr>
        <w:t xml:space="preserve"> </w:t>
      </w:r>
      <w:proofErr w:type="gramStart"/>
      <w:r w:rsidR="004731F0">
        <w:rPr>
          <w:rFonts w:cstheme="minorHAnsi"/>
          <w:color w:val="000000" w:themeColor="text1"/>
        </w:rPr>
        <w:t xml:space="preserve">a </w:t>
      </w:r>
      <w:r w:rsidRPr="00601EA5">
        <w:rPr>
          <w:rFonts w:cstheme="minorHAnsi"/>
          <w:color w:val="000000" w:themeColor="text1"/>
        </w:rPr>
        <w:t>HTML</w:t>
      </w:r>
      <w:proofErr w:type="gramEnd"/>
      <w:r w:rsidRPr="00601EA5">
        <w:rPr>
          <w:rFonts w:cstheme="minorHAnsi"/>
          <w:color w:val="000000" w:themeColor="text1"/>
        </w:rPr>
        <w:t xml:space="preserve"> or XSS injection through the </w:t>
      </w:r>
      <w:proofErr w:type="spellStart"/>
      <w:r w:rsidRPr="00601EA5">
        <w:rPr>
          <w:rFonts w:cstheme="minorHAnsi"/>
          <w:color w:val="000000" w:themeColor="text1"/>
        </w:rPr>
        <w:t>SafeHtmlValidator</w:t>
      </w:r>
      <w:proofErr w:type="spellEnd"/>
      <w:r w:rsidRPr="00601EA5">
        <w:rPr>
          <w:rFonts w:cstheme="minorHAnsi"/>
          <w:color w:val="000000" w:themeColor="text1"/>
        </w:rPr>
        <w:t xml:space="preserve">. Updating Hibernate Validator to </w:t>
      </w:r>
      <w:r w:rsidR="008F00F3">
        <w:rPr>
          <w:rFonts w:cstheme="minorHAnsi"/>
          <w:color w:val="000000" w:themeColor="text1"/>
        </w:rPr>
        <w:t xml:space="preserve">the newest </w:t>
      </w:r>
      <w:r w:rsidR="00725D5F">
        <w:rPr>
          <w:rFonts w:cstheme="minorHAnsi"/>
          <w:color w:val="000000" w:themeColor="text1"/>
        </w:rPr>
        <w:t>version</w:t>
      </w:r>
      <w:r w:rsidR="008F00F3">
        <w:rPr>
          <w:rFonts w:cstheme="minorHAnsi"/>
          <w:color w:val="000000" w:themeColor="text1"/>
        </w:rPr>
        <w:t xml:space="preserve"> </w:t>
      </w:r>
      <w:r w:rsidRPr="00601EA5">
        <w:rPr>
          <w:rFonts w:cstheme="minorHAnsi"/>
          <w:color w:val="000000" w:themeColor="text1"/>
        </w:rPr>
        <w:t>resolves these problems and ensures safer input validation.</w:t>
      </w:r>
      <w:r w:rsidR="005C021B">
        <w:rPr>
          <w:rFonts w:cstheme="minorHAnsi"/>
          <w:color w:val="000000" w:themeColor="text1"/>
        </w:rPr>
        <w:t xml:space="preserve"> </w:t>
      </w:r>
      <w:r w:rsidRPr="00601EA5">
        <w:rPr>
          <w:rFonts w:cstheme="minorHAnsi"/>
          <w:color w:val="000000" w:themeColor="text1"/>
        </w:rPr>
        <w:t>Lastly, the low</w:t>
      </w:r>
      <w:r>
        <w:rPr>
          <w:rFonts w:cstheme="minorHAnsi"/>
          <w:color w:val="000000" w:themeColor="text1"/>
        </w:rPr>
        <w:t xml:space="preserve"> </w:t>
      </w:r>
      <w:r w:rsidRPr="00601EA5">
        <w:rPr>
          <w:rFonts w:cstheme="minorHAnsi"/>
          <w:color w:val="000000" w:themeColor="text1"/>
        </w:rPr>
        <w:t>priority vulnerability i</w:t>
      </w:r>
      <w:r>
        <w:rPr>
          <w:rFonts w:cstheme="minorHAnsi"/>
          <w:color w:val="000000" w:themeColor="text1"/>
        </w:rPr>
        <w:t>s</w:t>
      </w:r>
      <w:r w:rsidRPr="00601EA5">
        <w:rPr>
          <w:rFonts w:cstheme="minorHAnsi"/>
          <w:color w:val="000000" w:themeColor="text1"/>
        </w:rPr>
        <w:t xml:space="preserve"> log4j-api-2.12.1.jar </w:t>
      </w:r>
      <w:r w:rsidR="00D05035">
        <w:rPr>
          <w:rFonts w:cstheme="minorHAnsi"/>
          <w:color w:val="000000" w:themeColor="text1"/>
        </w:rPr>
        <w:t>which has a small</w:t>
      </w:r>
      <w:r w:rsidRPr="00601EA5">
        <w:rPr>
          <w:rFonts w:cstheme="minorHAnsi"/>
          <w:color w:val="000000" w:themeColor="text1"/>
        </w:rPr>
        <w:t xml:space="preserve"> </w:t>
      </w:r>
      <w:proofErr w:type="gramStart"/>
      <w:r w:rsidRPr="00601EA5">
        <w:rPr>
          <w:rFonts w:cstheme="minorHAnsi"/>
          <w:color w:val="000000" w:themeColor="text1"/>
        </w:rPr>
        <w:t>risk</w:t>
      </w:r>
      <w:proofErr w:type="gramEnd"/>
      <w:r w:rsidR="00D05035">
        <w:rPr>
          <w:rFonts w:cstheme="minorHAnsi"/>
          <w:color w:val="000000" w:themeColor="text1"/>
        </w:rPr>
        <w:t xml:space="preserve"> but it is still worth fixing</w:t>
      </w:r>
      <w:r w:rsidRPr="00601EA5">
        <w:rPr>
          <w:rFonts w:cstheme="minorHAnsi"/>
          <w:color w:val="000000" w:themeColor="text1"/>
        </w:rPr>
        <w:t xml:space="preserve">. Log4j </w:t>
      </w:r>
      <w:r w:rsidR="00725D5F">
        <w:rPr>
          <w:rFonts w:cstheme="minorHAnsi"/>
          <w:color w:val="000000" w:themeColor="text1"/>
        </w:rPr>
        <w:t>is</w:t>
      </w:r>
      <w:r w:rsidRPr="00601EA5">
        <w:rPr>
          <w:rFonts w:cstheme="minorHAnsi"/>
          <w:color w:val="000000" w:themeColor="text1"/>
        </w:rPr>
        <w:t xml:space="preserve"> susceptible to outdated JNDI lookups or recursive message parsin</w:t>
      </w:r>
      <w:r w:rsidR="00AF30C9">
        <w:rPr>
          <w:rFonts w:cstheme="minorHAnsi"/>
          <w:color w:val="000000" w:themeColor="text1"/>
        </w:rPr>
        <w:t>g</w:t>
      </w:r>
      <w:r w:rsidRPr="00601EA5">
        <w:rPr>
          <w:rFonts w:cstheme="minorHAnsi"/>
          <w:color w:val="000000" w:themeColor="text1"/>
        </w:rPr>
        <w:t>. Updating Log4j to</w:t>
      </w:r>
      <w:r w:rsidR="005C021B">
        <w:rPr>
          <w:rFonts w:cstheme="minorHAnsi"/>
          <w:color w:val="000000" w:themeColor="text1"/>
        </w:rPr>
        <w:t xml:space="preserve"> the newest version fixes these issues</w:t>
      </w:r>
      <w:r w:rsidR="004245A9">
        <w:rPr>
          <w:rFonts w:cstheme="minorHAnsi"/>
          <w:color w:val="000000" w:themeColor="text1"/>
        </w:rPr>
        <w:t xml:space="preserve"> </w:t>
      </w:r>
      <w:r w:rsidR="004245A9" w:rsidRPr="0085317C">
        <w:rPr>
          <w:rFonts w:cstheme="minorHAnsi"/>
          <w:color w:val="000000" w:themeColor="text1"/>
        </w:rPr>
        <w:t>(National Vulnerability Database [NVD], n.d.).</w:t>
      </w:r>
    </w:p>
    <w:p w14:paraId="47FF2EE6" w14:textId="77777777" w:rsidR="004245A9" w:rsidRDefault="004245A9" w:rsidP="004245A9">
      <w:pPr>
        <w:suppressAutoHyphens/>
        <w:spacing w:after="0" w:line="240" w:lineRule="auto"/>
        <w:ind w:firstLine="720"/>
        <w:contextualSpacing/>
        <w:rPr>
          <w:rFonts w:cstheme="minorHAnsi"/>
          <w:color w:val="000000" w:themeColor="text1"/>
        </w:rPr>
      </w:pPr>
    </w:p>
    <w:p w14:paraId="325D8CF8" w14:textId="77777777" w:rsidR="005C021B" w:rsidRDefault="005C021B" w:rsidP="00DC5AB3">
      <w:pPr>
        <w:suppressAutoHyphens/>
        <w:spacing w:after="0" w:line="240" w:lineRule="auto"/>
        <w:contextualSpacing/>
        <w:rPr>
          <w:rFonts w:cstheme="minorHAnsi"/>
          <w:color w:val="000000" w:themeColor="text1"/>
        </w:rPr>
      </w:pPr>
    </w:p>
    <w:p w14:paraId="78E48242" w14:textId="77777777" w:rsidR="005C021B" w:rsidRDefault="005C021B" w:rsidP="00DC5AB3">
      <w:pPr>
        <w:suppressAutoHyphens/>
        <w:spacing w:after="0" w:line="240" w:lineRule="auto"/>
        <w:contextualSpacing/>
        <w:rPr>
          <w:rFonts w:cstheme="minorHAnsi"/>
          <w:color w:val="000000" w:themeColor="text1"/>
        </w:rPr>
      </w:pPr>
    </w:p>
    <w:p w14:paraId="775E287C" w14:textId="77777777" w:rsidR="005C021B" w:rsidRDefault="005C021B" w:rsidP="00DC5AB3">
      <w:pPr>
        <w:suppressAutoHyphens/>
        <w:spacing w:after="0" w:line="240" w:lineRule="auto"/>
        <w:contextualSpacing/>
        <w:rPr>
          <w:rFonts w:cstheme="minorHAnsi"/>
          <w:color w:val="000000" w:themeColor="text1"/>
        </w:rPr>
      </w:pPr>
    </w:p>
    <w:p w14:paraId="150E9D1C" w14:textId="77777777" w:rsidR="00601EA5" w:rsidRDefault="00601EA5" w:rsidP="00DC5AB3">
      <w:pPr>
        <w:suppressAutoHyphens/>
        <w:spacing w:after="0" w:line="240" w:lineRule="auto"/>
        <w:contextualSpacing/>
        <w:rPr>
          <w:rFonts w:cstheme="minorHAnsi"/>
          <w:color w:val="000000" w:themeColor="text1"/>
        </w:rPr>
      </w:pPr>
    </w:p>
    <w:p w14:paraId="69F94D55" w14:textId="77777777" w:rsidR="00601EA5" w:rsidRDefault="00601EA5" w:rsidP="00DC5AB3">
      <w:pPr>
        <w:suppressAutoHyphens/>
        <w:spacing w:after="0" w:line="240" w:lineRule="auto"/>
        <w:contextualSpacing/>
        <w:rPr>
          <w:rFonts w:cstheme="minorHAnsi"/>
          <w:color w:val="000000" w:themeColor="text1"/>
        </w:rPr>
      </w:pPr>
    </w:p>
    <w:p w14:paraId="0FC59F45" w14:textId="77777777" w:rsidR="00840363" w:rsidRDefault="00E31C3C" w:rsidP="007E2D98">
      <w:pPr>
        <w:suppressAutoHyphens/>
        <w:spacing w:after="0" w:line="240" w:lineRule="auto"/>
        <w:contextualSpacing/>
        <w:rPr>
          <w:rFonts w:cstheme="minorHAnsi"/>
          <w:color w:val="000000" w:themeColor="text1"/>
        </w:rPr>
      </w:pPr>
      <w:r>
        <w:rPr>
          <w:rFonts w:cstheme="minorHAnsi"/>
          <w:color w:val="000000" w:themeColor="text1"/>
        </w:rPr>
        <w:lastRenderedPageBreak/>
        <w:t>References:</w:t>
      </w:r>
    </w:p>
    <w:p w14:paraId="4610901C" w14:textId="77777777" w:rsidR="00840363" w:rsidRDefault="00840363" w:rsidP="007E2D98">
      <w:pPr>
        <w:suppressAutoHyphens/>
        <w:spacing w:after="0" w:line="240" w:lineRule="auto"/>
        <w:contextualSpacing/>
        <w:rPr>
          <w:rFonts w:cstheme="minorHAnsi"/>
          <w:color w:val="000000" w:themeColor="text1"/>
        </w:rPr>
      </w:pPr>
    </w:p>
    <w:p w14:paraId="41D9E30E" w14:textId="44481C70" w:rsidR="007E2D98" w:rsidRDefault="00840363" w:rsidP="007E2D98">
      <w:pPr>
        <w:suppressAutoHyphens/>
        <w:spacing w:after="0" w:line="240" w:lineRule="auto"/>
        <w:contextualSpacing/>
      </w:pPr>
      <w:proofErr w:type="spellStart"/>
      <w:r w:rsidRPr="00840363">
        <w:rPr>
          <w:rFonts w:cstheme="minorHAnsi"/>
          <w:color w:val="000000" w:themeColor="text1"/>
        </w:rPr>
        <w:t>Allamaraju</w:t>
      </w:r>
      <w:proofErr w:type="spellEnd"/>
      <w:r w:rsidRPr="00840363">
        <w:rPr>
          <w:rFonts w:cstheme="minorHAnsi"/>
          <w:color w:val="000000" w:themeColor="text1"/>
        </w:rPr>
        <w:t xml:space="preserve">, S., &amp; Hutchinson, R. (2015). </w:t>
      </w:r>
      <w:r w:rsidRPr="00840363">
        <w:rPr>
          <w:rFonts w:cstheme="minorHAnsi"/>
          <w:i/>
          <w:iCs/>
          <w:color w:val="000000" w:themeColor="text1"/>
        </w:rPr>
        <w:t>Iron-Clad Java: Building secure Web applications.</w:t>
      </w:r>
      <w:r w:rsidRPr="00840363">
        <w:rPr>
          <w:rFonts w:cstheme="minorHAnsi"/>
          <w:color w:val="000000" w:themeColor="text1"/>
        </w:rPr>
        <w:t xml:space="preserve"> McGraw-Hill Education.</w:t>
      </w:r>
      <w:r w:rsidR="00E31C3C">
        <w:rPr>
          <w:rFonts w:cstheme="minorHAnsi"/>
          <w:color w:val="000000" w:themeColor="text1"/>
        </w:rPr>
        <w:br/>
      </w:r>
      <w:r w:rsidR="00E31C3C">
        <w:rPr>
          <w:rFonts w:cstheme="minorHAnsi"/>
          <w:color w:val="000000" w:themeColor="text1"/>
        </w:rPr>
        <w:br/>
      </w:r>
      <w:r w:rsidR="007E2D98" w:rsidRPr="007E2D98">
        <w:rPr>
          <w:rFonts w:cstheme="minorHAnsi"/>
        </w:rPr>
        <w:t xml:space="preserve">Center for European Policy Analysis. (2023). </w:t>
      </w:r>
      <w:r w:rsidR="007E2D98" w:rsidRPr="007E2D98">
        <w:rPr>
          <w:rFonts w:cstheme="minorHAnsi"/>
          <w:i/>
          <w:iCs/>
        </w:rPr>
        <w:t>The encryption debate: India and encryption regulation.</w:t>
      </w:r>
      <w:r w:rsidR="007E2D98" w:rsidRPr="007E2D98">
        <w:rPr>
          <w:rFonts w:cstheme="minorHAnsi"/>
        </w:rPr>
        <w:t xml:space="preserve"> Retrieved from </w:t>
      </w:r>
      <w:hyperlink r:id="rId12" w:tgtFrame="_new" w:history="1">
        <w:r w:rsidR="007E2D98" w:rsidRPr="007E2D98">
          <w:rPr>
            <w:rStyle w:val="Hyperlink"/>
            <w:rFonts w:cstheme="minorHAnsi"/>
          </w:rPr>
          <w:t>https://cepa.org/comprehensive-reports/the-encryption-debate/</w:t>
        </w:r>
      </w:hyperlink>
    </w:p>
    <w:p w14:paraId="04B06477" w14:textId="77777777" w:rsidR="00647D71" w:rsidRDefault="00647D71" w:rsidP="007E2D98">
      <w:pPr>
        <w:suppressAutoHyphens/>
        <w:spacing w:after="0" w:line="240" w:lineRule="auto"/>
        <w:contextualSpacing/>
      </w:pPr>
    </w:p>
    <w:p w14:paraId="0021102F" w14:textId="33CC48C7" w:rsidR="00647D71" w:rsidRDefault="00647D71" w:rsidP="007E2D98">
      <w:pPr>
        <w:suppressAutoHyphens/>
        <w:spacing w:after="0" w:line="240" w:lineRule="auto"/>
        <w:contextualSpacing/>
        <w:rPr>
          <w:rFonts w:cstheme="minorHAnsi"/>
        </w:rPr>
      </w:pPr>
      <w:r w:rsidRPr="00647D71">
        <w:rPr>
          <w:rFonts w:cstheme="minorHAnsi"/>
        </w:rPr>
        <w:t xml:space="preserve">CWE. (n.d.). </w:t>
      </w:r>
      <w:r w:rsidRPr="00647D71">
        <w:rPr>
          <w:rFonts w:cstheme="minorHAnsi"/>
          <w:i/>
          <w:iCs/>
        </w:rPr>
        <w:t>Common weakness enumeration</w:t>
      </w:r>
      <w:r w:rsidRPr="00647D71">
        <w:rPr>
          <w:rFonts w:cstheme="minorHAnsi"/>
        </w:rPr>
        <w:t xml:space="preserve">. MITRE. </w:t>
      </w:r>
      <w:hyperlink r:id="rId13" w:tgtFrame="_new" w:history="1">
        <w:r w:rsidRPr="00647D71">
          <w:rPr>
            <w:rStyle w:val="Hyperlink"/>
            <w:rFonts w:cstheme="minorHAnsi"/>
          </w:rPr>
          <w:t>https://cwe.mitre.org/</w:t>
        </w:r>
      </w:hyperlink>
    </w:p>
    <w:p w14:paraId="16254CBC" w14:textId="77777777" w:rsidR="007E2D98" w:rsidRDefault="007E2D98" w:rsidP="007E2D98">
      <w:pPr>
        <w:suppressAutoHyphens/>
        <w:spacing w:after="0" w:line="240" w:lineRule="auto"/>
        <w:contextualSpacing/>
        <w:rPr>
          <w:rFonts w:cstheme="minorHAnsi"/>
        </w:rPr>
      </w:pPr>
    </w:p>
    <w:p w14:paraId="10F1518B" w14:textId="3FD0E7DB" w:rsidR="00840363" w:rsidRDefault="00840363" w:rsidP="007E2D98">
      <w:pPr>
        <w:suppressAutoHyphens/>
        <w:spacing w:after="0" w:line="240" w:lineRule="auto"/>
        <w:contextualSpacing/>
      </w:pPr>
      <w:r w:rsidRPr="00840363">
        <w:rPr>
          <w:rFonts w:cstheme="minorHAnsi"/>
        </w:rPr>
        <w:t xml:space="preserve">Cybersecurity and Infrastructure Security Agency. (2023, May 15). </w:t>
      </w:r>
      <w:r w:rsidRPr="00840363">
        <w:rPr>
          <w:rFonts w:cstheme="minorHAnsi"/>
          <w:i/>
          <w:iCs/>
        </w:rPr>
        <w:t>Securing the internet of things (IoT).</w:t>
      </w:r>
      <w:r w:rsidRPr="00840363">
        <w:rPr>
          <w:rFonts w:cstheme="minorHAnsi"/>
        </w:rPr>
        <w:t xml:space="preserve"> </w:t>
      </w:r>
      <w:hyperlink r:id="rId14" w:tgtFrame="_new" w:history="1">
        <w:r w:rsidRPr="00840363">
          <w:rPr>
            <w:rStyle w:val="Hyperlink"/>
            <w:rFonts w:cstheme="minorHAnsi"/>
          </w:rPr>
          <w:t>https://www.cisa.gov/news-events/news/securing-internet-things-iot</w:t>
        </w:r>
      </w:hyperlink>
    </w:p>
    <w:p w14:paraId="12908E40" w14:textId="77777777" w:rsidR="004164FE" w:rsidRDefault="004164FE" w:rsidP="007E2D98">
      <w:pPr>
        <w:suppressAutoHyphens/>
        <w:spacing w:after="0" w:line="240" w:lineRule="auto"/>
        <w:contextualSpacing/>
      </w:pPr>
    </w:p>
    <w:p w14:paraId="7ED279E7" w14:textId="0CA3345F" w:rsidR="004164FE" w:rsidRDefault="004164FE" w:rsidP="007E2D98">
      <w:pPr>
        <w:suppressAutoHyphens/>
        <w:spacing w:after="0" w:line="240" w:lineRule="auto"/>
        <w:contextualSpacing/>
      </w:pPr>
      <w:r w:rsidRPr="004164FE">
        <w:t xml:space="preserve">National Institute of Standards and Technology. (n.d.). </w:t>
      </w:r>
      <w:r w:rsidRPr="004164FE">
        <w:rPr>
          <w:i/>
          <w:iCs/>
        </w:rPr>
        <w:t>National vulnerability database</w:t>
      </w:r>
      <w:r w:rsidRPr="004164FE">
        <w:t xml:space="preserve">. U.S. Department of Commerce. </w:t>
      </w:r>
      <w:hyperlink r:id="rId15" w:tgtFrame="_new" w:history="1">
        <w:r w:rsidRPr="004164FE">
          <w:rPr>
            <w:rStyle w:val="Hyperlink"/>
          </w:rPr>
          <w:t>https://nvd.nist.gov/</w:t>
        </w:r>
      </w:hyperlink>
    </w:p>
    <w:p w14:paraId="03CAEFC6" w14:textId="77777777" w:rsidR="0023014C" w:rsidRDefault="0023014C" w:rsidP="007E2D98">
      <w:pPr>
        <w:suppressAutoHyphens/>
        <w:spacing w:after="0" w:line="240" w:lineRule="auto"/>
        <w:contextualSpacing/>
      </w:pPr>
    </w:p>
    <w:p w14:paraId="5FABC53D" w14:textId="6DC645B7" w:rsidR="0023014C" w:rsidRDefault="0023014C" w:rsidP="007E2D98">
      <w:pPr>
        <w:suppressAutoHyphens/>
        <w:spacing w:after="0" w:line="240" w:lineRule="auto"/>
        <w:contextualSpacing/>
        <w:rPr>
          <w:rFonts w:cstheme="minorHAnsi"/>
        </w:rPr>
      </w:pPr>
      <w:r w:rsidRPr="0023014C">
        <w:rPr>
          <w:rFonts w:cstheme="minorHAnsi"/>
        </w:rPr>
        <w:t xml:space="preserve">National Vulnerability Database. (n.d.). </w:t>
      </w:r>
      <w:r w:rsidRPr="0023014C">
        <w:rPr>
          <w:rFonts w:cstheme="minorHAnsi"/>
          <w:i/>
          <w:iCs/>
        </w:rPr>
        <w:t>NVD - Vulnerabilities</w:t>
      </w:r>
      <w:r w:rsidRPr="0023014C">
        <w:rPr>
          <w:rFonts w:cstheme="minorHAnsi"/>
        </w:rPr>
        <w:t xml:space="preserve">. National Institute of Standards and Technology. </w:t>
      </w:r>
      <w:hyperlink r:id="rId16" w:tgtFrame="_new" w:history="1">
        <w:r w:rsidRPr="0023014C">
          <w:rPr>
            <w:rStyle w:val="Hyperlink"/>
            <w:rFonts w:cstheme="minorHAnsi"/>
          </w:rPr>
          <w:t>https://nvd.nist.gov/</w:t>
        </w:r>
      </w:hyperlink>
    </w:p>
    <w:p w14:paraId="65FAD0FA" w14:textId="77777777" w:rsidR="00840363" w:rsidRDefault="00840363" w:rsidP="007E2D98">
      <w:pPr>
        <w:suppressAutoHyphens/>
        <w:spacing w:after="0" w:line="240" w:lineRule="auto"/>
        <w:contextualSpacing/>
        <w:rPr>
          <w:rFonts w:cstheme="minorHAnsi"/>
        </w:rPr>
      </w:pPr>
    </w:p>
    <w:p w14:paraId="407C3802" w14:textId="56DB1E5E" w:rsidR="007A52B2" w:rsidRPr="007E2D98" w:rsidRDefault="007A52B2" w:rsidP="007E2D98">
      <w:pPr>
        <w:suppressAutoHyphens/>
        <w:spacing w:after="0" w:line="240" w:lineRule="auto"/>
        <w:contextualSpacing/>
        <w:rPr>
          <w:rFonts w:cstheme="minorHAnsi"/>
        </w:rPr>
      </w:pPr>
      <w:r w:rsidRPr="007A52B2">
        <w:rPr>
          <w:rFonts w:cstheme="minorHAnsi"/>
        </w:rPr>
        <w:t xml:space="preserve">Oracle. (2023). </w:t>
      </w:r>
      <w:r w:rsidRPr="007A52B2">
        <w:rPr>
          <w:rFonts w:cstheme="minorHAnsi"/>
          <w:i/>
          <w:iCs/>
        </w:rPr>
        <w:t>Secure coding guidelines for Java SE.</w:t>
      </w:r>
      <w:r w:rsidRPr="007A52B2">
        <w:rPr>
          <w:rFonts w:cstheme="minorHAnsi"/>
        </w:rPr>
        <w:t xml:space="preserve"> </w:t>
      </w:r>
      <w:hyperlink r:id="rId17" w:tgtFrame="_new" w:history="1">
        <w:r w:rsidRPr="007A52B2">
          <w:rPr>
            <w:rStyle w:val="Hyperlink"/>
            <w:rFonts w:cstheme="minorHAnsi"/>
          </w:rPr>
          <w:t>https://www.oracle.com/java/technologies/javase/seccodeguide.html</w:t>
        </w:r>
      </w:hyperlink>
    </w:p>
    <w:p w14:paraId="2D5F2BA0" w14:textId="77777777" w:rsidR="007E2D98" w:rsidRPr="007E2D98" w:rsidRDefault="007E2D98" w:rsidP="007E2D98">
      <w:pPr>
        <w:suppressAutoHyphens/>
        <w:spacing w:after="0" w:line="240" w:lineRule="auto"/>
        <w:contextualSpacing/>
        <w:rPr>
          <w:rFonts w:cstheme="minorHAnsi"/>
        </w:rPr>
      </w:pPr>
    </w:p>
    <w:p w14:paraId="1268BAFA" w14:textId="77777777" w:rsidR="007E2D98" w:rsidRDefault="007E2D98" w:rsidP="007E2D98">
      <w:pPr>
        <w:suppressAutoHyphens/>
        <w:spacing w:after="0" w:line="240" w:lineRule="auto"/>
        <w:contextualSpacing/>
      </w:pPr>
      <w:r w:rsidRPr="007E2D98">
        <w:rPr>
          <w:rFonts w:cstheme="minorHAnsi"/>
        </w:rPr>
        <w:t xml:space="preserve">OWASP Foundation. (2023). </w:t>
      </w:r>
      <w:r w:rsidRPr="007E2D98">
        <w:rPr>
          <w:rFonts w:cstheme="minorHAnsi"/>
          <w:i/>
          <w:iCs/>
        </w:rPr>
        <w:t>OWASP Top Ten Web Application Security Risks.</w:t>
      </w:r>
      <w:r w:rsidRPr="007E2D98">
        <w:rPr>
          <w:rFonts w:cstheme="minorHAnsi"/>
        </w:rPr>
        <w:t xml:space="preserve"> Retrieved from </w:t>
      </w:r>
      <w:hyperlink r:id="rId18" w:tgtFrame="_new" w:history="1">
        <w:r w:rsidRPr="007E2D98">
          <w:rPr>
            <w:rStyle w:val="Hyperlink"/>
            <w:rFonts w:cstheme="minorHAnsi"/>
          </w:rPr>
          <w:t>https://owasp.org/Top10/</w:t>
        </w:r>
      </w:hyperlink>
    </w:p>
    <w:p w14:paraId="744254C1" w14:textId="77777777" w:rsidR="004164FE" w:rsidRDefault="004164FE" w:rsidP="007E2D98">
      <w:pPr>
        <w:suppressAutoHyphens/>
        <w:spacing w:after="0" w:line="240" w:lineRule="auto"/>
        <w:contextualSpacing/>
      </w:pPr>
    </w:p>
    <w:p w14:paraId="1E9343D4" w14:textId="7CFF8E07" w:rsidR="004164FE" w:rsidRDefault="004164FE" w:rsidP="007E2D98">
      <w:pPr>
        <w:suppressAutoHyphens/>
        <w:spacing w:after="0" w:line="240" w:lineRule="auto"/>
        <w:contextualSpacing/>
        <w:rPr>
          <w:rFonts w:cstheme="minorHAnsi"/>
        </w:rPr>
      </w:pPr>
      <w:r w:rsidRPr="004164FE">
        <w:rPr>
          <w:rFonts w:cstheme="minorHAnsi"/>
        </w:rPr>
        <w:t xml:space="preserve">Sei CERT Oracle. (n.d.). </w:t>
      </w:r>
      <w:r w:rsidRPr="004164FE">
        <w:rPr>
          <w:rFonts w:cstheme="minorHAnsi"/>
          <w:i/>
          <w:iCs/>
        </w:rPr>
        <w:t>SEI CERT Oracle coding standard for Java</w:t>
      </w:r>
      <w:r w:rsidRPr="004164FE">
        <w:rPr>
          <w:rFonts w:cstheme="minorHAnsi"/>
        </w:rPr>
        <w:t>. Carnegie Mellon University. https://wiki.sei.cmu.edu/confluence/display/java/SEI+CERT+Oracle+Coding+Standard+for+Java</w:t>
      </w:r>
    </w:p>
    <w:p w14:paraId="50F02B2E" w14:textId="77777777" w:rsidR="007A52B2" w:rsidRDefault="007A52B2" w:rsidP="007E2D98">
      <w:pPr>
        <w:suppressAutoHyphens/>
        <w:spacing w:after="0" w:line="240" w:lineRule="auto"/>
        <w:contextualSpacing/>
        <w:rPr>
          <w:rFonts w:cstheme="minorHAnsi"/>
        </w:rPr>
      </w:pPr>
    </w:p>
    <w:p w14:paraId="508DBEFF" w14:textId="6D8CD9D6" w:rsidR="007A52B2" w:rsidRPr="007E2D98" w:rsidRDefault="007A52B2" w:rsidP="007E2D98">
      <w:pPr>
        <w:suppressAutoHyphens/>
        <w:spacing w:after="0" w:line="240" w:lineRule="auto"/>
        <w:contextualSpacing/>
        <w:rPr>
          <w:rFonts w:cstheme="minorHAnsi"/>
        </w:rPr>
      </w:pPr>
      <w:r w:rsidRPr="007A52B2">
        <w:rPr>
          <w:rFonts w:cstheme="minorHAnsi"/>
        </w:rPr>
        <w:t xml:space="preserve">Spring. (n.d.). </w:t>
      </w:r>
      <w:r w:rsidRPr="007A52B2">
        <w:rPr>
          <w:rFonts w:cstheme="minorHAnsi"/>
          <w:i/>
          <w:iCs/>
        </w:rPr>
        <w:t>Building REST services with Spring.</w:t>
      </w:r>
      <w:r w:rsidRPr="007A52B2">
        <w:rPr>
          <w:rFonts w:cstheme="minorHAnsi"/>
        </w:rPr>
        <w:t xml:space="preserve"> </w:t>
      </w:r>
      <w:hyperlink r:id="rId19" w:tgtFrame="_new" w:history="1">
        <w:r w:rsidRPr="007A52B2">
          <w:rPr>
            <w:rStyle w:val="Hyperlink"/>
            <w:rFonts w:cstheme="minorHAnsi"/>
          </w:rPr>
          <w:t>https://spring.io/guides/tutorials/rest</w:t>
        </w:r>
      </w:hyperlink>
    </w:p>
    <w:p w14:paraId="3265929E" w14:textId="56D9B22E" w:rsidR="00E31C3C" w:rsidRPr="000B05B1" w:rsidRDefault="00E31C3C" w:rsidP="00DC5AB3">
      <w:pPr>
        <w:suppressAutoHyphens/>
        <w:spacing w:after="0" w:line="240" w:lineRule="auto"/>
        <w:contextualSpacing/>
        <w:rPr>
          <w:rFonts w:cstheme="minorHAnsi"/>
        </w:rPr>
      </w:pPr>
    </w:p>
    <w:sectPr w:rsidR="00E31C3C" w:rsidRPr="000B05B1" w:rsidSect="00F20525">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C5AD4" w14:textId="77777777" w:rsidR="00F67D87" w:rsidRDefault="00F67D87" w:rsidP="002F3F84">
      <w:r>
        <w:separator/>
      </w:r>
    </w:p>
  </w:endnote>
  <w:endnote w:type="continuationSeparator" w:id="0">
    <w:p w14:paraId="47F2CD27" w14:textId="77777777" w:rsidR="00F67D87" w:rsidRDefault="00F67D87" w:rsidP="002F3F84">
      <w:r>
        <w:continuationSeparator/>
      </w:r>
    </w:p>
  </w:endnote>
  <w:endnote w:type="continuationNotice" w:id="1">
    <w:p w14:paraId="68E98147" w14:textId="77777777" w:rsidR="00F67D87" w:rsidRDefault="00F67D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F13A" w14:textId="77777777" w:rsidR="00F67D87" w:rsidRDefault="00F67D87" w:rsidP="002F3F84">
      <w:r>
        <w:separator/>
      </w:r>
    </w:p>
  </w:footnote>
  <w:footnote w:type="continuationSeparator" w:id="0">
    <w:p w14:paraId="30D9441B" w14:textId="77777777" w:rsidR="00F67D87" w:rsidRDefault="00F67D87" w:rsidP="002F3F84">
      <w:r>
        <w:continuationSeparator/>
      </w:r>
    </w:p>
  </w:footnote>
  <w:footnote w:type="continuationNotice" w:id="1">
    <w:p w14:paraId="7002E79F" w14:textId="77777777" w:rsidR="00F67D87" w:rsidRDefault="00F67D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2804"/>
    <w:rsid w:val="00004127"/>
    <w:rsid w:val="000070DC"/>
    <w:rsid w:val="00010B8A"/>
    <w:rsid w:val="0001209E"/>
    <w:rsid w:val="00020066"/>
    <w:rsid w:val="0002049B"/>
    <w:rsid w:val="000211DE"/>
    <w:rsid w:val="000218DA"/>
    <w:rsid w:val="000226AC"/>
    <w:rsid w:val="000230A7"/>
    <w:rsid w:val="00025C05"/>
    <w:rsid w:val="00032A6D"/>
    <w:rsid w:val="000355EB"/>
    <w:rsid w:val="00037111"/>
    <w:rsid w:val="0003798F"/>
    <w:rsid w:val="00040A79"/>
    <w:rsid w:val="00051CA1"/>
    <w:rsid w:val="00052476"/>
    <w:rsid w:val="00054B67"/>
    <w:rsid w:val="000564D1"/>
    <w:rsid w:val="0005661D"/>
    <w:rsid w:val="00057A04"/>
    <w:rsid w:val="00065AE9"/>
    <w:rsid w:val="000715E8"/>
    <w:rsid w:val="00081101"/>
    <w:rsid w:val="00083B27"/>
    <w:rsid w:val="00087BFB"/>
    <w:rsid w:val="00087C0B"/>
    <w:rsid w:val="00091119"/>
    <w:rsid w:val="00096854"/>
    <w:rsid w:val="000A6B2C"/>
    <w:rsid w:val="000B05B1"/>
    <w:rsid w:val="000B1029"/>
    <w:rsid w:val="000C1343"/>
    <w:rsid w:val="000C6498"/>
    <w:rsid w:val="000D2A1B"/>
    <w:rsid w:val="000D4B1E"/>
    <w:rsid w:val="000D7FBA"/>
    <w:rsid w:val="000E09AC"/>
    <w:rsid w:val="000F217F"/>
    <w:rsid w:val="000F6F90"/>
    <w:rsid w:val="001047F3"/>
    <w:rsid w:val="001065F0"/>
    <w:rsid w:val="00113667"/>
    <w:rsid w:val="00113D51"/>
    <w:rsid w:val="00114ED3"/>
    <w:rsid w:val="001172E5"/>
    <w:rsid w:val="001179F4"/>
    <w:rsid w:val="001216EA"/>
    <w:rsid w:val="001240EF"/>
    <w:rsid w:val="00125FEF"/>
    <w:rsid w:val="00127AFD"/>
    <w:rsid w:val="0013182C"/>
    <w:rsid w:val="00132B7D"/>
    <w:rsid w:val="001353E4"/>
    <w:rsid w:val="00145578"/>
    <w:rsid w:val="00146A19"/>
    <w:rsid w:val="00150DB5"/>
    <w:rsid w:val="001524BF"/>
    <w:rsid w:val="001560A2"/>
    <w:rsid w:val="0016475A"/>
    <w:rsid w:val="001650C9"/>
    <w:rsid w:val="0016510E"/>
    <w:rsid w:val="00165E40"/>
    <w:rsid w:val="00167FA9"/>
    <w:rsid w:val="00171EF1"/>
    <w:rsid w:val="001729F4"/>
    <w:rsid w:val="00173CC0"/>
    <w:rsid w:val="00187548"/>
    <w:rsid w:val="001A0263"/>
    <w:rsid w:val="001A266B"/>
    <w:rsid w:val="001A381D"/>
    <w:rsid w:val="001A4C6D"/>
    <w:rsid w:val="001C55A7"/>
    <w:rsid w:val="001C7484"/>
    <w:rsid w:val="001D28D9"/>
    <w:rsid w:val="001E11E6"/>
    <w:rsid w:val="001E243C"/>
    <w:rsid w:val="001E2686"/>
    <w:rsid w:val="001E2BC4"/>
    <w:rsid w:val="001E5399"/>
    <w:rsid w:val="001E664A"/>
    <w:rsid w:val="001F347C"/>
    <w:rsid w:val="002028DB"/>
    <w:rsid w:val="002079DF"/>
    <w:rsid w:val="00215A2D"/>
    <w:rsid w:val="00223220"/>
    <w:rsid w:val="00223F93"/>
    <w:rsid w:val="0022484B"/>
    <w:rsid w:val="00225BE2"/>
    <w:rsid w:val="00226919"/>
    <w:rsid w:val="0023014C"/>
    <w:rsid w:val="00234FC3"/>
    <w:rsid w:val="0023791B"/>
    <w:rsid w:val="00244322"/>
    <w:rsid w:val="00250101"/>
    <w:rsid w:val="00256595"/>
    <w:rsid w:val="00262D50"/>
    <w:rsid w:val="00263BE9"/>
    <w:rsid w:val="002663E0"/>
    <w:rsid w:val="00266758"/>
    <w:rsid w:val="002712C7"/>
    <w:rsid w:val="00271AC0"/>
    <w:rsid w:val="00271E26"/>
    <w:rsid w:val="00274D50"/>
    <w:rsid w:val="002778D5"/>
    <w:rsid w:val="00281DF1"/>
    <w:rsid w:val="00283077"/>
    <w:rsid w:val="00283B7F"/>
    <w:rsid w:val="002A5715"/>
    <w:rsid w:val="002A7489"/>
    <w:rsid w:val="002B1BE5"/>
    <w:rsid w:val="002B41A9"/>
    <w:rsid w:val="002B4C2F"/>
    <w:rsid w:val="002B5AE2"/>
    <w:rsid w:val="002B6ACD"/>
    <w:rsid w:val="002C11DB"/>
    <w:rsid w:val="002D0C46"/>
    <w:rsid w:val="002D17CC"/>
    <w:rsid w:val="002D41B0"/>
    <w:rsid w:val="002D79BF"/>
    <w:rsid w:val="002DA730"/>
    <w:rsid w:val="002E23C6"/>
    <w:rsid w:val="002E6D2B"/>
    <w:rsid w:val="002F3F84"/>
    <w:rsid w:val="002F66FC"/>
    <w:rsid w:val="0030707A"/>
    <w:rsid w:val="0031439D"/>
    <w:rsid w:val="00321D27"/>
    <w:rsid w:val="003221D7"/>
    <w:rsid w:val="003231D4"/>
    <w:rsid w:val="00324405"/>
    <w:rsid w:val="003260B0"/>
    <w:rsid w:val="003270E1"/>
    <w:rsid w:val="0032740C"/>
    <w:rsid w:val="00337C55"/>
    <w:rsid w:val="00340DF5"/>
    <w:rsid w:val="0034318D"/>
    <w:rsid w:val="00346384"/>
    <w:rsid w:val="00346627"/>
    <w:rsid w:val="00352114"/>
    <w:rsid w:val="00352FD0"/>
    <w:rsid w:val="00354E9F"/>
    <w:rsid w:val="00364CF1"/>
    <w:rsid w:val="003726AD"/>
    <w:rsid w:val="003731BB"/>
    <w:rsid w:val="0037344C"/>
    <w:rsid w:val="00377AA6"/>
    <w:rsid w:val="00393181"/>
    <w:rsid w:val="003A0BF9"/>
    <w:rsid w:val="003A2F8A"/>
    <w:rsid w:val="003A7253"/>
    <w:rsid w:val="003C2AE6"/>
    <w:rsid w:val="003D1990"/>
    <w:rsid w:val="003D3D4B"/>
    <w:rsid w:val="003D5918"/>
    <w:rsid w:val="003E399D"/>
    <w:rsid w:val="003E5350"/>
    <w:rsid w:val="003F0B27"/>
    <w:rsid w:val="003F2AF1"/>
    <w:rsid w:val="003F32E7"/>
    <w:rsid w:val="003F4787"/>
    <w:rsid w:val="003F695D"/>
    <w:rsid w:val="00401A55"/>
    <w:rsid w:val="00402840"/>
    <w:rsid w:val="0040423B"/>
    <w:rsid w:val="004079F2"/>
    <w:rsid w:val="004164FE"/>
    <w:rsid w:val="004245A9"/>
    <w:rsid w:val="00426454"/>
    <w:rsid w:val="00430B19"/>
    <w:rsid w:val="004333E0"/>
    <w:rsid w:val="004379F4"/>
    <w:rsid w:val="00444C1E"/>
    <w:rsid w:val="00452A79"/>
    <w:rsid w:val="004609FD"/>
    <w:rsid w:val="00460DE5"/>
    <w:rsid w:val="0046151B"/>
    <w:rsid w:val="00462464"/>
    <w:rsid w:val="00462F70"/>
    <w:rsid w:val="004645F6"/>
    <w:rsid w:val="00470113"/>
    <w:rsid w:val="004707FE"/>
    <w:rsid w:val="004708F8"/>
    <w:rsid w:val="004731F0"/>
    <w:rsid w:val="00473A08"/>
    <w:rsid w:val="004802CA"/>
    <w:rsid w:val="00485402"/>
    <w:rsid w:val="004968A6"/>
    <w:rsid w:val="004A0AEA"/>
    <w:rsid w:val="004B3B08"/>
    <w:rsid w:val="004B6227"/>
    <w:rsid w:val="004C1306"/>
    <w:rsid w:val="004C3F71"/>
    <w:rsid w:val="004C7E23"/>
    <w:rsid w:val="004D1277"/>
    <w:rsid w:val="004D2055"/>
    <w:rsid w:val="004D4292"/>
    <w:rsid w:val="004D476B"/>
    <w:rsid w:val="004E0139"/>
    <w:rsid w:val="004E68EB"/>
    <w:rsid w:val="004E7117"/>
    <w:rsid w:val="004F3BAF"/>
    <w:rsid w:val="00504746"/>
    <w:rsid w:val="00512D0F"/>
    <w:rsid w:val="00521BC9"/>
    <w:rsid w:val="00522199"/>
    <w:rsid w:val="00523478"/>
    <w:rsid w:val="00531FBF"/>
    <w:rsid w:val="005320B0"/>
    <w:rsid w:val="00532A24"/>
    <w:rsid w:val="00536333"/>
    <w:rsid w:val="00536FF8"/>
    <w:rsid w:val="005415F6"/>
    <w:rsid w:val="00544AC4"/>
    <w:rsid w:val="00546CE0"/>
    <w:rsid w:val="00547002"/>
    <w:rsid w:val="005479D5"/>
    <w:rsid w:val="00552FE2"/>
    <w:rsid w:val="00562163"/>
    <w:rsid w:val="005738B0"/>
    <w:rsid w:val="0057476B"/>
    <w:rsid w:val="0058064D"/>
    <w:rsid w:val="0058528C"/>
    <w:rsid w:val="0059655A"/>
    <w:rsid w:val="005A0C98"/>
    <w:rsid w:val="005A0DB2"/>
    <w:rsid w:val="005A6070"/>
    <w:rsid w:val="005A6549"/>
    <w:rsid w:val="005A7C7F"/>
    <w:rsid w:val="005B4A5E"/>
    <w:rsid w:val="005B4E90"/>
    <w:rsid w:val="005C021B"/>
    <w:rsid w:val="005C2AC9"/>
    <w:rsid w:val="005C593C"/>
    <w:rsid w:val="005D6F34"/>
    <w:rsid w:val="005E485D"/>
    <w:rsid w:val="005F0560"/>
    <w:rsid w:val="005F574E"/>
    <w:rsid w:val="00601EA5"/>
    <w:rsid w:val="00602241"/>
    <w:rsid w:val="00607330"/>
    <w:rsid w:val="00610B3C"/>
    <w:rsid w:val="00612487"/>
    <w:rsid w:val="00612747"/>
    <w:rsid w:val="00614B9C"/>
    <w:rsid w:val="00614BDE"/>
    <w:rsid w:val="0061655C"/>
    <w:rsid w:val="00623E42"/>
    <w:rsid w:val="00633225"/>
    <w:rsid w:val="00635C80"/>
    <w:rsid w:val="00647D71"/>
    <w:rsid w:val="00653695"/>
    <w:rsid w:val="00665A96"/>
    <w:rsid w:val="00675377"/>
    <w:rsid w:val="00681068"/>
    <w:rsid w:val="0068473B"/>
    <w:rsid w:val="006906F7"/>
    <w:rsid w:val="00692DBC"/>
    <w:rsid w:val="006955A1"/>
    <w:rsid w:val="006A20A5"/>
    <w:rsid w:val="006A5915"/>
    <w:rsid w:val="006B66FE"/>
    <w:rsid w:val="006B7569"/>
    <w:rsid w:val="006B75EE"/>
    <w:rsid w:val="006C197D"/>
    <w:rsid w:val="006C3269"/>
    <w:rsid w:val="006C56E5"/>
    <w:rsid w:val="006D1BDE"/>
    <w:rsid w:val="006D4B44"/>
    <w:rsid w:val="006E1A90"/>
    <w:rsid w:val="006E1C51"/>
    <w:rsid w:val="006F2F77"/>
    <w:rsid w:val="00700D10"/>
    <w:rsid w:val="00701A84"/>
    <w:rsid w:val="007033DB"/>
    <w:rsid w:val="00705AA6"/>
    <w:rsid w:val="00705D42"/>
    <w:rsid w:val="007205AF"/>
    <w:rsid w:val="00725D5F"/>
    <w:rsid w:val="0073012E"/>
    <w:rsid w:val="007345ED"/>
    <w:rsid w:val="007415E6"/>
    <w:rsid w:val="00750A40"/>
    <w:rsid w:val="0075325C"/>
    <w:rsid w:val="00760100"/>
    <w:rsid w:val="00760651"/>
    <w:rsid w:val="007617B2"/>
    <w:rsid w:val="00761B04"/>
    <w:rsid w:val="00764C96"/>
    <w:rsid w:val="00775920"/>
    <w:rsid w:val="007760C5"/>
    <w:rsid w:val="00776757"/>
    <w:rsid w:val="007801E5"/>
    <w:rsid w:val="0078046E"/>
    <w:rsid w:val="00791C10"/>
    <w:rsid w:val="007965CB"/>
    <w:rsid w:val="00797936"/>
    <w:rsid w:val="007A52B2"/>
    <w:rsid w:val="007C24BF"/>
    <w:rsid w:val="007C3F24"/>
    <w:rsid w:val="007C4CA8"/>
    <w:rsid w:val="007C57CE"/>
    <w:rsid w:val="007D7BB4"/>
    <w:rsid w:val="007E0E1A"/>
    <w:rsid w:val="007E2D98"/>
    <w:rsid w:val="007E532C"/>
    <w:rsid w:val="007E5EA6"/>
    <w:rsid w:val="007E7468"/>
    <w:rsid w:val="007F4653"/>
    <w:rsid w:val="007F5BA3"/>
    <w:rsid w:val="00801F57"/>
    <w:rsid w:val="00802BD6"/>
    <w:rsid w:val="00811600"/>
    <w:rsid w:val="00812410"/>
    <w:rsid w:val="008162CD"/>
    <w:rsid w:val="008219D2"/>
    <w:rsid w:val="0083375D"/>
    <w:rsid w:val="00834FDC"/>
    <w:rsid w:val="00840363"/>
    <w:rsid w:val="00841BCB"/>
    <w:rsid w:val="00844851"/>
    <w:rsid w:val="008451AF"/>
    <w:rsid w:val="00847593"/>
    <w:rsid w:val="0085317C"/>
    <w:rsid w:val="008601CC"/>
    <w:rsid w:val="00861EC1"/>
    <w:rsid w:val="00877B32"/>
    <w:rsid w:val="00881381"/>
    <w:rsid w:val="00884D1B"/>
    <w:rsid w:val="008915E5"/>
    <w:rsid w:val="0089334F"/>
    <w:rsid w:val="00894632"/>
    <w:rsid w:val="008A00CA"/>
    <w:rsid w:val="008A21FA"/>
    <w:rsid w:val="008A2974"/>
    <w:rsid w:val="008A2AC9"/>
    <w:rsid w:val="008A3CF7"/>
    <w:rsid w:val="008B5237"/>
    <w:rsid w:val="008D612A"/>
    <w:rsid w:val="008E76F5"/>
    <w:rsid w:val="008E7E10"/>
    <w:rsid w:val="008F00F3"/>
    <w:rsid w:val="008F26B4"/>
    <w:rsid w:val="008F3828"/>
    <w:rsid w:val="008F3C8C"/>
    <w:rsid w:val="008F4FB4"/>
    <w:rsid w:val="008F6DB0"/>
    <w:rsid w:val="008F6F59"/>
    <w:rsid w:val="0090104E"/>
    <w:rsid w:val="009214D6"/>
    <w:rsid w:val="00921C2E"/>
    <w:rsid w:val="009279EB"/>
    <w:rsid w:val="00940B1A"/>
    <w:rsid w:val="0094273E"/>
    <w:rsid w:val="00944310"/>
    <w:rsid w:val="00944D65"/>
    <w:rsid w:val="009451FD"/>
    <w:rsid w:val="00951909"/>
    <w:rsid w:val="009637EE"/>
    <w:rsid w:val="0096453D"/>
    <w:rsid w:val="00966538"/>
    <w:rsid w:val="009714E8"/>
    <w:rsid w:val="00974AE3"/>
    <w:rsid w:val="009774F3"/>
    <w:rsid w:val="00985428"/>
    <w:rsid w:val="00987D2D"/>
    <w:rsid w:val="00992CEC"/>
    <w:rsid w:val="00994805"/>
    <w:rsid w:val="009A3E77"/>
    <w:rsid w:val="009A7988"/>
    <w:rsid w:val="009B018E"/>
    <w:rsid w:val="009B0AA5"/>
    <w:rsid w:val="009B1496"/>
    <w:rsid w:val="009B51FA"/>
    <w:rsid w:val="009C11B9"/>
    <w:rsid w:val="009C2F9C"/>
    <w:rsid w:val="009C6202"/>
    <w:rsid w:val="009D293B"/>
    <w:rsid w:val="009D6C74"/>
    <w:rsid w:val="009E1BFC"/>
    <w:rsid w:val="009E3391"/>
    <w:rsid w:val="009F5440"/>
    <w:rsid w:val="009F6938"/>
    <w:rsid w:val="00A01EB1"/>
    <w:rsid w:val="00A073B7"/>
    <w:rsid w:val="00A12BCB"/>
    <w:rsid w:val="00A16019"/>
    <w:rsid w:val="00A22F0B"/>
    <w:rsid w:val="00A30444"/>
    <w:rsid w:val="00A36CDD"/>
    <w:rsid w:val="00A37DC9"/>
    <w:rsid w:val="00A45B2C"/>
    <w:rsid w:val="00A472D7"/>
    <w:rsid w:val="00A50FED"/>
    <w:rsid w:val="00A57355"/>
    <w:rsid w:val="00A57A92"/>
    <w:rsid w:val="00A613C0"/>
    <w:rsid w:val="00A659E6"/>
    <w:rsid w:val="00A71C4B"/>
    <w:rsid w:val="00A728D4"/>
    <w:rsid w:val="00A74BD5"/>
    <w:rsid w:val="00A85EA0"/>
    <w:rsid w:val="00A86E0D"/>
    <w:rsid w:val="00A9068B"/>
    <w:rsid w:val="00A907E0"/>
    <w:rsid w:val="00AA1CE2"/>
    <w:rsid w:val="00AA1F9D"/>
    <w:rsid w:val="00AA36E9"/>
    <w:rsid w:val="00AA54E3"/>
    <w:rsid w:val="00AA6EDB"/>
    <w:rsid w:val="00AA7B0E"/>
    <w:rsid w:val="00AC20FC"/>
    <w:rsid w:val="00AC44F9"/>
    <w:rsid w:val="00AD6C2B"/>
    <w:rsid w:val="00AE28C6"/>
    <w:rsid w:val="00AE2DAB"/>
    <w:rsid w:val="00AE5B33"/>
    <w:rsid w:val="00AF1198"/>
    <w:rsid w:val="00AF30C9"/>
    <w:rsid w:val="00AF4C03"/>
    <w:rsid w:val="00AF61F0"/>
    <w:rsid w:val="00AF705E"/>
    <w:rsid w:val="00B03C25"/>
    <w:rsid w:val="00B1117F"/>
    <w:rsid w:val="00B14714"/>
    <w:rsid w:val="00B1598A"/>
    <w:rsid w:val="00B1648E"/>
    <w:rsid w:val="00B17C03"/>
    <w:rsid w:val="00B20F52"/>
    <w:rsid w:val="00B219D0"/>
    <w:rsid w:val="00B229BD"/>
    <w:rsid w:val="00B26942"/>
    <w:rsid w:val="00B30A42"/>
    <w:rsid w:val="00B31D4B"/>
    <w:rsid w:val="00B35185"/>
    <w:rsid w:val="00B41479"/>
    <w:rsid w:val="00B46BAB"/>
    <w:rsid w:val="00B50C83"/>
    <w:rsid w:val="00B6311F"/>
    <w:rsid w:val="00B65A8A"/>
    <w:rsid w:val="00B66A6E"/>
    <w:rsid w:val="00B70EF1"/>
    <w:rsid w:val="00B712AF"/>
    <w:rsid w:val="00B7447A"/>
    <w:rsid w:val="00B8319C"/>
    <w:rsid w:val="00B90C86"/>
    <w:rsid w:val="00B91BE0"/>
    <w:rsid w:val="00B96F2A"/>
    <w:rsid w:val="00B97A55"/>
    <w:rsid w:val="00BA188E"/>
    <w:rsid w:val="00BA5459"/>
    <w:rsid w:val="00BA64AA"/>
    <w:rsid w:val="00BA6F54"/>
    <w:rsid w:val="00BA7B75"/>
    <w:rsid w:val="00BB0DB2"/>
    <w:rsid w:val="00BB1033"/>
    <w:rsid w:val="00BB726F"/>
    <w:rsid w:val="00BC1F9B"/>
    <w:rsid w:val="00BC7262"/>
    <w:rsid w:val="00BD4019"/>
    <w:rsid w:val="00BE0EE4"/>
    <w:rsid w:val="00BE22B6"/>
    <w:rsid w:val="00BE5AC6"/>
    <w:rsid w:val="00BF12B1"/>
    <w:rsid w:val="00BF2252"/>
    <w:rsid w:val="00BF2E4C"/>
    <w:rsid w:val="00BF4E7E"/>
    <w:rsid w:val="00C0041E"/>
    <w:rsid w:val="00C03B9F"/>
    <w:rsid w:val="00C0590B"/>
    <w:rsid w:val="00C06A29"/>
    <w:rsid w:val="00C2450D"/>
    <w:rsid w:val="00C30E8A"/>
    <w:rsid w:val="00C3768F"/>
    <w:rsid w:val="00C40046"/>
    <w:rsid w:val="00C40227"/>
    <w:rsid w:val="00C41B36"/>
    <w:rsid w:val="00C435D8"/>
    <w:rsid w:val="00C4562E"/>
    <w:rsid w:val="00C55A3A"/>
    <w:rsid w:val="00C56FC2"/>
    <w:rsid w:val="00C649ED"/>
    <w:rsid w:val="00C77F8B"/>
    <w:rsid w:val="00C8056A"/>
    <w:rsid w:val="00C84D3C"/>
    <w:rsid w:val="00C84DBA"/>
    <w:rsid w:val="00C94751"/>
    <w:rsid w:val="00C94C7B"/>
    <w:rsid w:val="00C97885"/>
    <w:rsid w:val="00CA1E26"/>
    <w:rsid w:val="00CA713C"/>
    <w:rsid w:val="00CB16D1"/>
    <w:rsid w:val="00CB1AD6"/>
    <w:rsid w:val="00CB2008"/>
    <w:rsid w:val="00CB6210"/>
    <w:rsid w:val="00CC2A05"/>
    <w:rsid w:val="00CC6030"/>
    <w:rsid w:val="00CC7BA2"/>
    <w:rsid w:val="00CD1DF7"/>
    <w:rsid w:val="00CD1E93"/>
    <w:rsid w:val="00CD373D"/>
    <w:rsid w:val="00CD39A7"/>
    <w:rsid w:val="00CD3D98"/>
    <w:rsid w:val="00CD774B"/>
    <w:rsid w:val="00CE44E9"/>
    <w:rsid w:val="00CF0E92"/>
    <w:rsid w:val="00CF323F"/>
    <w:rsid w:val="00CF6B7D"/>
    <w:rsid w:val="00D000D3"/>
    <w:rsid w:val="00D05035"/>
    <w:rsid w:val="00D064AF"/>
    <w:rsid w:val="00D1075E"/>
    <w:rsid w:val="00D11BD4"/>
    <w:rsid w:val="00D11D9C"/>
    <w:rsid w:val="00D11EFC"/>
    <w:rsid w:val="00D175A8"/>
    <w:rsid w:val="00D247D6"/>
    <w:rsid w:val="00D27FB4"/>
    <w:rsid w:val="00D31F7D"/>
    <w:rsid w:val="00D364DB"/>
    <w:rsid w:val="00D36B64"/>
    <w:rsid w:val="00D403F9"/>
    <w:rsid w:val="00D41CD5"/>
    <w:rsid w:val="00D53291"/>
    <w:rsid w:val="00D74800"/>
    <w:rsid w:val="00D771AB"/>
    <w:rsid w:val="00D8455A"/>
    <w:rsid w:val="00D97014"/>
    <w:rsid w:val="00DA28C0"/>
    <w:rsid w:val="00DA2962"/>
    <w:rsid w:val="00DA396D"/>
    <w:rsid w:val="00DA4308"/>
    <w:rsid w:val="00DA5302"/>
    <w:rsid w:val="00DB25A1"/>
    <w:rsid w:val="00DB63D9"/>
    <w:rsid w:val="00DB73EE"/>
    <w:rsid w:val="00DC2970"/>
    <w:rsid w:val="00DC5AB3"/>
    <w:rsid w:val="00DD3227"/>
    <w:rsid w:val="00DD3256"/>
    <w:rsid w:val="00DD6C19"/>
    <w:rsid w:val="00DE29C9"/>
    <w:rsid w:val="00DF2BAA"/>
    <w:rsid w:val="00DF5CE9"/>
    <w:rsid w:val="00DF7AD9"/>
    <w:rsid w:val="00E02BD0"/>
    <w:rsid w:val="00E1249D"/>
    <w:rsid w:val="00E12C1A"/>
    <w:rsid w:val="00E152FD"/>
    <w:rsid w:val="00E20267"/>
    <w:rsid w:val="00E2188F"/>
    <w:rsid w:val="00E21A6A"/>
    <w:rsid w:val="00E2280C"/>
    <w:rsid w:val="00E31C3C"/>
    <w:rsid w:val="00E335DF"/>
    <w:rsid w:val="00E410D8"/>
    <w:rsid w:val="00E419A8"/>
    <w:rsid w:val="00E51477"/>
    <w:rsid w:val="00E51AA6"/>
    <w:rsid w:val="00E54636"/>
    <w:rsid w:val="00E55C0C"/>
    <w:rsid w:val="00E6158A"/>
    <w:rsid w:val="00E654DD"/>
    <w:rsid w:val="00E66FC0"/>
    <w:rsid w:val="00E707BE"/>
    <w:rsid w:val="00E732F3"/>
    <w:rsid w:val="00E73341"/>
    <w:rsid w:val="00E75440"/>
    <w:rsid w:val="00E7757A"/>
    <w:rsid w:val="00E81328"/>
    <w:rsid w:val="00E83958"/>
    <w:rsid w:val="00E84BFF"/>
    <w:rsid w:val="00E9637E"/>
    <w:rsid w:val="00EB344A"/>
    <w:rsid w:val="00EB4F90"/>
    <w:rsid w:val="00EC3AA6"/>
    <w:rsid w:val="00ED291F"/>
    <w:rsid w:val="00ED629E"/>
    <w:rsid w:val="00EE0A9D"/>
    <w:rsid w:val="00EE3EAE"/>
    <w:rsid w:val="00EE791C"/>
    <w:rsid w:val="00F053DB"/>
    <w:rsid w:val="00F066F6"/>
    <w:rsid w:val="00F072A2"/>
    <w:rsid w:val="00F11C2C"/>
    <w:rsid w:val="00F143F0"/>
    <w:rsid w:val="00F20129"/>
    <w:rsid w:val="00F203BF"/>
    <w:rsid w:val="00F20525"/>
    <w:rsid w:val="00F22275"/>
    <w:rsid w:val="00F35E16"/>
    <w:rsid w:val="00F41864"/>
    <w:rsid w:val="00F42BD8"/>
    <w:rsid w:val="00F66C9E"/>
    <w:rsid w:val="00F67D87"/>
    <w:rsid w:val="00F67F76"/>
    <w:rsid w:val="00F735E9"/>
    <w:rsid w:val="00F802AC"/>
    <w:rsid w:val="00F908A6"/>
    <w:rsid w:val="00F90C98"/>
    <w:rsid w:val="00F934D8"/>
    <w:rsid w:val="00F95631"/>
    <w:rsid w:val="00FA29B4"/>
    <w:rsid w:val="00FA3498"/>
    <w:rsid w:val="00FA58FA"/>
    <w:rsid w:val="00FB0CE3"/>
    <w:rsid w:val="00FB446E"/>
    <w:rsid w:val="00FB619A"/>
    <w:rsid w:val="00FC3FA3"/>
    <w:rsid w:val="00FC5C18"/>
    <w:rsid w:val="00FC7214"/>
    <w:rsid w:val="00FC7A22"/>
    <w:rsid w:val="00FD0AA3"/>
    <w:rsid w:val="00FD26AD"/>
    <w:rsid w:val="00FD3B9D"/>
    <w:rsid w:val="00FD596B"/>
    <w:rsid w:val="00FD5A31"/>
    <w:rsid w:val="00FE127B"/>
    <w:rsid w:val="00FE1ED3"/>
    <w:rsid w:val="00FE5174"/>
    <w:rsid w:val="00FE651C"/>
    <w:rsid w:val="00FF5E28"/>
    <w:rsid w:val="00FF672D"/>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7E2D98"/>
    <w:rPr>
      <w:color w:val="605E5C"/>
      <w:shd w:val="clear" w:color="auto" w:fill="E1DFDD"/>
    </w:rPr>
  </w:style>
  <w:style w:type="paragraph" w:styleId="HTMLPreformatted">
    <w:name w:val="HTML Preformatted"/>
    <w:basedOn w:val="Normal"/>
    <w:link w:val="HTMLPreformattedChar"/>
    <w:uiPriority w:val="99"/>
    <w:semiHidden/>
    <w:unhideWhenUsed/>
    <w:rsid w:val="00C978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788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we.mitre.org/" TargetMode="External"/><Relationship Id="rId18" Type="http://schemas.openxmlformats.org/officeDocument/2006/relationships/hyperlink" Target="https://owasp.org/Top10/"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epa.org/comprehensive-reports/the-encryption-debate/?utm_source=chatgpt.com" TargetMode="External"/><Relationship Id="rId17" Type="http://schemas.openxmlformats.org/officeDocument/2006/relationships/hyperlink" Target="https://www.oracle.com/java/technologies/javase/seccodeguide.html"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nvd.nist.gov/"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nvd.nist.gov/"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pring.io/guides/tutorials/re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sa.gov/news-events/news/securing-internet-things-iot"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4401</TotalTime>
  <Pages>8</Pages>
  <Words>2464</Words>
  <Characters>16078</Characters>
  <Application>Microsoft Office Word</Application>
  <DocSecurity>0</DocSecurity>
  <Lines>320</Lines>
  <Paragraphs>114</Paragraphs>
  <ScaleCrop>false</ScaleCrop>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Freddy Case</cp:lastModifiedBy>
  <cp:revision>405</cp:revision>
  <dcterms:created xsi:type="dcterms:W3CDTF">2024-02-07T05:59:00Z</dcterms:created>
  <dcterms:modified xsi:type="dcterms:W3CDTF">2025-11-19T17:17:00Z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