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sz w:val="96"/>
          <w:szCs w:val="96"/>
        </w:rPr>
        <w:t xml:space="preserve">💰</w:t>
      </w: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6E5B"/>
          <w:sz w:val="72"/>
          <w:szCs w:val="72"/>
        </w:rPr>
        <w:t xml:space="preserve">PocketCircle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Setup &amp; Deployment Guide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From ZIP to fully operational — step by step</w:t>
      </w:r>
    </w:p>
    <w:p>
      <w:pPr>
        <w:pageBreakBefore/>
      </w:pP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What you have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ZIP contains a complete, production-ready Next.js 14 web application. It is not a prototype — it is a fully functional MVP with authentication, a live database, contribution tracking, payout management, and automated email reminders.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tech stack: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Next.js 14 (App Router) — frontend and API in one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Supabase — database (PostgreSQL), authentication, and file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Prisma — type-safe database ORM with schema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Tailwind CSS — mobile-first, lightweight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Resend — transactional email for reminders and confirmations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Vercel — zero-config deployment with built-in cron jobs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setup time: 30–60 minutes on first run.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Step 1 — Prerequisites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 the following before you begin. All are free.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Node.js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18 or higher is required.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# Check your version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node --version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Download from nodejs.org if needed. Use the LTS version.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Git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git --version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Download from git-scm.com if not installed.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A Supabase account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supabase.com and create a free account. The free tier supports up to 500MB of database storage and 50,000 monthly active users — more than enough to launch.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A Resend account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resend.com and create a free account. The free tier allows 3,000 emails per month.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A Vercel account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vercel.com and create a free account. Connect it to your GitHub account when prompted.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Step 2 — Unzip and install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Unzip the project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unzip pocketcircle.zip -d pocketcircle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cd pocketcircle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Install dependencies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npm install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installs all packages listed in package.json. It will take 1–2 minutes.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Step 3 — Set up Supabase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Create a new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supabase.com/dashboard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"New project"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 a project name (e.g. pocketcircle)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Choose a strong database password — save it somewhere safe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the region closest to your users (for South Africa, use eu-west-1 or eu-central-1)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Wait 2–3 minutes for the project to provision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Get your API keys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your Supabase dashboard, go to Settings → API. You need two values: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Project URL — looks like https://xxxx.supabase.co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anon / public key — a long JWT string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Get your database connection strings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your Supabase dashboard, go to Settings → Database → Connection string.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need two connection strings: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Transaction mode (port 6543) — this is your DATABASE_URL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Session mode (port 5432) — this is your DIRECT_URL</w:t>
      </w:r>
    </w:p>
    <w:p>
      <w:pPr>
        <w:pBdr>
          <w:left w:val="single" w:color="0D6E5B" w:sz="12" w:space="12"/>
        </w:pBdr>
        <w:shd w:fill="E8F5F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6E5B"/>
          <w:sz w:val="20"/>
          <w:szCs w:val="20"/>
        </w:rPr>
        <w:t xml:space="preserve">💡 Copy both connection strings exactly as shown. They look like: postgresql://postgres.xxxx:password@aws-0-xx.pooler.supabase.com:6543/postgres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Enable email auth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your Supabase dashboard, go to Authentication → Providers → Email. Make sure it is enabled. Turn on "Confirm email" — this is what sends the magic link.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Under Authentication → URL Configuration, set: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Site URL: http://localhost:3000 (change to your production URL later)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Redirect URLs: add http://localhost:3000/auth/callback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Step 4 — Configure environment variables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Create your .env.local file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the project root, copy the example file: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cp .env.example .env.local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.env.local in any text editor and fill in each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0D6E5B" w:sz="1"/>
              <w:left w:val="single" w:color="0D6E5B" w:sz="1"/>
              <w:bottom w:val="single" w:color="0D6E5B" w:sz="1"/>
              <w:right w:val="single" w:color="0D6E5B" w:sz="1"/>
            </w:tcBorders>
            <w:shd w:fill="0D6E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0D6E5B" w:sz="1"/>
              <w:left w:val="single" w:color="0D6E5B" w:sz="1"/>
              <w:bottom w:val="single" w:color="0D6E5B" w:sz="1"/>
              <w:right w:val="single" w:color="0D6E5B" w:sz="1"/>
            </w:tcBorders>
            <w:shd w:fill="0D6E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3760"/>
            <w:tcBorders>
              <w:top w:val="single" w:color="0D6E5B" w:sz="1"/>
              <w:left w:val="single" w:color="0D6E5B" w:sz="1"/>
              <w:bottom w:val="single" w:color="0D6E5B" w:sz="1"/>
              <w:right w:val="single" w:color="0D6E5B" w:sz="1"/>
            </w:tcBorders>
            <w:shd w:fill="0D6E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Supabase → Settings → API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Your project URL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Supabase → Settings → API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anon/public key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Supabase → Settings → API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service_role key. Never expose this publicly.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Supabase → Settings → Database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Transaction mode URI (port 6543). Add ?pgbouncer=true at the end.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DIRECT_URL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Supabase → Settings → Database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 mode URI (port 5432). No extra params needed.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resend.com → API Keys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a new API key with "Send access"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RESEND_FROM_EMAIL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Any email you own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e.g. noreply@yourdomain.com. Must be verified in Resend.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Your own domain or localhost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http://localhost:3000 for local dev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Generate yourself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Run: openssl rand -base64 32</w:t>
            </w:r>
          </w:p>
        </w:tc>
      </w:tr>
    </w:tbl>
    <w:p>
      <w:pPr>
        <w:spacing w:before="160"/>
      </w:pPr>
    </w:p>
    <w:p>
      <w:pPr>
        <w:pBdr>
          <w:left w:val="single" w:color="E8593C" w:sz="12" w:space="12"/>
        </w:pBdr>
        <w:shd w:fill="FDF0ED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3E22"/>
          <w:sz w:val="20"/>
          <w:szCs w:val="20"/>
        </w:rPr>
        <w:t xml:space="preserve">⚠️  Never commit .env.local to Git. It is already in .gitignore.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Step 5 — Set up the database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Generate Prisma client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npx prisma generate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Push the schema to Supabase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creates all the tables, enums, and relationships in your Supabase database: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npx prisma db push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should see output ending in "Your database is now in sync with your Prisma schema."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Verify in Supabase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your Supabase dashboard → Table Editor. You should see tables including users, groups, group_members, contribution_schedules, contributions, payout_slots, and notifications.</w:t>
      </w:r>
    </w:p>
    <w:p>
      <w:pPr>
        <w:pBdr>
          <w:left w:val="single" w:color="0D6E5B" w:sz="12" w:space="12"/>
        </w:pBdr>
        <w:shd w:fill="E8F5F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6E5B"/>
          <w:sz w:val="20"/>
          <w:szCs w:val="20"/>
        </w:rPr>
        <w:t xml:space="preserve">💡 If you get a connection error, double-check that DATABASE_URL and DIRECT_URL are set correctly in .env.local, including the correct ports.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Enable Row-Level Security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your Supabase dashboard, go to Database → Tables. For each table, click it and then click "RLS" in the top right. Enable it. Then go to Authentication → Policies and add the following policy to every table: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Policy name: Enable all access for authenticated users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Policy definition: auth.role() = 'authenticated'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a simple policy suitable for MVP. You can tighten it later with per-user policies.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Step 6 — Run locally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npm run dev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http://localhost:3000 in your browser. You should see the PocketCircle login screen.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Test the full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 your email address and click "Send magic link"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 your email — click the magic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will be redirected back to the app and signed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 group and explore the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the invite code and test joining from another browser/account</w:t>
      </w:r>
    </w:p>
    <w:p>
      <w:pPr>
        <w:pBdr>
          <w:left w:val="single" w:color="0D6E5B" w:sz="12" w:space="12"/>
        </w:pBdr>
        <w:shd w:fill="E8F5F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6E5B"/>
          <w:sz w:val="20"/>
          <w:szCs w:val="20"/>
        </w:rPr>
        <w:t xml:space="preserve">💡 If email is not arriving, check your Resend dashboard for delivery logs. Also check spam folders.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Step 7 — Deploy to Vercel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Push to GitHub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 new repository on github.com, then: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git init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git add .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git commit -m "Initial PocketCircle commit"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git remote add origin https://github.com/YOUR_USERNAME/pocketcircle.git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git push -u origin main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Import to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vercel.com/new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"Import" next to your pocketcircle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Leave the framework preset as Next.js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 NOT click Deploy yet — you need to add environment variables first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Add environment variables in Vercel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the Vercel import screen, expand "Environment Variables" and add all the variables from your .env.local file.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NEXT_PUBLIC_APP_URL, use your Vercel deployment URL (e.g. https://pocketcircle.vercel.app).</w:t>
      </w:r>
    </w:p>
    <w:p>
      <w:pPr>
        <w:pBdr>
          <w:left w:val="single" w:color="E8593C" w:sz="12" w:space="12"/>
        </w:pBdr>
        <w:shd w:fill="FDF0ED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3E22"/>
          <w:sz w:val="20"/>
          <w:szCs w:val="20"/>
        </w:rPr>
        <w:t xml:space="preserve">⚠️  Make sure to add ALL variables including the service role key and cron secret. Missing variables will cause runtime errors.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Deploy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"Deploy". Vercel will build and deploy in 2–3 minutes. You will get a URL like https://pocketcircle.vercel.app.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Update Supabase redirect URLs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 in your Supabase dashboard, go to Authentication → URL Configuration. Add your Vercel URL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Site URL: https://yourproject.vercel.app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Redirect URLs: https://yourproject.vercel.app/auth/callback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Step 8 — Enable automated reminders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cron job runs daily at 7am UTC and sends contribution reminders. It is configured in vercel.json.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Vercel cron jobs require the Pro plan (from $20/month). On the free Hobby plan, you have two options: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Option A — Upgrade to Vercel Pro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cron job in vercel.json will run automatically once you are on Pro. No extra setup needed.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Option B — Use an external cron service (free)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cron-job.org or EasyCron (both free tiers available):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 free account at cron-job.org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 new cron job pointing to: https://yourapp.vercel.app/api/cron/reminders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the schedule to "Daily at 7:00 AM"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an Authorization header: Bearer YOUR_CRON_SECRET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YOUR_CRON_SECRET with the value you set in your environment variables.</w:t>
      </w:r>
    </w:p>
    <w:p>
      <w:pPr>
        <w:pBdr>
          <w:left w:val="single" w:color="0D6E5B" w:sz="12" w:space="12"/>
        </w:pBdr>
        <w:shd w:fill="E8F5F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0D6E5B"/>
          <w:sz w:val="20"/>
          <w:szCs w:val="20"/>
        </w:rPr>
        <w:t xml:space="preserve">💡 Test the cron endpoint manually by visiting https://yourapp.vercel.app/api/cron/reminders with the Authorization header. It should return {"ok":true}.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Step 9 — Custom domain (optional)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use your own domain (e.g. pocketcircle.co.za):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Buy a domain from any registrar (e.g. afrihost.com, domains.co.za, namecheap.com)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your Vercel project, go to Settings → Domains → Add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Follow the DNS instructions Vercel provides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 NEXT_PUBLIC_APP_URL in Vercel environment variables to your new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 Supabase redirect URLs to include your custom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Redeploy once (push any commit) for the URL change to take effect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Step 10 — Verify your sending domain in Resend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free Resend tier lets you send from resend.dev subdomains without verification. For production, verify your own domain: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your Resend dashboard, go to Domains → Add Domain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 your domain (e.g. pocketcircle.co.za)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the DNS records Resend provides to your domain registrar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Wait for verification (usually under 30 minutes)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 RESEND_FROM_EMAIL in your Vercel environment variables to use your verified domain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prevents emails from landing in spam and builds trust with users.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Project structure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0D6E5B" w:sz="1"/>
              <w:left w:val="single" w:color="0D6E5B" w:sz="1"/>
              <w:bottom w:val="single" w:color="0D6E5B" w:sz="1"/>
              <w:right w:val="single" w:color="0D6E5B" w:sz="1"/>
            </w:tcBorders>
            <w:shd w:fill="0D6E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0D6E5B" w:sz="1"/>
              <w:left w:val="single" w:color="0D6E5B" w:sz="1"/>
              <w:bottom w:val="single" w:color="0D6E5B" w:sz="1"/>
              <w:right w:val="single" w:color="0D6E5B" w:sz="1"/>
            </w:tcBorders>
            <w:shd w:fill="0D6E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app/(auth)/login/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Login page with magic link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app/(app)/dashboard/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Main dashboard for logged-in users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app/(app)/groups/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Group list, detail, history, settings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app/(app)/profile/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profile and sign out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app/api/groups/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 API: create, join, update groups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app/api/groups/[id]/contributions/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Log, confirm, and reject payments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app/api/groups/[id]/payouts/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Manage and confirm payout order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app/api/cron/reminders/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 reminder job (runs via Vercel Cron)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app/auth/callback/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Supabase magic link redirect handler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app/join/[code]/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Public invite link landing page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components/ui/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Reusable UI components (Button, Card, etc.)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components/groups/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Group-specific client components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components/contributions/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Payment logging + confirmation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components/payouts/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Payout order management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lib/auth.ts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Session helpers and role checking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lib/notifications.ts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 sending with Resend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lib/payout-logic.ts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Schedule generation and group stats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lib/prisma.ts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Prisma client singleton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lib/supabase/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Supabase client (server + browser)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database schema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public/manifest.json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PWA manifest for home screen install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vercel.json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Cron job schedule configuration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D8B8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Template for all required env variables</w:t>
            </w:r>
          </w:p>
        </w:tc>
      </w:tr>
    </w:tbl>
    <w:p>
      <w:pPr>
        <w:spacing w:before="200"/>
      </w:pP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Troubleshooting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"Cannot find module @prisma/client"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npx prisma generate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 this after npm install, and any time you change the schema.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"Invalid prisma.user invocation" or table does not exist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npx prisma db push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 this to sync your schema with the database. Check that DATABASE_URL and DIRECT_URL are correctly set in .env.local.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Magic link email not arriving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 these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Look in spam/junk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Check Resend dashboard for delivery status and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Verify RESEND_API_KEY is set correctly in .env.local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Check that RESEND_FROM_EMAIL is a verified domain in Resend, or use onboarding@resend.dev for initial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Check Supabase Authentication → Email templates are not overriding the magic link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Redirect after login goes to wrong URL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 that NEXT_PUBLIC_APP_URL in .env.local matches the URL you are accessing the app on. For local dev this must be http://localhost:3000.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"Unauthorized" errors in the API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Supabase session cookie is not being set. Ensure you are accessing the app via the correct origin (matching NEXT_PUBLIC_APP_URL). Cross-origin cookie issues are common when mixing http and https.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5B"/>
          <w:sz w:val="26"/>
          <w:szCs w:val="26"/>
        </w:rPr>
        <w:t xml:space="preserve">Cron job returns 401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Authorization header is wrong. Verify that the CRON_SECRET in your environment variables exactly matches what you are sending as Bearer [secret].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Quick command reference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npm run dev             # Start local development server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npm run build           # Build for production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npx prisma generate     # Regenerate Prisma client after schema changes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npx prisma db push      # Push schema changes to database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npx prisma studio       # Open Prisma Studio database GUI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98D8B8"/>
          <w:sz w:val="18"/>
          <w:szCs w:val="18"/>
        </w:rPr>
        <w:t xml:space="preserve">npx prisma migrate dev  # Create a named migration (for production use)</w:t>
      </w:r>
    </w:p>
    <w:p>
      <w:pPr>
        <w:pBdr>
          <w:bottom w:val="single" w:color="E0E0E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D6E5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0D6E5B"/>
          <w:sz w:val="32"/>
          <w:szCs w:val="32"/>
        </w:rPr>
        <w:t xml:space="preserve">What to do after launch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the app is running and your first users are on it, here are the highest-leverage next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Add a custom domain and verify your email sending domain in Resend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Set up Prisma migrations (instead of db push) for safe schema changes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Add Supabase Storage for payment proof photo uploads — the field is already in the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Add proper Row-Level Security policies in Supabase for tighter data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Set up error monitoring with Sentry (free tier) — add SENTRY_DSN to env vars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Add SMS reminders via Twilio — lib/notifications.ts is already structured to receive a Twilio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Build the PWA install prompt — the manifest.json is already configured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0D6E5B"/>
          <w:sz w:val="22"/>
          <w:szCs w:val="22"/>
        </w:rPr>
        <w:t xml:space="preserve">Built with ❤️ for community savings groups everywhere.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8"/>
      </w:pBdr>
    </w:pPr>
    <w:r>
      <w:rPr>
        <w:rFonts w:ascii="Arial" w:cs="Arial" w:eastAsia="Arial" w:hAnsi="Arial"/>
        <w:color w:val="555555"/>
        <w:sz w:val="18"/>
        <w:szCs w:val="18"/>
      </w:rPr>
      <w:t xml:space="preserve">PocketCircle — pocketcircle.app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5B" w:sz="4" w:space="8"/>
      </w:pBdr>
    </w:pPr>
    <w:r>
      <w:rPr>
        <w:rFonts w:ascii="Arial" w:cs="Arial" w:eastAsia="Arial" w:hAnsi="Arial"/>
        <w:color w:val="555555"/>
        <w:sz w:val="18"/>
        <w:szCs w:val="18"/>
      </w:rPr>
      <w:t xml:space="preserve">PocketCircle — Setup &amp;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6E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6E5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2026-05-30T07:38:49.601Z</dcterms:created>
  <dcterms:modified xsi:type="dcterms:W3CDTF">2026-05-30T07:38:49.602Z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