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43B3" w14:textId="1EB38640" w:rsidR="00116BC0" w:rsidRDefault="00116BC0" w:rsidP="00116BC0">
      <w:r>
        <w:tab/>
      </w:r>
      <w:r w:rsidR="00DD1639">
        <w:t>Testing new drugs is always fundamentally delicate. The wrong information or misreading can bring unpleasant consequences. Therefore, test</w:t>
      </w:r>
      <w:r w:rsidR="001622C3">
        <w:t>ing</w:t>
      </w:r>
      <w:r w:rsidR="00DD1639">
        <w:t xml:space="preserve"> in animals are necessary. The more subject experimenting the new treatments the more accurate the analysis</w:t>
      </w:r>
      <w:r w:rsidR="001622C3">
        <w:t xml:space="preserve"> would</w:t>
      </w:r>
      <w:r w:rsidR="00DD1639">
        <w:t xml:space="preserve"> </w:t>
      </w:r>
      <w:r w:rsidR="001622C3">
        <w:t>become</w:t>
      </w:r>
      <w:r w:rsidR="00DD1639">
        <w:t xml:space="preserve">. For this study a total of 249 mice with </w:t>
      </w:r>
      <w:r w:rsidR="004265FE">
        <w:t>an</w:t>
      </w:r>
      <w:r w:rsidR="00DD1639">
        <w:t xml:space="preserve"> estimated initial tumor volume of 45 mm3 </w:t>
      </w:r>
      <w:r w:rsidR="004265FE">
        <w:t>were submitted</w:t>
      </w:r>
      <w:r w:rsidR="00DD1639">
        <w:t xml:space="preserve"> across several different regimens. Each mouse was tested for a period up to 45 days and checked every 5 days</w:t>
      </w:r>
      <w:r w:rsidR="001622C3">
        <w:t xml:space="preserve"> for</w:t>
      </w:r>
      <w:r w:rsidR="004265FE">
        <w:t xml:space="preserve"> tumor development</w:t>
      </w:r>
      <w:r w:rsidR="00DD1639">
        <w:t xml:space="preserve">. </w:t>
      </w:r>
      <w:r w:rsidR="004265FE">
        <w:t>From the data analyzed the following conclusion can be generated:</w:t>
      </w:r>
    </w:p>
    <w:p w14:paraId="41CB3F87" w14:textId="1B055122" w:rsidR="00D93294" w:rsidRDefault="00116BC0" w:rsidP="004265FE">
      <w:pPr>
        <w:pStyle w:val="ListParagraph"/>
        <w:numPr>
          <w:ilvl w:val="0"/>
          <w:numId w:val="1"/>
        </w:numPr>
      </w:pPr>
      <w:r>
        <w:t>Top four efficient drug regimen</w:t>
      </w:r>
      <w:r w:rsidR="004265FE">
        <w:t xml:space="preserve">: according to the analysis the top for drug regimen are as follow: </w:t>
      </w:r>
      <w:proofErr w:type="spellStart"/>
      <w:r w:rsidR="004265FE" w:rsidRPr="004265FE">
        <w:t>Capomulin</w:t>
      </w:r>
      <w:proofErr w:type="spellEnd"/>
      <w:r w:rsidR="004265FE" w:rsidRPr="004265FE">
        <w:t xml:space="preserve">, </w:t>
      </w:r>
      <w:proofErr w:type="spellStart"/>
      <w:r w:rsidR="004265FE" w:rsidRPr="004265FE">
        <w:t>Ramicane</w:t>
      </w:r>
      <w:proofErr w:type="spellEnd"/>
      <w:r w:rsidR="004265FE" w:rsidRPr="004265FE">
        <w:t xml:space="preserve">, </w:t>
      </w:r>
      <w:proofErr w:type="spellStart"/>
      <w:r w:rsidR="004265FE" w:rsidRPr="004265FE">
        <w:t>Infubinol</w:t>
      </w:r>
      <w:proofErr w:type="spellEnd"/>
      <w:r w:rsidR="004265FE" w:rsidRPr="004265FE">
        <w:t xml:space="preserve">, and </w:t>
      </w:r>
      <w:proofErr w:type="spellStart"/>
      <w:r w:rsidR="004265FE" w:rsidRPr="004265FE">
        <w:t>Ceftamin</w:t>
      </w:r>
      <w:proofErr w:type="spellEnd"/>
      <w:r w:rsidR="004265FE">
        <w:t xml:space="preserve">. This is based on the tumor development’s period. The decrease is in volume indicates an improve on health. This indicates that the regimen with the best response was </w:t>
      </w:r>
      <w:proofErr w:type="spellStart"/>
      <w:r w:rsidR="004265FE" w:rsidRPr="004265FE">
        <w:t>Capomulin</w:t>
      </w:r>
      <w:proofErr w:type="spellEnd"/>
      <w:r w:rsidR="004265FE">
        <w:t xml:space="preserve">. </w:t>
      </w:r>
    </w:p>
    <w:p w14:paraId="57165358" w14:textId="518FCD93" w:rsidR="00116BC0" w:rsidRDefault="00116BC0" w:rsidP="00116BC0">
      <w:pPr>
        <w:pStyle w:val="ListParagraph"/>
        <w:numPr>
          <w:ilvl w:val="0"/>
          <w:numId w:val="1"/>
        </w:numPr>
      </w:pPr>
      <w:r>
        <w:t>Total of subjects</w:t>
      </w:r>
      <w:r w:rsidR="004265FE">
        <w:t xml:space="preserve">: the accuracy of this information can be given to the amount of subject participating on the study. For this </w:t>
      </w:r>
      <w:r w:rsidR="00856AEB">
        <w:t>study</w:t>
      </w:r>
      <w:r w:rsidR="004265FE">
        <w:t xml:space="preserve"> a total of 249 subjects were tested. For this study 50.2% were males and 49.8% were females</w:t>
      </w:r>
      <w:r w:rsidR="00856AEB">
        <w:t>, indicating an almost evenly distribution across gender.</w:t>
      </w:r>
    </w:p>
    <w:p w14:paraId="3D60E3D7" w14:textId="7FB86256" w:rsidR="00116BC0" w:rsidRDefault="00116BC0" w:rsidP="00116BC0">
      <w:pPr>
        <w:pStyle w:val="ListParagraph"/>
        <w:numPr>
          <w:ilvl w:val="0"/>
          <w:numId w:val="1"/>
        </w:numPr>
      </w:pPr>
      <w:r>
        <w:t>Outliers</w:t>
      </w:r>
      <w:r w:rsidR="00856AEB">
        <w:t>: Furthermore, the study indicates a further accuracy by have a considerable small mount for the outliers.</w:t>
      </w:r>
    </w:p>
    <w:p w14:paraId="0FE395E6" w14:textId="77777777" w:rsidR="00116BC0" w:rsidRPr="00116BC0" w:rsidRDefault="00116BC0" w:rsidP="00116BC0">
      <w:pPr>
        <w:ind w:left="360"/>
      </w:pPr>
    </w:p>
    <w:sectPr w:rsidR="00116BC0" w:rsidRPr="0011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71B"/>
    <w:multiLevelType w:val="hybridMultilevel"/>
    <w:tmpl w:val="7566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C0"/>
    <w:rsid w:val="00116BC0"/>
    <w:rsid w:val="001622C3"/>
    <w:rsid w:val="004265FE"/>
    <w:rsid w:val="00856AEB"/>
    <w:rsid w:val="00D34A40"/>
    <w:rsid w:val="00DD1639"/>
    <w:rsid w:val="00D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E822"/>
  <w15:chartTrackingRefBased/>
  <w15:docId w15:val="{CED3A81A-9B86-43CF-B78B-345F46F7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Rangel</dc:creator>
  <cp:keywords/>
  <dc:description/>
  <cp:lastModifiedBy>Freddy Rangel</cp:lastModifiedBy>
  <cp:revision>2</cp:revision>
  <dcterms:created xsi:type="dcterms:W3CDTF">2021-03-01T04:06:00Z</dcterms:created>
  <dcterms:modified xsi:type="dcterms:W3CDTF">2021-03-01T05:00:00Z</dcterms:modified>
</cp:coreProperties>
</file>