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08/09-1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Switch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Parallel Series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Switch Vac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Brake Switch Air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08/09-2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Switch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Parallel Parallel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Vacuum Chamber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Charge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20-1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Top Marker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Switch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Inst.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20-2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Bottom Marker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Inst. Light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31-1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Switch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31-2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Vacuum Chamber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33-1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Left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Right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Up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System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 Timing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Marker Light White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33-2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Left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Down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Right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Down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Vacuum Chamber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Exhauster Speed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Marker Light Red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37-1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Slow Speed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Selector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37-2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Vacuum Chamber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40-1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Selector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Top Marker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40-2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Vacuum Chamber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Low Cent. Marker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43 HST-1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Supply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DRA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Headlight Flash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43 HST-2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Train Supply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Sup. Dim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Dw.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Desk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45-1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Selector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45-2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Vacuum Chamber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47-1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Selector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 Left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47-2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 Right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52-1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A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B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Isol. 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Selector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Class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52-2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A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B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Isol. 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66-1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Isolation Switch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Slow Speed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Inst. Light Bright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Desk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66-2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&amp; 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Inst. Light Dim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86-1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86-2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 Lock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Dimmer Switch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87-1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87-2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 Lock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 Charge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Dimmer Switch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90-1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DRA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ETS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Length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Marker Light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Inst. Light Bright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90-2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ETS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 Charge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Inst. Light Dim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101-1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Destination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101-2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RPM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Panel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142-1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Saloon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DRA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Public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Announce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Destination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142-2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Saloon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Instrument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150-1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DRA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Marker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Destination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150-2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Instrument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153-1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DRA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153-2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Instrument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158-1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DRA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158-2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DSD/Vigilance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Instrument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165/166-1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DRA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165/166-2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DSD/Vigilance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170/171-1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DRA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170/171-2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DSD/Vigilance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Notice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220-1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DRA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Clipboard Light On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220-2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DSD/Vigilance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Clipboard Light Off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 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LMS Steam-1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Cylinder Cocks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Firebox Door Op.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Gauge Drain Op.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L. Gauge Cock Op.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R. Gauge Cock Op.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Blower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S. Ejector</w:t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Open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L. Ejector</w:t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LMS Steam-2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Firebox Door Cl..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Gauge Drain Cl..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L. Gauge Cock Cl.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R. Gauge Cock Cl.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Blower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S. Ejector</w:t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Close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L. Ejector</w:t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Injector Water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Flying Scotsman-1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Cylinder Cocks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Up Gauge Cock Op.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Gauge Drain Op.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L. Gauge Cock Op.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R. Gauge Cock Op.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Blower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S. Ejector</w:t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Open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L. Ejector</w:t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Firebox Door Op.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Flying Scotsman-2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Up Gauge Cock Cl.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Gauge Drain Cl..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L. Gauge Cock Cl.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R. Gauge Cock Cl.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Blower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S. Ejector</w:t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Close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L. Ejector</w:t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Firebox Door Cl..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313-1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Auxiliary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Set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Lignting Set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DRA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Set/Reset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313-2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Auxiliary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Trip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DSD/Vigilance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Lignting Trip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Vestibule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Fluores.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314-1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Auxiliary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Set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Lignting Set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DRA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Indicator Dimmer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314-2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Auxiliary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Trip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Lignting Trip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TPWS Cutout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Headlight Beam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Vestibule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Fluores.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323-1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Aux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Coach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DRA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Hazard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323-2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Aux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DSD/Vigilance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Coach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Door Key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350-1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AC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DRA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Desk Light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Equipment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Hazard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350-2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DSD/Vigilance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DC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Power Reduction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Desk Light Down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Equipment Light Dw.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 Speed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375-1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Up/Shoe 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AC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DRA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Hazard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375-2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DSD/Vigilance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L/Shoe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DC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Notice Bd.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377-1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Up/Shoe 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AC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DRA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Car Length 12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Speed Set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Hazard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377-2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DSD/Vigilance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L/Shoe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DC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Car Length 4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Notice Bd.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378-1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Up/Shoe 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AC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DRA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Hazard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378-2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DSD/Vigilance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L/Shoe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DC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Notice Bd.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380-1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Saloon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DRA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Gangway Deploy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Hazard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380-2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DSD/Vigilance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Gangway Retract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385-1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DRA Isolation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Saloon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DRA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Hazard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385-2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Saloon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Down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387-1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Up/Shoe 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AC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DRA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Hill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Brake Release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Hazard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387-2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DSD/Vigilance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L/Shoe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DC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Manual Supp.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Train Fault Ack.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Notice Bd.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390-1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 Set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HVAC Saloon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DRA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Dimming Control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Coupler Extend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Intervent. Reset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390-2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 Trip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DSD/Vigilance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Snow 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Speed Set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Select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Coupler Retract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Alarm Ack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Notepad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395-1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AWS/TVM/KVB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CTRL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DRA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Wiper Mode Park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TVM Dim Night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Front Coupler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395-2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DC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Hazard Warning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Wiper Mode Wip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TVM Dim Day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Coupler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Reading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465-1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Aux/Light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Regen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Heat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DRA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Fault Light Bright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Gauge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Tail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465-2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Aux/Light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DSD/Vigilance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Regen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Hazard Light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Fault Light Dim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Gauge Light Dw.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Tail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Clipboard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483-1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Key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Cold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Pass.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Inst. Light On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483-2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br/>
              <w:t>Trip Power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Pass.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Inst. Light Off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484-1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DRA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Saloon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Reduced Power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Inst. Light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484-2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DRA Isolation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Saloon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Inst. Light Down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Spot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700-1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Power Supply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DRA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Saloon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Mode AC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Hazard Warning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 Main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700-2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Power Supply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DSD/Vigilance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Mode DC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 Spot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710-1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 Up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/Shoes Dw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DRA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AC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Sunblind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Tail Light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710-2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DSD/Vigilance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 Down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/Shoes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TCMS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Ack.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DC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Sunblind Down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Hazard Light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</w:rPr>
            </w:pPr>
            <w:r>
              <w:rPr>
                <w:rFonts w:eastAsia="arial" w:ascii="arial" w:hAnsi="arial"/>
                <w:color w:val="000000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801-1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DRA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Engine Start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Electric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Front Coupler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801-2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DSD/Vigilance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sz w:val="16"/>
                <w:szCs w:val="16"/>
              </w:rPr>
              <w:t>Snow 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Engine Stop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Diesel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Rear Coupler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 Down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Hazard Warning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802-1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DRA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Engine Start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Electric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Front Coupler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802-2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DSD/Vigilance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sz w:val="16"/>
                <w:szCs w:val="16"/>
              </w:rPr>
              <w:t>Snow 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Engine Stop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Diesel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Rear Coupler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 Down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Hazard Warning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805/807-1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DRA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Engine Start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Electric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Front Coupler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805/807-2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DSD/Vigilance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sz w:val="16"/>
                <w:szCs w:val="16"/>
              </w:rPr>
              <w:t>Snow 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Engine Stop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Diesel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Rear Coupler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 Down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Hazard Warning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1938 Tube Stock-1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bidi w:val="0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Key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Cold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Pass.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Inst. Light On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1938 Tube Stock-2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br/>
              <w:t>Trip Power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Pass.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Inst. Light Off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1972 Tube Stock-1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bidi w:val="0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Key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MG Set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Saloon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PEA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Destination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Destination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Stable 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1972 Tube Stock-2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Overload Relay Trip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MG Trip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Saloon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Heat &amp; Vent 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Destination Down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Rate Switch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orient="landscape" w:w="16838" w:h="11906"/>
      <w:pgMar w:left="804" w:right="0" w:gutter="0" w:header="0" w:top="639" w:footer="0" w:bottom="639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81"/>
    <w:family w:val="roman"/>
    <w:pitch w:val="variable"/>
  </w:font>
  <w:font w:name="Noto Serif CJK KR">
    <w:charset w:val="81"/>
    <w:family w:val="roman"/>
    <w:pitch w:val="variable"/>
  </w:font>
  <w:font w:name="Arial">
    <w:charset w:val="81"/>
    <w:family w:val="swiss"/>
    <w:pitch w:val="variable"/>
  </w:font>
  <w:font w:name="Times New Roman">
    <w:charset w:val="81"/>
    <w:family w:val="roman"/>
    <w:pitch w:val="variable"/>
  </w:font>
  <w:font w:name="Symbol">
    <w:charset w:val="81"/>
    <w:family w:val="roman"/>
    <w:pitch w:val="variable"/>
  </w:font>
  <w:font w:name="Liberation Sans">
    <w:altName w:val="Arial"/>
    <w:charset w:val="81"/>
    <w:family w:val="swiss"/>
    <w:pitch w:val="variable"/>
  </w:font>
  <w:font w:name="Tahoma">
    <w:charset w:val="81"/>
    <w:family w:val="roman"/>
    <w:pitch w:val="variable"/>
  </w:font>
  <w:font w:name="Courier New">
    <w:charset w:val="81"/>
    <w:family w:val="roman"/>
    <w:pitch w:val="variable"/>
  </w:font>
  <w:font w:name="arial">
    <w:charset w:val="8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30"/>
  <w:defaultTabStop w:val="720"/>
  <w:autoHyphenation w:val="true"/>
  <w:hyphenationZone w:val="360"/>
  <w:compat>
    <w:doNotExpandShiftReturn/>
    <w:compatSetting w:name="compatibilityMode" w:uri="http://schemas.microsoft.com/office/word" w:val="12"/>
    <w:compatSetting w:name="useWord2013TrackBottomHyphenation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Noto Serif CJK KR" w:hAnsi="Noto Serif CJK KR" w:eastAsia="" w:cs="Lohit Devanagari" w:eastAsiaTheme="minorEastAsia"/>
        <w:szCs w:val="24"/>
        <w:lang w:val="en-US" w:eastAsia="ko-KR" w:bidi="hi-IN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left"/>
    </w:pPr>
    <w:rPr>
      <w:rFonts w:ascii="Arial" w:hAnsi="Arial" w:eastAsia="Times New Roman" w:cs="Arial"/>
      <w:color w:val="auto"/>
      <w:kern w:val="0"/>
      <w:sz w:val="24"/>
      <w:szCs w:val="20"/>
      <w:lang w:val="en-US" w:eastAsia="ko-KR" w:bidi="ar-SA"/>
    </w:rPr>
  </w:style>
  <w:style w:type="paragraph" w:styleId="Heading1">
    <w:name w:val="heading 1"/>
    <w:basedOn w:val="Normal"/>
    <w:next w:val="Normal"/>
    <w:uiPriority w:val="9"/>
    <w:qFormat/>
    <w:pPr>
      <w:keepNext w:val="true"/>
      <w:numPr>
        <w:ilvl w:val="0"/>
        <w:numId w:val="1"/>
      </w:numPr>
      <w:spacing w:before="240" w:after="60"/>
      <w:outlineLvl w:val="0"/>
    </w:pPr>
    <w:rPr>
      <w:b/>
      <w:kern w:val="2"/>
      <w:sz w:val="2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 w:val="true"/>
      <w:numPr>
        <w:ilvl w:val="1"/>
        <w:numId w:val="1"/>
      </w:numPr>
      <w:spacing w:before="240" w:after="60"/>
      <w:outlineLvl w:val="1"/>
    </w:pPr>
    <w:rPr>
      <w:b/>
      <w:i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 w:val="true"/>
      <w:numPr>
        <w:ilvl w:val="2"/>
        <w:numId w:val="1"/>
      </w:numPr>
      <w:spacing w:before="240" w:after="60"/>
      <w:outlineLvl w:val="2"/>
    </w:pPr>
    <w:rPr/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 w:val="true"/>
      <w:numPr>
        <w:ilvl w:val="3"/>
        <w:numId w:val="1"/>
      </w:numPr>
      <w:spacing w:before="240" w:after="6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numPr>
        <w:ilvl w:val="4"/>
        <w:numId w:val="1"/>
      </w:numPr>
      <w:spacing w:before="240" w:after="60"/>
      <w:outlineLvl w:val="4"/>
    </w:pPr>
    <w:rPr>
      <w:sz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numPr>
        <w:ilvl w:val="5"/>
        <w:numId w:val="1"/>
      </w:numPr>
      <w:spacing w:before="240" w:after="60"/>
      <w:outlineLvl w:val="5"/>
    </w:pPr>
    <w:rPr>
      <w:rFonts w:ascii="Times New Roman" w:hAnsi="Times New Roman" w:cs="Times New Roman"/>
      <w:i/>
      <w:sz w:val="22"/>
    </w:rPr>
  </w:style>
  <w:style w:type="paragraph" w:styleId="Heading7">
    <w:name w:val="heading 7"/>
    <w:basedOn w:val="Normal"/>
    <w:next w:val="Normal"/>
    <w:qFormat/>
    <w:pPr>
      <w:numPr>
        <w:ilvl w:val="6"/>
        <w:numId w:val="1"/>
      </w:numPr>
      <w:spacing w:before="240" w:after="60"/>
      <w:outlineLvl w:val="6"/>
    </w:pPr>
    <w:rPr>
      <w:sz w:val="20"/>
    </w:rPr>
  </w:style>
  <w:style w:type="paragraph" w:styleId="Heading8">
    <w:name w:val="heading 8"/>
    <w:basedOn w:val="Normal"/>
    <w:next w:val="Normal"/>
    <w:qFormat/>
    <w:pPr>
      <w:numPr>
        <w:ilvl w:val="7"/>
        <w:numId w:val="1"/>
      </w:numPr>
      <w:spacing w:before="240" w:after="60"/>
      <w:outlineLvl w:val="7"/>
    </w:pPr>
    <w:rPr>
      <w:i/>
      <w:sz w:val="20"/>
    </w:rPr>
  </w:style>
  <w:style w:type="paragraph" w:styleId="Heading9">
    <w:name w:val="heading 9"/>
    <w:basedOn w:val="Normal"/>
    <w:next w:val="Normal"/>
    <w:qFormat/>
    <w:pPr>
      <w:numPr>
        <w:ilvl w:val="8"/>
        <w:numId w:val="1"/>
      </w:numPr>
      <w:spacing w:before="240" w:after="60"/>
      <w:outlineLvl w:val="8"/>
    </w:pPr>
    <w:rPr>
      <w:b/>
      <w:i/>
      <w:sz w:val="1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WW8Num1z0" w:customStyle="1">
    <w:name w:val="WW8Num1z0"/>
    <w:qFormat/>
    <w:rPr/>
  </w:style>
  <w:style w:type="character" w:styleId="WW8Num2z0" w:customStyle="1">
    <w:name w:val="WW8Num2z0"/>
    <w:qFormat/>
    <w:rPr/>
  </w:style>
  <w:style w:type="character" w:styleId="WW8Num3z0" w:customStyle="1">
    <w:name w:val="WW8Num3z0"/>
    <w:qFormat/>
    <w:rPr/>
  </w:style>
  <w:style w:type="character" w:styleId="WW8Num4z0" w:customStyle="1">
    <w:name w:val="WW8Num4z0"/>
    <w:qFormat/>
    <w:rPr/>
  </w:style>
  <w:style w:type="character" w:styleId="WW8Num5z0" w:customStyle="1">
    <w:name w:val="WW8Num5z0"/>
    <w:qFormat/>
    <w:rPr>
      <w:rFonts w:ascii="Symbol" w:hAnsi="Symbol" w:cs="Symbol"/>
    </w:rPr>
  </w:style>
  <w:style w:type="character" w:styleId="WW8Num6z0" w:customStyle="1">
    <w:name w:val="WW8Num6z0"/>
    <w:qFormat/>
    <w:rPr>
      <w:rFonts w:ascii="Symbol" w:hAnsi="Symbol" w:cs="Symbol"/>
    </w:rPr>
  </w:style>
  <w:style w:type="character" w:styleId="WW8Num7z0" w:customStyle="1">
    <w:name w:val="WW8Num7z0"/>
    <w:qFormat/>
    <w:rPr>
      <w:rFonts w:ascii="Symbol" w:hAnsi="Symbol" w:cs="Symbol"/>
    </w:rPr>
  </w:style>
  <w:style w:type="character" w:styleId="WW8Num8z0" w:customStyle="1">
    <w:name w:val="WW8Num8z0"/>
    <w:qFormat/>
    <w:rPr>
      <w:rFonts w:ascii="Symbol" w:hAnsi="Symbol" w:cs="Symbol"/>
    </w:rPr>
  </w:style>
  <w:style w:type="character" w:styleId="WW8Num9z0" w:customStyle="1">
    <w:name w:val="WW8Num9z0"/>
    <w:qFormat/>
    <w:rPr/>
  </w:style>
  <w:style w:type="character" w:styleId="WW8Num10z0" w:customStyle="1">
    <w:name w:val="WW8Num10z0"/>
    <w:qFormat/>
    <w:rPr>
      <w:rFonts w:ascii="Symbol" w:hAnsi="Symbol" w:cs="Symbol"/>
    </w:rPr>
  </w:style>
  <w:style w:type="character" w:styleId="user" w:customStyle="1">
    <w:name w:val="번호 매기기 기호 (user)"/>
    <w:qFormat/>
    <w:rPr/>
  </w:style>
  <w:style w:type="paragraph" w:styleId="Style5">
    <w:name w:val="제목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KR" w:cs="Lohit Devanagari"/>
      <w:sz w:val="28"/>
      <w:szCs w:val="28"/>
    </w:rPr>
  </w:style>
  <w:style w:type="paragraph" w:styleId="BodyText">
    <w:name w:val="Body Text"/>
    <w:basedOn w:val="Normal"/>
    <w:pPr>
      <w:spacing w:before="0" w:after="120"/>
    </w:pPr>
    <w:rPr/>
  </w:style>
  <w:style w:type="paragraph" w:styleId="List">
    <w:name w:val="List"/>
    <w:basedOn w:val="Normal"/>
    <w:pPr>
      <w:ind w:hanging="360" w:left="360"/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Style6" w:customStyle="1">
    <w:name w:val="색인"/>
    <w:basedOn w:val="Normal"/>
    <w:qFormat/>
    <w:pPr>
      <w:suppressLineNumbers/>
    </w:pPr>
    <w:rPr>
      <w:rFonts w:cs="Lohit Devanagari"/>
    </w:rPr>
  </w:style>
  <w:style w:type="paragraph" w:styleId="user1">
    <w:name w:val="제목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나눔고딕" w:cs="Arial"/>
      <w:sz w:val="28"/>
      <w:szCs w:val="28"/>
    </w:rPr>
  </w:style>
  <w:style w:type="paragraph" w:styleId="user2">
    <w:name w:val="색인 (user)"/>
    <w:basedOn w:val="Normal"/>
    <w:qFormat/>
    <w:pPr>
      <w:suppressLineNumbers/>
    </w:pPr>
    <w:rPr>
      <w:rFonts w:cs="Arial"/>
      <w:sz w:val="24"/>
    </w:rPr>
  </w:style>
  <w:style w:type="paragraph" w:styleId="Title">
    <w:name w:val="Title"/>
    <w:basedOn w:val="Normal"/>
    <w:next w:val="BodyText"/>
    <w:uiPriority w:val="10"/>
    <w:qFormat/>
    <w:pPr>
      <w:spacing w:before="240" w:after="60"/>
      <w:jc w:val="center"/>
      <w:outlineLvl w:val="0"/>
    </w:pPr>
    <w:rPr>
      <w:b/>
      <w:kern w:val="2"/>
      <w:sz w:val="32"/>
    </w:rPr>
  </w:style>
  <w:style w:type="paragraph" w:styleId="caption1">
    <w:name w:val="caption1"/>
    <w:basedOn w:val="Normal"/>
    <w:next w:val="Normal"/>
    <w:qFormat/>
    <w:pPr>
      <w:spacing w:before="120" w:after="120"/>
    </w:pPr>
    <w:rPr>
      <w:b/>
    </w:rPr>
  </w:style>
  <w:style w:type="paragraph" w:styleId="BlockText">
    <w:name w:val="Block Text"/>
    <w:basedOn w:val="Normal"/>
    <w:qFormat/>
    <w:pPr>
      <w:spacing w:before="0" w:after="120"/>
      <w:ind w:hanging="0" w:left="1440" w:right="1440"/>
    </w:pPr>
    <w:rPr/>
  </w:style>
  <w:style w:type="paragraph" w:styleId="BodyText2">
    <w:name w:val="Body Text 2"/>
    <w:basedOn w:val="Normal"/>
    <w:qFormat/>
    <w:pPr>
      <w:spacing w:lineRule="auto" w:line="480" w:before="0" w:after="120"/>
    </w:pPr>
    <w:rPr/>
  </w:style>
  <w:style w:type="paragraph" w:styleId="BodyText3">
    <w:name w:val="Body Text 3"/>
    <w:basedOn w:val="Normal"/>
    <w:qFormat/>
    <w:pPr>
      <w:spacing w:before="0" w:after="120"/>
    </w:pPr>
    <w:rPr>
      <w:sz w:val="16"/>
    </w:rPr>
  </w:style>
  <w:style w:type="paragraph" w:styleId="BodyTextIndent">
    <w:name w:val="Body Text Indent"/>
    <w:basedOn w:val="Normal"/>
    <w:pPr>
      <w:spacing w:before="0" w:after="120"/>
      <w:ind w:hanging="0" w:left="360"/>
    </w:pPr>
    <w:rPr/>
  </w:style>
  <w:style w:type="paragraph" w:styleId="BodyTextFirstIndent2">
    <w:name w:val="Body Text First Indent 2"/>
    <w:basedOn w:val="BodyTextIndent"/>
    <w:qFormat/>
    <w:pPr>
      <w:ind w:firstLine="210" w:left="360"/>
    </w:pPr>
    <w:rPr/>
  </w:style>
  <w:style w:type="paragraph" w:styleId="BodyTextIndent2">
    <w:name w:val="Body Text Indent 2"/>
    <w:basedOn w:val="Normal"/>
    <w:qFormat/>
    <w:pPr>
      <w:spacing w:lineRule="auto" w:line="480" w:before="0" w:after="120"/>
      <w:ind w:hanging="0" w:left="360"/>
    </w:pPr>
    <w:rPr/>
  </w:style>
  <w:style w:type="paragraph" w:styleId="BodyTextIndent3">
    <w:name w:val="Body Text Indent 3"/>
    <w:basedOn w:val="Normal"/>
    <w:qFormat/>
    <w:pPr>
      <w:spacing w:before="0" w:after="120"/>
      <w:ind w:hanging="0" w:left="360"/>
    </w:pPr>
    <w:rPr>
      <w:sz w:val="16"/>
    </w:rPr>
  </w:style>
  <w:style w:type="paragraph" w:styleId="Closing">
    <w:name w:val="Closing"/>
    <w:basedOn w:val="Normal"/>
    <w:qFormat/>
    <w:pPr>
      <w:ind w:hanging="0" w:left="4320"/>
    </w:pPr>
    <w:rPr/>
  </w:style>
  <w:style w:type="paragraph" w:styleId="CommentText" w:customStyle="1">
    <w:name w:val="Comment Text"/>
    <w:basedOn w:val="Normal"/>
    <w:qFormat/>
    <w:pPr/>
    <w:rPr>
      <w:sz w:val="20"/>
    </w:rPr>
  </w:style>
  <w:style w:type="paragraph" w:styleId="Date">
    <w:name w:val="Date"/>
    <w:basedOn w:val="Normal"/>
    <w:next w:val="Normal"/>
    <w:qFormat/>
    <w:pPr/>
    <w:rPr/>
  </w:style>
  <w:style w:type="paragraph" w:styleId="DocumentMap">
    <w:name w:val="Document Map"/>
    <w:basedOn w:val="Normal"/>
    <w:qFormat/>
    <w:pPr>
      <w:shd w:val="clear" w:color="auto" w:fill="000080"/>
    </w:pPr>
    <w:rPr>
      <w:rFonts w:ascii="Tahoma" w:hAnsi="Tahoma" w:cs="Tahoma"/>
    </w:rPr>
  </w:style>
  <w:style w:type="paragraph" w:styleId="EndnoteText">
    <w:name w:val="endnote text"/>
    <w:basedOn w:val="Normal"/>
    <w:pPr/>
    <w:rPr>
      <w:sz w:val="20"/>
    </w:rPr>
  </w:style>
  <w:style w:type="paragraph" w:styleId="EnvelopeAddress">
    <w:name w:val="envelope address"/>
    <w:basedOn w:val="Normal"/>
    <w:qFormat/>
    <w:pPr>
      <w:ind w:hanging="0" w:left="2880"/>
    </w:pPr>
    <w:rPr/>
  </w:style>
  <w:style w:type="paragraph" w:styleId="EnvelopeReturn">
    <w:name w:val="envelope return"/>
    <w:basedOn w:val="Normal"/>
    <w:qFormat/>
    <w:pPr/>
    <w:rPr>
      <w:sz w:val="20"/>
    </w:rPr>
  </w:style>
  <w:style w:type="paragraph" w:styleId="HeaderandFooter" w:customStyle="1">
    <w:name w:val="Header and Footer"/>
    <w:basedOn w:val="Normal"/>
    <w:qFormat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FootnoteText">
    <w:name w:val="footnote text"/>
    <w:basedOn w:val="Normal"/>
    <w:pPr/>
    <w:rPr>
      <w:sz w:val="20"/>
    </w:rPr>
  </w:style>
  <w:style w:type="paragraph" w:styleId="Header">
    <w:name w:val="head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Index1">
    <w:name w:val="index 1"/>
    <w:basedOn w:val="Normal"/>
    <w:next w:val="Normal"/>
    <w:qFormat/>
    <w:pPr>
      <w:ind w:hanging="240" w:left="240"/>
    </w:pPr>
    <w:rPr/>
  </w:style>
  <w:style w:type="paragraph" w:styleId="Index2">
    <w:name w:val="index 2"/>
    <w:basedOn w:val="Normal"/>
    <w:next w:val="Normal"/>
    <w:qFormat/>
    <w:pPr>
      <w:ind w:hanging="240" w:left="480"/>
    </w:pPr>
    <w:rPr/>
  </w:style>
  <w:style w:type="paragraph" w:styleId="Index3">
    <w:name w:val="index 3"/>
    <w:basedOn w:val="Normal"/>
    <w:next w:val="Normal"/>
    <w:qFormat/>
    <w:pPr>
      <w:ind w:hanging="240" w:left="720"/>
    </w:pPr>
    <w:rPr/>
  </w:style>
  <w:style w:type="paragraph" w:styleId="Index4">
    <w:name w:val="index 4"/>
    <w:basedOn w:val="Normal"/>
    <w:next w:val="Normal"/>
    <w:qFormat/>
    <w:pPr>
      <w:ind w:hanging="240" w:left="960"/>
    </w:pPr>
    <w:rPr/>
  </w:style>
  <w:style w:type="paragraph" w:styleId="Index5">
    <w:name w:val="index 5"/>
    <w:basedOn w:val="Normal"/>
    <w:next w:val="Normal"/>
    <w:qFormat/>
    <w:pPr>
      <w:ind w:hanging="240" w:left="1200"/>
    </w:pPr>
    <w:rPr/>
  </w:style>
  <w:style w:type="paragraph" w:styleId="Index6">
    <w:name w:val="index 6"/>
    <w:basedOn w:val="Normal"/>
    <w:next w:val="Normal"/>
    <w:qFormat/>
    <w:pPr>
      <w:ind w:hanging="240" w:left="1440"/>
    </w:pPr>
    <w:rPr/>
  </w:style>
  <w:style w:type="paragraph" w:styleId="Index7">
    <w:name w:val="index 7"/>
    <w:basedOn w:val="Normal"/>
    <w:next w:val="Normal"/>
    <w:qFormat/>
    <w:pPr>
      <w:ind w:hanging="240" w:left="1680"/>
    </w:pPr>
    <w:rPr/>
  </w:style>
  <w:style w:type="paragraph" w:styleId="Index8">
    <w:name w:val="index 8"/>
    <w:basedOn w:val="Normal"/>
    <w:next w:val="Normal"/>
    <w:qFormat/>
    <w:pPr>
      <w:ind w:hanging="240" w:left="1920"/>
    </w:pPr>
    <w:rPr/>
  </w:style>
  <w:style w:type="paragraph" w:styleId="Index9">
    <w:name w:val="index 9"/>
    <w:basedOn w:val="Normal"/>
    <w:next w:val="Normal"/>
    <w:qFormat/>
    <w:pPr>
      <w:ind w:hanging="240" w:left="2160"/>
    </w:pPr>
    <w:rPr/>
  </w:style>
  <w:style w:type="paragraph" w:styleId="IndexHeading">
    <w:name w:val="index heading"/>
    <w:basedOn w:val="Normal"/>
    <w:next w:val="Index1"/>
    <w:qFormat/>
    <w:pPr/>
    <w:rPr>
      <w:b/>
    </w:rPr>
  </w:style>
  <w:style w:type="paragraph" w:styleId="ListBullet3">
    <w:name w:val="List Bullet 3"/>
    <w:basedOn w:val="Normal"/>
    <w:qFormat/>
    <w:pPr/>
    <w:rPr/>
  </w:style>
  <w:style w:type="paragraph" w:styleId="ListBullet4">
    <w:name w:val="List Bullet 4"/>
    <w:basedOn w:val="Normal"/>
    <w:qFormat/>
    <w:pPr/>
    <w:rPr/>
  </w:style>
  <w:style w:type="paragraph" w:styleId="ListBullet5">
    <w:name w:val="List Bullet 5"/>
    <w:basedOn w:val="Normal"/>
    <w:qFormat/>
    <w:pPr/>
    <w:rPr/>
  </w:style>
  <w:style w:type="paragraph" w:styleId="ListNumber">
    <w:name w:val="List Number"/>
    <w:basedOn w:val="Normal"/>
    <w:qFormat/>
    <w:pPr/>
    <w:rPr/>
  </w:style>
  <w:style w:type="paragraph" w:styleId="ListBullet">
    <w:name w:val="List Bullet"/>
    <w:basedOn w:val="Normal"/>
    <w:qFormat/>
    <w:pPr/>
    <w:rPr/>
  </w:style>
  <w:style w:type="paragraph" w:styleId="ListBullet2">
    <w:name w:val="List Bullet 2"/>
    <w:basedOn w:val="Normal"/>
    <w:qFormat/>
    <w:pPr/>
    <w:rPr/>
  </w:style>
  <w:style w:type="paragraph" w:styleId="ListContinue">
    <w:name w:val="List Continue"/>
    <w:basedOn w:val="Normal"/>
    <w:qFormat/>
    <w:pPr>
      <w:spacing w:before="0" w:after="120"/>
      <w:ind w:hanging="0" w:left="360"/>
    </w:pPr>
    <w:rPr/>
  </w:style>
  <w:style w:type="paragraph" w:styleId="ListContinue2">
    <w:name w:val="List Continue 2"/>
    <w:basedOn w:val="Normal"/>
    <w:qFormat/>
    <w:pPr>
      <w:spacing w:before="0" w:after="120"/>
      <w:ind w:hanging="0" w:left="720"/>
    </w:pPr>
    <w:rPr/>
  </w:style>
  <w:style w:type="paragraph" w:styleId="ListContinue3">
    <w:name w:val="List Continue 3"/>
    <w:basedOn w:val="Normal"/>
    <w:qFormat/>
    <w:pPr>
      <w:spacing w:before="0" w:after="120"/>
      <w:ind w:hanging="0" w:left="1080"/>
    </w:pPr>
    <w:rPr/>
  </w:style>
  <w:style w:type="paragraph" w:styleId="ListContinue4">
    <w:name w:val="List Continue 4"/>
    <w:basedOn w:val="Normal"/>
    <w:qFormat/>
    <w:pPr>
      <w:spacing w:before="0" w:after="120"/>
      <w:ind w:hanging="0" w:left="1440"/>
    </w:pPr>
    <w:rPr/>
  </w:style>
  <w:style w:type="paragraph" w:styleId="ListContinue5">
    <w:name w:val="List Continue 5"/>
    <w:basedOn w:val="Normal"/>
    <w:qFormat/>
    <w:pPr>
      <w:spacing w:before="0" w:after="120"/>
      <w:ind w:hanging="0" w:left="1800"/>
    </w:pPr>
    <w:rPr/>
  </w:style>
  <w:style w:type="paragraph" w:styleId="ListNumber2">
    <w:name w:val="List Number 2"/>
    <w:basedOn w:val="Normal"/>
    <w:qFormat/>
    <w:pPr/>
    <w:rPr/>
  </w:style>
  <w:style w:type="paragraph" w:styleId="ListNumber3">
    <w:name w:val="List Number 3"/>
    <w:basedOn w:val="Normal"/>
    <w:qFormat/>
    <w:pPr/>
    <w:rPr/>
  </w:style>
  <w:style w:type="paragraph" w:styleId="ListNumber4">
    <w:name w:val="List Number 4"/>
    <w:basedOn w:val="Normal"/>
    <w:qFormat/>
    <w:pPr/>
    <w:rPr/>
  </w:style>
  <w:style w:type="paragraph" w:styleId="ListNumber5">
    <w:name w:val="List Number 5"/>
    <w:basedOn w:val="Normal"/>
    <w:qFormat/>
    <w:pPr/>
    <w:rPr/>
  </w:style>
  <w:style w:type="paragraph" w:styleId="MacroText" w:customStyle="1">
    <w:name w:val="Macro Text"/>
    <w:qFormat/>
    <w:pPr>
      <w:widowControl/>
      <w:tabs>
        <w:tab w:val="clear" w:pos="720"/>
        <w:tab w:val="left" w:pos="480" w:leader="none"/>
        <w:tab w:val="left" w:pos="960" w:leader="none"/>
        <w:tab w:val="left" w:pos="1440" w:leader="none"/>
        <w:tab w:val="left" w:pos="1920" w:leader="none"/>
        <w:tab w:val="left" w:pos="2400" w:leader="none"/>
        <w:tab w:val="left" w:pos="2880" w:leader="none"/>
        <w:tab w:val="left" w:pos="3360" w:leader="none"/>
        <w:tab w:val="left" w:pos="3840" w:leader="none"/>
        <w:tab w:val="left" w:pos="4320" w:leader="none"/>
      </w:tabs>
      <w:suppressAutoHyphens w:val="true"/>
      <w:bidi w:val="0"/>
      <w:spacing w:before="0" w:after="0"/>
      <w:jc w:val="left"/>
    </w:pPr>
    <w:rPr>
      <w:rFonts w:ascii="Courier New" w:hAnsi="Courier New" w:eastAsia="Times New Roman" w:cs="Courier New"/>
      <w:color w:val="auto"/>
      <w:kern w:val="0"/>
      <w:sz w:val="24"/>
      <w:szCs w:val="20"/>
      <w:lang w:val="en-US" w:eastAsia="ko-KR" w:bidi="ar-SA"/>
    </w:rPr>
  </w:style>
  <w:style w:type="paragraph" w:styleId="MessageHeader">
    <w:name w:val="Message Header"/>
    <w:basedOn w:val="Normal"/>
    <w:qFormat/>
    <w:pPr>
      <w:pBdr>
        <w:top w:val="single" w:sz="6" w:space="1" w:color="000000"/>
        <w:left w:val="single" w:sz="6" w:space="1" w:color="000000"/>
        <w:bottom w:val="single" w:sz="6" w:space="1" w:color="000000"/>
        <w:right w:val="single" w:sz="6" w:space="1" w:color="000000"/>
      </w:pBdr>
      <w:shd w:val="clear" w:color="auto" w:fill="CCCCCC"/>
      <w:ind w:hanging="1080" w:left="1080"/>
    </w:pPr>
    <w:rPr/>
  </w:style>
  <w:style w:type="paragraph" w:styleId="NormalIndent">
    <w:name w:val="Normal Indent"/>
    <w:basedOn w:val="Normal"/>
    <w:qFormat/>
    <w:pPr>
      <w:ind w:hanging="0" w:left="720"/>
    </w:pPr>
    <w:rPr/>
  </w:style>
  <w:style w:type="paragraph" w:styleId="NoteHeading">
    <w:name w:val="Note Heading"/>
    <w:basedOn w:val="Normal"/>
    <w:next w:val="Normal"/>
    <w:qFormat/>
    <w:pPr/>
    <w:rPr/>
  </w:style>
  <w:style w:type="paragraph" w:styleId="PlainText">
    <w:name w:val="Plain Text"/>
    <w:basedOn w:val="Normal"/>
    <w:qFormat/>
    <w:pPr/>
    <w:rPr>
      <w:rFonts w:ascii="Courier New" w:hAnsi="Courier New" w:cs="Courier New"/>
      <w:sz w:val="20"/>
    </w:rPr>
  </w:style>
  <w:style w:type="paragraph" w:styleId="Salutation">
    <w:name w:val="Salutation"/>
    <w:basedOn w:val="Normal"/>
    <w:next w:val="Normal"/>
    <w:qFormat/>
    <w:pPr/>
    <w:rPr/>
  </w:style>
  <w:style w:type="paragraph" w:styleId="Signature">
    <w:name w:val="Signature"/>
    <w:basedOn w:val="Normal"/>
    <w:pPr>
      <w:ind w:hanging="0" w:left="4320"/>
    </w:pPr>
    <w:rPr/>
  </w:style>
  <w:style w:type="paragraph" w:styleId="Subtitle">
    <w:name w:val="Subtitle"/>
    <w:basedOn w:val="Normal"/>
    <w:next w:val="BodyText"/>
    <w:uiPriority w:val="11"/>
    <w:qFormat/>
    <w:pPr>
      <w:spacing w:before="0" w:after="60"/>
      <w:jc w:val="center"/>
      <w:outlineLvl w:val="1"/>
    </w:pPr>
    <w:rPr/>
  </w:style>
  <w:style w:type="paragraph" w:styleId="TableofAuthorities">
    <w:name w:val="table of authorities"/>
    <w:basedOn w:val="Normal"/>
    <w:next w:val="Normal"/>
    <w:qFormat/>
    <w:pPr>
      <w:ind w:hanging="240" w:left="240"/>
    </w:pPr>
    <w:rPr/>
  </w:style>
  <w:style w:type="paragraph" w:styleId="TableofFigures">
    <w:name w:val="table of figures"/>
    <w:basedOn w:val="Normal"/>
    <w:next w:val="Normal"/>
    <w:qFormat/>
    <w:pPr>
      <w:ind w:hanging="480" w:left="480"/>
    </w:pPr>
    <w:rPr/>
  </w:style>
  <w:style w:type="paragraph" w:styleId="toaheading">
    <w:name w:val="toa heading"/>
    <w:basedOn w:val="Normal"/>
    <w:next w:val="Normal"/>
    <w:qFormat/>
    <w:pPr>
      <w:spacing w:before="120" w:after="0"/>
    </w:pPr>
    <w:rPr>
      <w:b/>
    </w:rPr>
  </w:style>
  <w:style w:type="paragraph" w:styleId="TOC1">
    <w:name w:val="toc 1"/>
    <w:basedOn w:val="Normal"/>
    <w:next w:val="Normal"/>
    <w:pPr/>
    <w:rPr/>
  </w:style>
  <w:style w:type="paragraph" w:styleId="TOC2">
    <w:name w:val="toc 2"/>
    <w:basedOn w:val="Normal"/>
    <w:next w:val="Normal"/>
    <w:pPr>
      <w:ind w:hanging="0" w:left="240"/>
    </w:pPr>
    <w:rPr/>
  </w:style>
  <w:style w:type="paragraph" w:styleId="TOC3">
    <w:name w:val="toc 3"/>
    <w:basedOn w:val="Normal"/>
    <w:next w:val="Normal"/>
    <w:pPr>
      <w:ind w:hanging="0" w:left="480"/>
    </w:pPr>
    <w:rPr/>
  </w:style>
  <w:style w:type="paragraph" w:styleId="TOC4">
    <w:name w:val="toc 4"/>
    <w:basedOn w:val="Normal"/>
    <w:next w:val="Normal"/>
    <w:pPr>
      <w:ind w:hanging="0" w:left="720"/>
    </w:pPr>
    <w:rPr/>
  </w:style>
  <w:style w:type="paragraph" w:styleId="TOC5">
    <w:name w:val="toc 5"/>
    <w:basedOn w:val="Normal"/>
    <w:next w:val="Normal"/>
    <w:pPr>
      <w:ind w:hanging="0" w:left="960"/>
    </w:pPr>
    <w:rPr/>
  </w:style>
  <w:style w:type="paragraph" w:styleId="TOC6">
    <w:name w:val="toc 6"/>
    <w:basedOn w:val="Normal"/>
    <w:next w:val="Normal"/>
    <w:pPr>
      <w:ind w:hanging="0" w:left="1200"/>
    </w:pPr>
    <w:rPr/>
  </w:style>
  <w:style w:type="paragraph" w:styleId="TOC7">
    <w:name w:val="toc 7"/>
    <w:basedOn w:val="Normal"/>
    <w:next w:val="Normal"/>
    <w:pPr>
      <w:ind w:hanging="0" w:left="1440"/>
    </w:pPr>
    <w:rPr/>
  </w:style>
  <w:style w:type="paragraph" w:styleId="TOC8">
    <w:name w:val="toc 8"/>
    <w:basedOn w:val="Normal"/>
    <w:next w:val="Normal"/>
    <w:pPr>
      <w:ind w:hanging="0" w:left="1680"/>
    </w:pPr>
    <w:rPr/>
  </w:style>
  <w:style w:type="paragraph" w:styleId="TOC9">
    <w:name w:val="toc 9"/>
    <w:basedOn w:val="Normal"/>
    <w:next w:val="Normal"/>
    <w:pPr>
      <w:ind w:hanging="0" w:left="1920"/>
    </w:pPr>
    <w:rPr/>
  </w:style>
  <w:style w:type="paragraph" w:styleId="E-mailSignature">
    <w:name w:val="E-mail Signature"/>
    <w:basedOn w:val="Normal"/>
    <w:qFormat/>
    <w:pPr/>
    <w:rPr/>
  </w:style>
  <w:style w:type="paragraph" w:styleId="HTMLAddress">
    <w:name w:val="HTML Address"/>
    <w:basedOn w:val="Normal"/>
    <w:qFormat/>
    <w:pPr/>
    <w:rPr>
      <w:i/>
      <w:iCs/>
    </w:rPr>
  </w:style>
  <w:style w:type="paragraph" w:styleId="HTMLPreformatted">
    <w:name w:val="HTML Preformatted"/>
    <w:basedOn w:val="Normal"/>
    <w:qFormat/>
    <w:pPr/>
    <w:rPr>
      <w:rFonts w:ascii="Courier New" w:hAnsi="Courier New" w:cs="Courier New"/>
      <w:sz w:val="20"/>
    </w:rPr>
  </w:style>
  <w:style w:type="paragraph" w:styleId="NormalWeb">
    <w:name w:val="Normal (Web)"/>
    <w:basedOn w:val="Normal"/>
    <w:qFormat/>
    <w:pPr/>
    <w:rPr>
      <w:rFonts w:ascii="Times New Roman" w:hAnsi="Times New Roman" w:cs="Times New Roman"/>
      <w:szCs w:val="24"/>
    </w:rPr>
  </w:style>
  <w:style w:type="paragraph" w:styleId="Style7" w:customStyle="1">
    <w:name w:val="표 내용"/>
    <w:basedOn w:val="Normal"/>
    <w:qFormat/>
    <w:pPr>
      <w:suppressLineNumbers/>
    </w:pPr>
    <w:rPr/>
  </w:style>
  <w:style w:type="paragraph" w:styleId="Style8" w:customStyle="1">
    <w:name w:val="표제목"/>
    <w:basedOn w:val="Style7"/>
    <w:qFormat/>
    <w:pPr>
      <w:jc w:val="center"/>
    </w:pPr>
    <w:rPr>
      <w:b/>
      <w:bCs/>
    </w:rPr>
  </w:style>
  <w:style w:type="paragraph" w:styleId="user3">
    <w:name w:val="표 내용 (user)"/>
    <w:basedOn w:val="Normal"/>
    <w:qFormat/>
    <w:pPr>
      <w:widowControl w:val="false"/>
      <w:suppressLineNumbers/>
    </w:pPr>
    <w:rPr/>
  </w:style>
  <w:style w:type="paragraph" w:styleId="user4">
    <w:name w:val="표제목 (user)"/>
    <w:basedOn w:val="user3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numbering" w:styleId="WW8Num1" w:customStyle="1">
    <w:name w:val="WW8Num1"/>
    <w:qFormat/>
  </w:style>
  <w:style w:type="numbering" w:styleId="WW8Num2" w:customStyle="1">
    <w:name w:val="WW8Num2"/>
    <w:qFormat/>
  </w:style>
  <w:style w:type="numbering" w:styleId="WW8Num3" w:customStyle="1">
    <w:name w:val="WW8Num3"/>
    <w:qFormat/>
  </w:style>
  <w:style w:type="numbering" w:styleId="WW8Num4" w:customStyle="1">
    <w:name w:val="WW8Num4"/>
    <w:qFormat/>
  </w:style>
  <w:style w:type="numbering" w:styleId="WW8Num5" w:customStyle="1">
    <w:name w:val="WW8Num5"/>
    <w:qFormat/>
  </w:style>
  <w:style w:type="numbering" w:styleId="WW8Num6" w:customStyle="1">
    <w:name w:val="WW8Num6"/>
    <w:qFormat/>
  </w:style>
  <w:style w:type="numbering" w:styleId="WW8Num7" w:customStyle="1">
    <w:name w:val="WW8Num7"/>
    <w:qFormat/>
  </w:style>
  <w:style w:type="numbering" w:styleId="WW8Num8" w:customStyle="1">
    <w:name w:val="WW8Num8"/>
    <w:qFormat/>
  </w:style>
  <w:style w:type="numbering" w:styleId="WW8Num9" w:customStyle="1">
    <w:name w:val="WW8Num9"/>
    <w:qFormat/>
  </w:style>
  <w:style w:type="numbering" w:styleId="WW8Num10" w:customStyle="1">
    <w:name w:val="WW8Num10"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a1"/>
    <w:uiPriority w:val="59"/>
    <w:rsid w:val="00fb4123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테마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 pitchFamily="0" charset="1"/>
        <a:ea typeface=""/>
        <a:cs typeface=""/>
      </a:majorFont>
      <a:minorFont>
        <a:latin typeface="맑은 고딕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3600</TotalTime>
  <Application>LibreOffice/26.2.1.2$Windows_X86_64 LibreOffice_project/620$Build-2</Application>
  <AppVersion>15.0000</AppVersion>
  <Pages>8</Pages>
  <Words>2223</Words>
  <Characters>10872</Characters>
  <CharactersWithSpaces>12890</CharactersWithSpaces>
  <Paragraphs>1311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2011-11-03T00:42:00Z</dcterms:created>
  <dc:creator>Dan Slider</dc:creator>
  <dc:description/>
  <dc:language>ko-KR</dc:language>
  <cp:lastModifiedBy/>
  <cp:lastPrinted>2021-08-20T09:43:35Z</cp:lastPrinted>
  <dcterms:modified xsi:type="dcterms:W3CDTF">2026-08-15T21:01:11Z</dcterms:modified>
  <cp:revision>919</cp:revision>
  <dc:subject/>
  <dc:title>123456789123456789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0</vt:bool>
  </property>
  <property fmtid="{D5CDD505-2E9C-101B-9397-08002B2CF9AE}" pid="3" name="LinksUpToDate">
    <vt:bool>0</vt:bool>
  </property>
  <property fmtid="{D5CDD505-2E9C-101B-9397-08002B2CF9AE}" pid="4" name="ScaleCrop">
    <vt:bool>0</vt:bool>
  </property>
  <property fmtid="{D5CDD505-2E9C-101B-9397-08002B2CF9AE}" pid="5" name="ShareDoc">
    <vt:bool>0</vt:bool>
  </property>
</Properties>
</file>