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Auto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Battery Charger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Direct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Control Supply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KVB 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Rearm 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Service Ret. Cncl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RABe 523-1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ETCS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Parking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RABe 523-2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Emer.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Wing Mirror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 1-2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2-3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3-4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RhB GE 4/4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RhB GE 4/4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RhB 8/12 Allegra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Safety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Light </w:t>
            </w: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RhB 8/12 Allegra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Vigilance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Application>LibreOffice/26.2.1.2$Windows_X86_64 LibreOffice_project/620$Build-2</Application>
  <AppVersion>15.0000</AppVersion>
  <Pages>2</Pages>
  <Words>553</Words>
  <Characters>2496</Characters>
  <CharactersWithSpaces>2951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2026-05-24T23:24:58Z</dcterms:modified>
  <cp:revision>510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