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GP60M-1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GP60M-2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AC4400CW-1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AC4400CW-2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ES44C4-1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ES44C4-2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SD70ACe-1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EAD Fuse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Cont. Iso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Onboard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SD70ACe-2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Signal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Cont. D.B.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C40-8W-1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C40-8W-2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ES44AC-1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ES44AC-2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Unit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Transition Series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Rotair Valve 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Safety Cock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Transition Braking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Rotair Valve 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CSX/UP-1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CSX/UP-2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NS-1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Short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NS-2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Long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CN-1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Front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Front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 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CN-2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Rear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GP9RM-1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 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GP9RM-2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Selector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Selector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SD40-2-1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SD40-2-2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MP15DC-1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Radio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MP15DC-2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F40PH-2CAT-1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F40PH-2CAT-2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Ditchlight Pulse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Gallery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Gallery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Crossing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MP36PH-3C-1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Run/Start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MP36PH-3C-2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Iso./Stop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(CT) HEP Start/Stop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Bombardier Bi-level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 But.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Setup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Bombardier Bi-level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F125-1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Lead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F125-2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EFCO Reset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</w:t>
      </w:r>
      <w:r>
        <w:rPr>
          <w:rFonts w:eastAsia="arial" w:ascii="arial" w:hAnsi="arial"/>
          <w:color w:val="000000"/>
          <w:sz w:val="16"/>
          <w:szCs w:val="16"/>
        </w:rPr>
        <w:t>F59PHR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Lead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>F59PHR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TMS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6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7" w:customStyle="1">
    <w:name w:val="표 내용"/>
    <w:basedOn w:val="Normal"/>
    <w:qFormat/>
    <w:pPr>
      <w:suppressLineNumbers/>
    </w:pPr>
    <w:rPr/>
  </w:style>
  <w:style w:type="paragraph" w:styleId="Style8" w:customStyle="1">
    <w:name w:val="표제목"/>
    <w:basedOn w:val="Style7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4411</TotalTime>
  <Application>LibreOffice/26.2.1.2$Windows_X86_64 LibreOffice_project/620$Build-2</Application>
  <AppVersion>15.0000</AppVersion>
  <Pages>4</Pages>
  <Words>1186</Words>
  <Characters>6022</Characters>
  <CharactersWithSpaces>7017</CharactersWithSpaces>
  <Paragraphs>671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2026-08-19T23:42:35Z</dcterms:modified>
  <cp:revision>1080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