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 Vac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Switch Air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Notice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Injector Water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Set/Reset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Indicator Dimmer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TPWS Cutout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Beam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Door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Reduction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12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Speed 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4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Deploy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 Isolation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Hill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Release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Manual Supp.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Fault Ack.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HVAC Saloon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Dimming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Coupler Extend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Intervent. Reset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Speed 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Select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Coupler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Alarm Ack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Notepad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AWS/TVM/KVB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CTRL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Wiper Mode Park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TVM Dim Night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Wiper Mode Wip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TVM Dim Day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465-1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Aux/Light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Regen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Heat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Fault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465-2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Aux/Light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Regen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Fault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Clipboard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Key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Cold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br/>
              <w:t>Trip Power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Reduced Power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 Isolation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700-1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Mode AC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Main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700-2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Mode DC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Spot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710-1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 Up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/Shoes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Sunblind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710-2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 Down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/Shoes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TCMS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Ack.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Sunblind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rFonts w:eastAsia="arial" w:ascii="arial" w:hAnsi="arial"/>
                <w:color w:val="000000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Diesel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Diesel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</w:t>
      </w:r>
      <w:r>
        <w:rPr>
          <w:rFonts w:eastAsia="arial" w:ascii="arial" w:hAnsi="arial"/>
          <w:color w:val="000000"/>
          <w:sz w:val="16"/>
          <w:szCs w:val="16"/>
        </w:rPr>
        <w:t>5/807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</w:t>
      </w:r>
      <w:r>
        <w:rPr>
          <w:rFonts w:eastAsia="arial" w:ascii="arial" w:hAnsi="arial"/>
          <w:color w:val="000000"/>
          <w:sz w:val="16"/>
          <w:szCs w:val="16"/>
        </w:rPr>
        <w:t>5/807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Diesel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3458</TotalTime>
  <Application>LibreOffice/26.2.1.2$Windows_X86_64 LibreOffice_project/620$Build-2</Application>
  <AppVersion>15.0000</AppVersion>
  <Pages>7</Pages>
  <Words>2108</Words>
  <Characters>10319</Characters>
  <CharactersWithSpaces>12232</CharactersWithSpaces>
  <Paragraphs>1252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2026-06-27T22:47:17Z</dcterms:modified>
  <cp:revision>900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