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SCRUM-roles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introduccion-basico-IA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2026-01-22T15:32:34Z</dcterms:created>
  <dcterms:modified xsi:type="dcterms:W3CDTF">2026-01-22T15:32:34Z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