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417" w:rsidRDefault="00585417" w:rsidP="00585417">
      <w:pPr>
        <w:spacing w:line="0" w:lineRule="atLeast"/>
        <w:ind w:right="40"/>
        <w:jc w:val="right"/>
        <w:rPr>
          <w:rFonts w:ascii="Arial" w:eastAsia="Arial" w:hAnsi="Arial"/>
          <w:b/>
          <w:sz w:val="18"/>
        </w:rPr>
      </w:pPr>
      <w:bookmarkStart w:id="0" w:name="page1"/>
      <w:bookmarkEnd w:id="0"/>
      <w:proofErr w:type="spellStart"/>
      <w:r>
        <w:rPr>
          <w:rFonts w:ascii="Arial" w:eastAsia="Arial" w:hAnsi="Arial"/>
          <w:b/>
          <w:sz w:val="18"/>
        </w:rPr>
        <w:t>HoGent</w:t>
      </w:r>
      <w:proofErr w:type="spellEnd"/>
      <w:r>
        <w:rPr>
          <w:rFonts w:ascii="Arial" w:eastAsia="Arial" w:hAnsi="Arial"/>
          <w:b/>
          <w:sz w:val="18"/>
        </w:rPr>
        <w:t xml:space="preserve"> Bedrijf en Organisatie</w:t>
      </w:r>
    </w:p>
    <w:p w:rsidR="00585417" w:rsidRDefault="00585417" w:rsidP="00585417">
      <w:pPr>
        <w:spacing w:line="16" w:lineRule="exact"/>
        <w:rPr>
          <w:rFonts w:ascii="Times New Roman" w:eastAsia="Times New Roman" w:hAnsi="Times New Roman"/>
          <w:sz w:val="24"/>
        </w:rPr>
      </w:pPr>
    </w:p>
    <w:p w:rsidR="00585417" w:rsidRDefault="00585417" w:rsidP="00585417">
      <w:pPr>
        <w:spacing w:line="0" w:lineRule="atLeast"/>
        <w:ind w:right="40"/>
        <w:jc w:val="right"/>
        <w:rPr>
          <w:rFonts w:ascii="Arial" w:eastAsia="Arial" w:hAnsi="Arial"/>
          <w:b/>
          <w:sz w:val="18"/>
        </w:rPr>
      </w:pPr>
      <w:proofErr w:type="spellStart"/>
      <w:r>
        <w:rPr>
          <w:rFonts w:ascii="Arial" w:eastAsia="Arial" w:hAnsi="Arial"/>
          <w:b/>
          <w:sz w:val="18"/>
        </w:rPr>
        <w:t>Bachelorproef</w:t>
      </w:r>
      <w:proofErr w:type="spellEnd"/>
      <w:r>
        <w:rPr>
          <w:rFonts w:ascii="Arial" w:eastAsia="Arial" w:hAnsi="Arial"/>
          <w:b/>
          <w:sz w:val="18"/>
        </w:rPr>
        <w:t xml:space="preserve"> 2018 - 2019</w:t>
      </w:r>
    </w:p>
    <w:p w:rsidR="00585417" w:rsidRDefault="00585417" w:rsidP="00585417">
      <w:pPr>
        <w:spacing w:line="200" w:lineRule="exact"/>
        <w:rPr>
          <w:rFonts w:ascii="Times New Roman" w:eastAsia="Times New Roman" w:hAnsi="Times New Roman"/>
          <w:sz w:val="24"/>
        </w:rPr>
      </w:pPr>
    </w:p>
    <w:p w:rsidR="00585417" w:rsidRDefault="00585417" w:rsidP="00585417">
      <w:pPr>
        <w:spacing w:line="257" w:lineRule="exact"/>
        <w:rPr>
          <w:rFonts w:ascii="Times New Roman" w:eastAsia="Times New Roman" w:hAnsi="Times New Roman"/>
          <w:sz w:val="24"/>
        </w:rPr>
      </w:pPr>
    </w:p>
    <w:p w:rsidR="00585417" w:rsidRDefault="00585417" w:rsidP="00585417">
      <w:pPr>
        <w:spacing w:line="252" w:lineRule="auto"/>
        <w:ind w:left="20" w:right="700"/>
        <w:jc w:val="both"/>
        <w:rPr>
          <w:rFonts w:ascii="Arial" w:eastAsia="Arial" w:hAnsi="Arial"/>
          <w:b/>
          <w:color w:val="0093D0"/>
          <w:sz w:val="40"/>
        </w:rPr>
      </w:pPr>
      <w:r>
        <w:rPr>
          <w:rFonts w:ascii="Arial" w:eastAsia="Arial" w:hAnsi="Arial"/>
          <w:b/>
          <w:color w:val="0093D0"/>
          <w:sz w:val="40"/>
        </w:rPr>
        <w:t xml:space="preserve">Europese General Data Protection Regulation vs. </w:t>
      </w:r>
      <w:r>
        <w:rPr>
          <w:rFonts w:ascii="Arial" w:eastAsia="Arial" w:hAnsi="Arial"/>
          <w:b/>
          <w:color w:val="0093D0"/>
          <w:sz w:val="40"/>
        </w:rPr>
        <w:t>Software pakketten (</w:t>
      </w:r>
      <w:proofErr w:type="spellStart"/>
      <w:r>
        <w:rPr>
          <w:rFonts w:ascii="Arial" w:eastAsia="Arial" w:hAnsi="Arial"/>
          <w:b/>
          <w:color w:val="0093D0"/>
          <w:sz w:val="40"/>
        </w:rPr>
        <w:t>Saas</w:t>
      </w:r>
      <w:proofErr w:type="spellEnd"/>
      <w:r>
        <w:rPr>
          <w:rFonts w:ascii="Arial" w:eastAsia="Arial" w:hAnsi="Arial"/>
          <w:b/>
          <w:color w:val="0093D0"/>
          <w:sz w:val="40"/>
        </w:rPr>
        <w:t xml:space="preserve">) met </w:t>
      </w:r>
      <w:proofErr w:type="spellStart"/>
      <w:r>
        <w:rPr>
          <w:rFonts w:ascii="Arial" w:eastAsia="Arial" w:hAnsi="Arial"/>
          <w:b/>
          <w:color w:val="0093D0"/>
          <w:sz w:val="40"/>
        </w:rPr>
        <w:t>gegevens-verwerking</w:t>
      </w:r>
      <w:proofErr w:type="spellEnd"/>
      <w:r>
        <w:rPr>
          <w:rFonts w:ascii="Arial" w:eastAsia="Arial" w:hAnsi="Arial"/>
          <w:b/>
          <w:color w:val="0093D0"/>
          <w:sz w:val="40"/>
        </w:rPr>
        <w:t>: een praktische analyse</w:t>
      </w:r>
    </w:p>
    <w:p w:rsidR="00585417" w:rsidRDefault="00585417" w:rsidP="00585417">
      <w:pPr>
        <w:spacing w:line="216" w:lineRule="auto"/>
        <w:ind w:left="20"/>
        <w:rPr>
          <w:rFonts w:ascii="Arial" w:eastAsia="Arial" w:hAnsi="Arial"/>
          <w:b/>
          <w:color w:val="0093D0"/>
          <w:sz w:val="26"/>
        </w:rPr>
      </w:pPr>
      <w:r>
        <w:rPr>
          <w:rFonts w:ascii="Arial" w:eastAsia="Arial" w:hAnsi="Arial"/>
          <w:b/>
          <w:color w:val="0093D0"/>
          <w:sz w:val="26"/>
        </w:rPr>
        <w:t xml:space="preserve">Onderzoeksvoorstel </w:t>
      </w:r>
      <w:proofErr w:type="spellStart"/>
      <w:r>
        <w:rPr>
          <w:rFonts w:ascii="Arial" w:eastAsia="Arial" w:hAnsi="Arial"/>
          <w:b/>
          <w:color w:val="0093D0"/>
          <w:sz w:val="26"/>
        </w:rPr>
        <w:t>Bachelorproef</w:t>
      </w:r>
      <w:proofErr w:type="spellEnd"/>
    </w:p>
    <w:p w:rsidR="00585417" w:rsidRDefault="00585417" w:rsidP="00585417">
      <w:pPr>
        <w:spacing w:line="184" w:lineRule="exact"/>
        <w:rPr>
          <w:rFonts w:ascii="Times New Roman" w:eastAsia="Times New Roman" w:hAnsi="Times New Roman"/>
          <w:sz w:val="24"/>
        </w:rPr>
      </w:pPr>
    </w:p>
    <w:p w:rsidR="00585417" w:rsidRDefault="00585417" w:rsidP="00585417">
      <w:pPr>
        <w:spacing w:line="0" w:lineRule="atLeast"/>
        <w:ind w:left="20"/>
        <w:rPr>
          <w:rFonts w:ascii="Arial" w:eastAsia="Arial" w:hAnsi="Arial"/>
          <w:color w:val="0093D0"/>
          <w:sz w:val="35"/>
          <w:vertAlign w:val="superscript"/>
        </w:rPr>
      </w:pPr>
      <w:r>
        <w:rPr>
          <w:rFonts w:ascii="Arial" w:eastAsia="Arial" w:hAnsi="Arial"/>
          <w:color w:val="0093D0"/>
          <w:sz w:val="24"/>
        </w:rPr>
        <w:t>Frederic´ Terryn</w:t>
      </w:r>
      <w:r>
        <w:rPr>
          <w:rFonts w:ascii="Arial" w:eastAsia="Arial" w:hAnsi="Arial"/>
          <w:color w:val="0093D0"/>
          <w:sz w:val="35"/>
          <w:vertAlign w:val="superscript"/>
        </w:rPr>
        <w:t>1</w:t>
      </w:r>
    </w:p>
    <w:p w:rsidR="00585417" w:rsidRDefault="00585417" w:rsidP="00585417">
      <w:pPr>
        <w:spacing w:line="20" w:lineRule="exact"/>
        <w:rPr>
          <w:rFonts w:ascii="Times New Roman" w:eastAsia="Times New Roman" w:hAnsi="Times New Roman"/>
          <w:sz w:val="24"/>
        </w:rPr>
      </w:pPr>
      <w:r>
        <w:rPr>
          <w:rFonts w:ascii="Arial" w:eastAsia="Arial" w:hAnsi="Arial"/>
          <w:noProof/>
          <w:color w:val="0093D0"/>
          <w:sz w:val="35"/>
          <w:vertAlign w:val="superscript"/>
        </w:rPr>
        <mc:AlternateContent>
          <mc:Choice Requires="wps">
            <w:drawing>
              <wp:anchor distT="0" distB="0" distL="114300" distR="114300" simplePos="0" relativeHeight="251660288" behindDoc="1" locked="0" layoutInCell="1" allowOverlap="1">
                <wp:simplePos x="0" y="0"/>
                <wp:positionH relativeFrom="column">
                  <wp:posOffset>8255</wp:posOffset>
                </wp:positionH>
                <wp:positionV relativeFrom="paragraph">
                  <wp:posOffset>184785</wp:posOffset>
                </wp:positionV>
                <wp:extent cx="6332855" cy="0"/>
                <wp:effectExtent l="5080" t="10160" r="5715" b="889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855" cy="0"/>
                        </a:xfrm>
                        <a:prstGeom prst="line">
                          <a:avLst/>
                        </a:prstGeom>
                        <a:noFill/>
                        <a:ln w="9486">
                          <a:solidFill>
                            <a:srgbClr val="0093D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526E65" id="Straight Connector 1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4.55pt" to="499.3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" strokecolor="#0093d0" strokeweight=".2635mm"/>
            </w:pict>
          </mc:Fallback>
        </mc:AlternateContent>
      </w:r>
      <w:r>
        <w:rPr>
          <w:rFonts w:ascii="Arial" w:eastAsia="Arial" w:hAnsi="Arial"/>
          <w:noProof/>
          <w:color w:val="0093D0"/>
          <w:sz w:val="35"/>
          <w:vertAlign w:val="superscript"/>
        </w:rPr>
        <mc:AlternateContent>
          <mc:Choice Requires="wps">
            <w:drawing>
              <wp:anchor distT="0" distB="0" distL="114300" distR="114300" simplePos="0" relativeHeight="251661312" behindDoc="1" locked="0" layoutInCell="1" allowOverlap="1">
                <wp:simplePos x="0" y="0"/>
                <wp:positionH relativeFrom="column">
                  <wp:posOffset>13335</wp:posOffset>
                </wp:positionH>
                <wp:positionV relativeFrom="paragraph">
                  <wp:posOffset>179705</wp:posOffset>
                </wp:positionV>
                <wp:extent cx="0" cy="2556510"/>
                <wp:effectExtent l="10160" t="5080" r="8890" b="1016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6510"/>
                        </a:xfrm>
                        <a:prstGeom prst="line">
                          <a:avLst/>
                        </a:prstGeom>
                        <a:noFill/>
                        <a:ln w="9486">
                          <a:solidFill>
                            <a:srgbClr val="0093D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9A6117" id="Straight Connector 1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4.15pt" to="1.05pt,2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" strokecolor="#0093d0" strokeweight=".2635mm"/>
            </w:pict>
          </mc:Fallback>
        </mc:AlternateContent>
      </w:r>
    </w:p>
    <w:p w:rsidR="00585417" w:rsidRDefault="00AB53F9" w:rsidP="00585417">
      <w:pPr>
        <w:spacing w:line="358" w:lineRule="exact"/>
        <w:rPr>
          <w:rFonts w:ascii="Times New Roman" w:eastAsia="Times New Roman" w:hAnsi="Times New Roman"/>
          <w:sz w:val="24"/>
        </w:rPr>
      </w:pPr>
      <w:r>
        <w:rPr>
          <w:rFonts w:ascii="Arial" w:eastAsia="Arial" w:hAnsi="Arial"/>
          <w:noProof/>
          <w:color w:val="0093D0"/>
          <w:sz w:val="35"/>
          <w:vertAlign w:val="superscript"/>
        </w:rPr>
        <mc:AlternateContent>
          <mc:Choice Requires="wps">
            <w:drawing>
              <wp:anchor distT="0" distB="0" distL="114300" distR="114300" simplePos="0" relativeHeight="251659264" behindDoc="1" locked="0" layoutInCell="1" allowOverlap="1">
                <wp:simplePos x="0" y="0"/>
                <wp:positionH relativeFrom="margin">
                  <wp:align>right</wp:align>
                </wp:positionH>
                <wp:positionV relativeFrom="paragraph">
                  <wp:posOffset>165100</wp:posOffset>
                </wp:positionV>
                <wp:extent cx="6347460" cy="2308860"/>
                <wp:effectExtent l="0" t="0" r="15240" b="1524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7460" cy="2308860"/>
                        </a:xfrm>
                        <a:prstGeom prst="rect">
                          <a:avLst/>
                        </a:prstGeom>
                        <a:solidFill>
                          <a:srgbClr val="E6E7E7"/>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5E964" id="Rectangle 12" o:spid="_x0000_s1026" style="position:absolute;margin-left:448.6pt;margin-top:13pt;width:499.8pt;height:181.8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" fillcolor="#e6e7e7" strokecolor="white">
                <w10:wrap anchorx="margin"/>
              </v:rect>
            </w:pict>
          </mc:Fallback>
        </mc:AlternateContent>
      </w:r>
      <w:r w:rsidR="00990769">
        <w:rPr>
          <w:rFonts w:ascii="Arial" w:eastAsia="Arial" w:hAnsi="Arial"/>
          <w:noProof/>
          <w:color w:val="0093D0"/>
          <w:sz w:val="35"/>
          <w:vertAlign w:val="superscript"/>
        </w:rPr>
        <mc:AlternateContent>
          <mc:Choice Requires="wps">
            <w:drawing>
              <wp:anchor distT="0" distB="0" distL="114300" distR="114300" simplePos="0" relativeHeight="251662336" behindDoc="1" locked="0" layoutInCell="1" allowOverlap="1">
                <wp:simplePos x="0" y="0"/>
                <wp:positionH relativeFrom="column">
                  <wp:posOffset>6337300</wp:posOffset>
                </wp:positionH>
                <wp:positionV relativeFrom="paragraph">
                  <wp:posOffset>167640</wp:posOffset>
                </wp:positionV>
                <wp:extent cx="7620" cy="2499360"/>
                <wp:effectExtent l="0" t="0" r="30480" b="3429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499360"/>
                        </a:xfrm>
                        <a:prstGeom prst="line">
                          <a:avLst/>
                        </a:prstGeom>
                        <a:noFill/>
                        <a:ln w="9486">
                          <a:solidFill>
                            <a:srgbClr val="0093D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A86B9" id="Straight Connector 9"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9pt,13.2pt" to="499.6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" strokecolor="#0093d0" strokeweight=".2635mm"/>
            </w:pict>
          </mc:Fallback>
        </mc:AlternateContent>
      </w:r>
    </w:p>
    <w:p w:rsidR="00585417" w:rsidRDefault="00585417" w:rsidP="00585417">
      <w:pPr>
        <w:spacing w:line="0" w:lineRule="atLeast"/>
        <w:ind w:left="140"/>
        <w:rPr>
          <w:rFonts w:ascii="Arial" w:eastAsia="Arial" w:hAnsi="Arial"/>
          <w:b/>
        </w:rPr>
      </w:pPr>
      <w:r>
        <w:rPr>
          <w:rFonts w:ascii="Arial" w:eastAsia="Arial" w:hAnsi="Arial"/>
          <w:b/>
        </w:rPr>
        <w:t>Samenvatting</w:t>
      </w:r>
    </w:p>
    <w:p w:rsidR="00585417" w:rsidRDefault="00585417" w:rsidP="00585417">
      <w:pPr>
        <w:spacing w:line="18" w:lineRule="exact"/>
        <w:rPr>
          <w:rFonts w:ascii="Times New Roman" w:eastAsia="Times New Roman" w:hAnsi="Times New Roman"/>
          <w:sz w:val="24"/>
        </w:rPr>
      </w:pPr>
    </w:p>
    <w:p w:rsidR="00585417" w:rsidRDefault="00585417" w:rsidP="00C22A0D">
      <w:pPr>
        <w:spacing w:line="250" w:lineRule="auto"/>
        <w:ind w:left="140" w:right="160"/>
        <w:jc w:val="both"/>
        <w:rPr>
          <w:rFonts w:ascii="Arial" w:eastAsia="Arial" w:hAnsi="Arial"/>
        </w:rPr>
      </w:pPr>
      <w:r>
        <w:rPr>
          <w:rFonts w:ascii="Arial" w:eastAsia="Arial" w:hAnsi="Arial"/>
        </w:rPr>
        <w:t xml:space="preserve">Sinds mei 2018 is de General Data Protection Regulation aangenomen binnen de EU. Deze regelgeving is van toepassing voor </w:t>
      </w:r>
      <w:r>
        <w:rPr>
          <w:rFonts w:ascii="Arial" w:eastAsia="Arial" w:hAnsi="Arial"/>
        </w:rPr>
        <w:t>iedereen die digitaal</w:t>
      </w:r>
      <w:r>
        <w:rPr>
          <w:rFonts w:ascii="Arial" w:eastAsia="Arial" w:hAnsi="Arial"/>
        </w:rPr>
        <w:t xml:space="preserve"> informatie verzamelt, en is gemaakt om </w:t>
      </w:r>
      <w:r w:rsidR="00A2458D">
        <w:rPr>
          <w:rFonts w:ascii="Arial" w:eastAsia="Arial" w:hAnsi="Arial"/>
        </w:rPr>
        <w:t>gebruikers</w:t>
      </w:r>
      <w:r>
        <w:rPr>
          <w:rFonts w:ascii="Arial" w:eastAsia="Arial" w:hAnsi="Arial"/>
        </w:rPr>
        <w:t xml:space="preserve">gegevens beter </w:t>
      </w:r>
      <w:proofErr w:type="spellStart"/>
      <w:r>
        <w:rPr>
          <w:rFonts w:ascii="Arial" w:eastAsia="Arial" w:hAnsi="Arial"/>
        </w:rPr>
        <w:t>beheerbaar</w:t>
      </w:r>
      <w:proofErr w:type="spellEnd"/>
      <w:r>
        <w:rPr>
          <w:rFonts w:ascii="Arial" w:eastAsia="Arial" w:hAnsi="Arial"/>
        </w:rPr>
        <w:t xml:space="preserve"> te maken en te beveiligen.</w:t>
      </w:r>
      <w:r>
        <w:rPr>
          <w:rFonts w:ascii="Arial" w:eastAsia="Arial" w:hAnsi="Arial"/>
        </w:rPr>
        <w:t xml:space="preserve"> </w:t>
      </w:r>
      <w:r w:rsidR="00C22A0D">
        <w:rPr>
          <w:rFonts w:ascii="Arial" w:eastAsia="Arial" w:hAnsi="Arial"/>
        </w:rPr>
        <w:t>Deze regelgeving is uiterst belangrijk in de moderne samenleving en nabije toekomst om ieders privacy te beschermen.</w:t>
      </w:r>
      <w:r w:rsidR="00C22A0D">
        <w:rPr>
          <w:rFonts w:ascii="Arial" w:eastAsia="Arial" w:hAnsi="Arial"/>
        </w:rPr>
        <w:t xml:space="preserve"> </w:t>
      </w:r>
      <w:r>
        <w:rPr>
          <w:rFonts w:ascii="Arial" w:eastAsia="Arial" w:hAnsi="Arial"/>
        </w:rPr>
        <w:t xml:space="preserve">Vaak is het in de praktijk </w:t>
      </w:r>
      <w:r w:rsidR="00C22A0D">
        <w:rPr>
          <w:rFonts w:ascii="Arial" w:eastAsia="Arial" w:hAnsi="Arial"/>
        </w:rPr>
        <w:t xml:space="preserve">uiterst </w:t>
      </w:r>
      <w:r>
        <w:rPr>
          <w:rFonts w:ascii="Arial" w:eastAsia="Arial" w:hAnsi="Arial"/>
        </w:rPr>
        <w:t>moeilijk om bestaande software volledig aan te passen aan de nieuwe regelgeving.</w:t>
      </w:r>
      <w:r>
        <w:rPr>
          <w:rFonts w:ascii="Arial" w:eastAsia="Arial" w:hAnsi="Arial"/>
        </w:rPr>
        <w:t xml:space="preserve"> Deze paper zal een </w:t>
      </w:r>
      <w:r>
        <w:rPr>
          <w:rFonts w:ascii="Arial" w:eastAsia="Arial" w:hAnsi="Arial"/>
        </w:rPr>
        <w:t>praktische analyse bevatten uitgevoerd op een bestaand software pakket. Er zal worden onderzocht, hoe gegevens</w:t>
      </w:r>
      <w:r w:rsidR="00C22A0D">
        <w:rPr>
          <w:rFonts w:ascii="Arial" w:eastAsia="Arial" w:hAnsi="Arial"/>
        </w:rPr>
        <w:t xml:space="preserve"> in de loop der tijd</w:t>
      </w:r>
      <w:r>
        <w:rPr>
          <w:rFonts w:ascii="Arial" w:eastAsia="Arial" w:hAnsi="Arial"/>
        </w:rPr>
        <w:t xml:space="preserve"> verspreid worden, hoe dit allemaal kan bijgehouden en beperkt worden, en hoe er </w:t>
      </w:r>
      <w:r w:rsidR="00C22A0D">
        <w:rPr>
          <w:rFonts w:ascii="Arial" w:eastAsia="Arial" w:hAnsi="Arial"/>
        </w:rPr>
        <w:t xml:space="preserve">zo efficiënt mogelijk </w:t>
      </w:r>
      <w:r>
        <w:rPr>
          <w:rFonts w:ascii="Arial" w:eastAsia="Arial" w:hAnsi="Arial"/>
        </w:rPr>
        <w:t>kan worden voldaan aan de nieuwe regelgeving</w:t>
      </w:r>
      <w:r>
        <w:rPr>
          <w:rFonts w:ascii="Arial" w:eastAsia="Arial" w:hAnsi="Arial"/>
        </w:rPr>
        <w:t xml:space="preserve">. </w:t>
      </w:r>
      <w:r w:rsidR="00C22A0D">
        <w:rPr>
          <w:rFonts w:ascii="Arial" w:eastAsia="Arial" w:hAnsi="Arial"/>
        </w:rPr>
        <w:t xml:space="preserve">Vanuit dit praktijkonderzoek zal een overzicht van efficiënte en noodzakelijke oplossingen opgesteld worden voor software pakketten in het algemeen. </w:t>
      </w:r>
    </w:p>
    <w:p w:rsidR="00585417" w:rsidRDefault="00585417" w:rsidP="00585417">
      <w:pPr>
        <w:spacing w:line="67" w:lineRule="exact"/>
        <w:rPr>
          <w:rFonts w:ascii="Times New Roman" w:eastAsia="Times New Roman" w:hAnsi="Times New Roman"/>
          <w:sz w:val="24"/>
        </w:rPr>
      </w:pPr>
    </w:p>
    <w:p w:rsidR="00585417" w:rsidRDefault="00585417" w:rsidP="00585417">
      <w:pPr>
        <w:spacing w:line="0" w:lineRule="atLeast"/>
        <w:ind w:left="140"/>
        <w:rPr>
          <w:rFonts w:ascii="Arial" w:eastAsia="Arial" w:hAnsi="Arial"/>
          <w:b/>
        </w:rPr>
      </w:pPr>
      <w:r>
        <w:rPr>
          <w:rFonts w:ascii="Arial" w:eastAsia="Arial" w:hAnsi="Arial"/>
          <w:b/>
        </w:rPr>
        <w:t>Sleutelwoorden</w:t>
      </w:r>
    </w:p>
    <w:p w:rsidR="00585417" w:rsidRDefault="00585417" w:rsidP="00585417">
      <w:pPr>
        <w:spacing w:line="18" w:lineRule="exact"/>
        <w:rPr>
          <w:rFonts w:ascii="Times New Roman" w:eastAsia="Times New Roman" w:hAnsi="Times New Roman"/>
          <w:sz w:val="24"/>
        </w:rPr>
      </w:pPr>
    </w:p>
    <w:p w:rsidR="00585417" w:rsidRDefault="00585417" w:rsidP="00585417">
      <w:pPr>
        <w:spacing w:line="0" w:lineRule="atLeast"/>
        <w:ind w:left="140"/>
        <w:rPr>
          <w:rFonts w:ascii="Arial" w:eastAsia="Arial" w:hAnsi="Arial"/>
          <w:sz w:val="19"/>
        </w:rPr>
      </w:pPr>
      <w:r>
        <w:rPr>
          <w:rFonts w:ascii="Arial" w:eastAsia="Arial" w:hAnsi="Arial"/>
          <w:sz w:val="19"/>
        </w:rPr>
        <w:t>Gegevensbe</w:t>
      </w:r>
      <w:r w:rsidR="00C22A0D">
        <w:rPr>
          <w:rFonts w:ascii="Arial" w:eastAsia="Arial" w:hAnsi="Arial"/>
          <w:sz w:val="19"/>
        </w:rPr>
        <w:t>scherming</w:t>
      </w:r>
      <w:r>
        <w:rPr>
          <w:rFonts w:ascii="Arial" w:eastAsia="Arial" w:hAnsi="Arial"/>
          <w:sz w:val="19"/>
        </w:rPr>
        <w:t xml:space="preserve"> </w:t>
      </w:r>
      <w:r w:rsidR="00182AF2">
        <w:rPr>
          <w:rFonts w:ascii="Arial" w:eastAsia="Arial" w:hAnsi="Arial"/>
          <w:sz w:val="19"/>
        </w:rPr>
        <w:t>in bestaande software</w:t>
      </w:r>
      <w:r>
        <w:rPr>
          <w:rFonts w:ascii="Arial" w:eastAsia="Arial" w:hAnsi="Arial"/>
          <w:sz w:val="19"/>
        </w:rPr>
        <w:t xml:space="preserve">. GDPR — Gegevensbescherming — </w:t>
      </w:r>
      <w:r w:rsidR="00C22A0D">
        <w:rPr>
          <w:rFonts w:ascii="Arial" w:eastAsia="Arial" w:hAnsi="Arial"/>
          <w:sz w:val="19"/>
        </w:rPr>
        <w:t>SaaS</w:t>
      </w:r>
      <w:r>
        <w:rPr>
          <w:rFonts w:ascii="Arial" w:eastAsia="Arial" w:hAnsi="Arial"/>
          <w:sz w:val="19"/>
        </w:rPr>
        <w:t>.</w:t>
      </w:r>
    </w:p>
    <w:p w:rsidR="00585417" w:rsidRDefault="00585417" w:rsidP="00585417">
      <w:pPr>
        <w:spacing w:line="92" w:lineRule="exact"/>
        <w:rPr>
          <w:rFonts w:ascii="Times New Roman" w:eastAsia="Times New Roman" w:hAnsi="Times New Roman"/>
          <w:sz w:val="24"/>
        </w:rPr>
      </w:pPr>
    </w:p>
    <w:p w:rsidR="00585417" w:rsidRDefault="00585417" w:rsidP="00585417">
      <w:pPr>
        <w:spacing w:line="0" w:lineRule="atLeast"/>
        <w:ind w:left="140"/>
        <w:rPr>
          <w:rFonts w:ascii="Arial" w:eastAsia="Arial" w:hAnsi="Arial"/>
          <w:b/>
        </w:rPr>
      </w:pPr>
      <w:proofErr w:type="spellStart"/>
      <w:r>
        <w:rPr>
          <w:rFonts w:ascii="Arial" w:eastAsia="Arial" w:hAnsi="Arial"/>
          <w:b/>
        </w:rPr>
        <w:t>Co-promotor</w:t>
      </w:r>
      <w:proofErr w:type="spellEnd"/>
    </w:p>
    <w:p w:rsidR="00585417" w:rsidRDefault="00182AF2" w:rsidP="00585417">
      <w:pPr>
        <w:spacing w:line="233" w:lineRule="auto"/>
        <w:ind w:left="140"/>
        <w:rPr>
          <w:rFonts w:ascii="Arial" w:eastAsia="Arial" w:hAnsi="Arial"/>
          <w:sz w:val="29"/>
          <w:vertAlign w:val="superscript"/>
        </w:rPr>
      </w:pPr>
      <w:r>
        <w:rPr>
          <w:rFonts w:ascii="Arial" w:eastAsia="Arial" w:hAnsi="Arial"/>
        </w:rPr>
        <w:t>Gunter van de Velde²</w:t>
      </w:r>
    </w:p>
    <w:p w:rsidR="00585417" w:rsidRDefault="00585417" w:rsidP="00585417">
      <w:pPr>
        <w:spacing w:line="48" w:lineRule="exact"/>
        <w:rPr>
          <w:rFonts w:ascii="Times New Roman" w:eastAsia="Times New Roman" w:hAnsi="Times New Roman"/>
          <w:sz w:val="24"/>
        </w:rPr>
      </w:pPr>
    </w:p>
    <w:p w:rsidR="00585417" w:rsidRDefault="00585417" w:rsidP="00585417">
      <w:pPr>
        <w:spacing w:line="0" w:lineRule="atLeast"/>
        <w:ind w:left="80"/>
        <w:rPr>
          <w:rFonts w:ascii="Arial" w:eastAsia="Arial" w:hAnsi="Arial"/>
          <w:sz w:val="16"/>
        </w:rPr>
      </w:pPr>
      <w:r>
        <w:rPr>
          <w:rFonts w:ascii="Arial" w:eastAsia="Arial" w:hAnsi="Arial"/>
          <w:b/>
          <w:sz w:val="16"/>
        </w:rPr>
        <w:t xml:space="preserve">Contact: </w:t>
      </w:r>
      <w:r>
        <w:rPr>
          <w:rFonts w:ascii="Arial" w:eastAsia="Arial" w:hAnsi="Arial"/>
          <w:sz w:val="23"/>
          <w:vertAlign w:val="superscript"/>
        </w:rPr>
        <w:t>1</w:t>
      </w:r>
      <w:r>
        <w:rPr>
          <w:rFonts w:ascii="Arial" w:eastAsia="Arial" w:hAnsi="Arial"/>
          <w:b/>
          <w:sz w:val="16"/>
        </w:rPr>
        <w:t xml:space="preserve"> </w:t>
      </w:r>
      <w:hyperlink r:id="rId4" w:history="1">
        <w:r>
          <w:rPr>
            <w:rFonts w:ascii="Arial" w:eastAsia="Arial" w:hAnsi="Arial"/>
            <w:sz w:val="16"/>
          </w:rPr>
          <w:t>frederic.terryn.w3919@student.hogent.be;</w:t>
        </w:r>
        <w:r>
          <w:rPr>
            <w:rFonts w:ascii="Arial" w:eastAsia="Arial" w:hAnsi="Arial"/>
            <w:b/>
            <w:sz w:val="16"/>
          </w:rPr>
          <w:t xml:space="preserve"> </w:t>
        </w:r>
      </w:hyperlink>
      <w:r>
        <w:rPr>
          <w:rFonts w:ascii="Arial" w:eastAsia="Arial" w:hAnsi="Arial"/>
          <w:sz w:val="23"/>
          <w:vertAlign w:val="superscript"/>
        </w:rPr>
        <w:t>2</w:t>
      </w:r>
      <w:r>
        <w:rPr>
          <w:rFonts w:ascii="Arial" w:eastAsia="Arial" w:hAnsi="Arial"/>
          <w:b/>
          <w:sz w:val="16"/>
        </w:rPr>
        <w:t xml:space="preserve"> </w:t>
      </w:r>
      <w:r>
        <w:rPr>
          <w:rFonts w:ascii="Arial" w:eastAsia="Arial" w:hAnsi="Arial"/>
          <w:sz w:val="16"/>
        </w:rPr>
        <w:t>;</w:t>
      </w:r>
      <w:r w:rsidR="00182AF2">
        <w:rPr>
          <w:rFonts w:ascii="Arial" w:eastAsia="Arial" w:hAnsi="Arial"/>
          <w:sz w:val="16"/>
        </w:rPr>
        <w:t>gunter.vandevelde@insites-consulting.com</w:t>
      </w:r>
    </w:p>
    <w:p w:rsidR="00585417" w:rsidRDefault="00585417" w:rsidP="00585417">
      <w:pPr>
        <w:spacing w:line="20" w:lineRule="exact"/>
        <w:rPr>
          <w:rFonts w:ascii="Times New Roman" w:eastAsia="Times New Roman" w:hAnsi="Times New Roman"/>
          <w:sz w:val="24"/>
        </w:rPr>
      </w:pPr>
      <w:r>
        <w:rPr>
          <w:rFonts w:ascii="Arial" w:eastAsia="Arial" w:hAnsi="Arial"/>
          <w:noProof/>
          <w:sz w:val="16"/>
        </w:rPr>
        <mc:AlternateContent>
          <mc:Choice Requires="wps">
            <w:drawing>
              <wp:anchor distT="0" distB="0" distL="114300" distR="114300" simplePos="0" relativeHeight="251663360" behindDoc="1" locked="0" layoutInCell="1" allowOverlap="1">
                <wp:simplePos x="0" y="0"/>
                <wp:positionH relativeFrom="column">
                  <wp:posOffset>8255</wp:posOffset>
                </wp:positionH>
                <wp:positionV relativeFrom="paragraph">
                  <wp:posOffset>18415</wp:posOffset>
                </wp:positionV>
                <wp:extent cx="6332855" cy="0"/>
                <wp:effectExtent l="5080" t="5080" r="571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855" cy="0"/>
                        </a:xfrm>
                        <a:prstGeom prst="line">
                          <a:avLst/>
                        </a:prstGeom>
                        <a:noFill/>
                        <a:ln w="9486">
                          <a:solidFill>
                            <a:srgbClr val="0093D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4CD2C" id="Straight Connector 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45pt" to="499.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" strokecolor="#0093d0" strokeweight=".2635mm"/>
            </w:pict>
          </mc:Fallback>
        </mc:AlternateContent>
      </w:r>
      <w:r>
        <w:rPr>
          <w:rFonts w:ascii="Arial" w:eastAsia="Arial" w:hAnsi="Arial"/>
          <w:noProof/>
          <w:sz w:val="16"/>
        </w:rPr>
        <mc:AlternateContent>
          <mc:Choice Requires="wps">
            <w:drawing>
              <wp:anchor distT="0" distB="0" distL="114300" distR="114300" simplePos="0" relativeHeight="251664384" behindDoc="1" locked="0" layoutInCell="1" allowOverlap="1">
                <wp:simplePos x="0" y="0"/>
                <wp:positionH relativeFrom="column">
                  <wp:posOffset>8890</wp:posOffset>
                </wp:positionH>
                <wp:positionV relativeFrom="paragraph">
                  <wp:posOffset>339725</wp:posOffset>
                </wp:positionV>
                <wp:extent cx="3067050" cy="217170"/>
                <wp:effectExtent l="0" t="2540" r="381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7050" cy="217170"/>
                        </a:xfrm>
                        <a:prstGeom prst="rect">
                          <a:avLst/>
                        </a:prstGeom>
                        <a:solidFill>
                          <a:srgbClr val="E6E7E7"/>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98D66E" id="Rectangle 7" o:spid="_x0000_s1026" style="position:absolute;margin-left:.7pt;margin-top:26.75pt;width:241.5pt;height:17.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" fillcolor="#e6e7e7" strokecolor="white"/>
            </w:pict>
          </mc:Fallback>
        </mc:AlternateContent>
      </w:r>
    </w:p>
    <w:p w:rsidR="00585417" w:rsidRDefault="00585417" w:rsidP="00585417">
      <w:pPr>
        <w:spacing w:line="20" w:lineRule="exact"/>
        <w:rPr>
          <w:rFonts w:ascii="Times New Roman" w:eastAsia="Times New Roman" w:hAnsi="Times New Roman"/>
          <w:sz w:val="24"/>
        </w:rPr>
        <w:sectPr w:rsidR="00585417">
          <w:pgSz w:w="12240" w:h="15840"/>
          <w:pgMar w:top="521" w:right="1100" w:bottom="593" w:left="1120" w:header="0" w:footer="0" w:gutter="0"/>
          <w:cols w:space="0" w:equalWidth="0">
            <w:col w:w="10020"/>
          </w:cols>
          <w:docGrid w:linePitch="360"/>
        </w:sectPr>
      </w:pPr>
    </w:p>
    <w:p w:rsidR="00585417" w:rsidRDefault="00585417" w:rsidP="00585417">
      <w:pPr>
        <w:spacing w:line="200" w:lineRule="exact"/>
        <w:rPr>
          <w:rFonts w:ascii="Times New Roman" w:eastAsia="Times New Roman" w:hAnsi="Times New Roman"/>
          <w:sz w:val="24"/>
        </w:rPr>
      </w:pPr>
    </w:p>
    <w:p w:rsidR="00585417" w:rsidRDefault="00585417" w:rsidP="00585417">
      <w:pPr>
        <w:spacing w:line="339" w:lineRule="exact"/>
        <w:rPr>
          <w:rFonts w:ascii="Times New Roman" w:eastAsia="Times New Roman" w:hAnsi="Times New Roman"/>
          <w:sz w:val="24"/>
        </w:rPr>
      </w:pPr>
    </w:p>
    <w:p w:rsidR="00585417" w:rsidRDefault="00585417" w:rsidP="00585417">
      <w:pPr>
        <w:spacing w:line="0" w:lineRule="atLeast"/>
        <w:ind w:left="1540"/>
        <w:rPr>
          <w:rFonts w:ascii="Arial" w:eastAsia="Arial" w:hAnsi="Arial"/>
          <w:b/>
          <w:color w:val="0093D0"/>
          <w:sz w:val="24"/>
        </w:rPr>
      </w:pPr>
      <w:r>
        <w:rPr>
          <w:rFonts w:ascii="Arial" w:eastAsia="Arial" w:hAnsi="Arial"/>
          <w:b/>
          <w:color w:val="0093D0"/>
          <w:sz w:val="24"/>
        </w:rPr>
        <w:t>Inhoudsopgave</w:t>
      </w:r>
    </w:p>
    <w:p w:rsidR="00585417" w:rsidRDefault="00585417" w:rsidP="00585417">
      <w:pPr>
        <w:spacing w:line="259" w:lineRule="exact"/>
        <w:rPr>
          <w:rFonts w:ascii="Times New Roman" w:eastAsia="Times New Roman" w:hAnsi="Times New Roman"/>
          <w:sz w:val="24"/>
        </w:rPr>
      </w:pPr>
    </w:p>
    <w:tbl>
      <w:tblPr>
        <w:tblW w:w="0" w:type="auto"/>
        <w:tblInd w:w="20" w:type="dxa"/>
        <w:tblLayout w:type="fixed"/>
        <w:tblCellMar>
          <w:left w:w="0" w:type="dxa"/>
          <w:right w:w="0" w:type="dxa"/>
        </w:tblCellMar>
        <w:tblLook w:val="0000" w:firstRow="0" w:lastRow="0" w:firstColumn="0" w:lastColumn="0" w:noHBand="0" w:noVBand="0"/>
      </w:tblPr>
      <w:tblGrid>
        <w:gridCol w:w="220"/>
        <w:gridCol w:w="3240"/>
        <w:gridCol w:w="1360"/>
      </w:tblGrid>
      <w:tr w:rsidR="00585417" w:rsidTr="00702EDE">
        <w:trPr>
          <w:trHeight w:val="223"/>
        </w:trPr>
        <w:tc>
          <w:tcPr>
            <w:tcW w:w="220" w:type="dxa"/>
            <w:shd w:val="clear" w:color="auto" w:fill="auto"/>
            <w:vAlign w:val="bottom"/>
          </w:tcPr>
          <w:p w:rsidR="00585417" w:rsidRDefault="00585417" w:rsidP="00702EDE">
            <w:pPr>
              <w:spacing w:line="0" w:lineRule="atLeast"/>
              <w:ind w:right="30"/>
              <w:jc w:val="right"/>
              <w:rPr>
                <w:rFonts w:ascii="Arial" w:eastAsia="Arial" w:hAnsi="Arial"/>
                <w:b/>
                <w:w w:val="79"/>
                <w:sz w:val="18"/>
              </w:rPr>
            </w:pPr>
            <w:r>
              <w:rPr>
                <w:rFonts w:ascii="Arial" w:eastAsia="Arial" w:hAnsi="Arial"/>
                <w:b/>
                <w:w w:val="79"/>
                <w:sz w:val="18"/>
              </w:rPr>
              <w:t>1</w:t>
            </w:r>
          </w:p>
        </w:tc>
        <w:tc>
          <w:tcPr>
            <w:tcW w:w="3240" w:type="dxa"/>
            <w:shd w:val="clear" w:color="auto" w:fill="auto"/>
            <w:vAlign w:val="bottom"/>
          </w:tcPr>
          <w:p w:rsidR="00585417" w:rsidRDefault="00585417" w:rsidP="00702EDE">
            <w:pPr>
              <w:spacing w:line="0" w:lineRule="atLeast"/>
              <w:ind w:left="140"/>
              <w:rPr>
                <w:rFonts w:ascii="Arial" w:eastAsia="Arial" w:hAnsi="Arial"/>
                <w:b/>
                <w:color w:val="001414"/>
                <w:sz w:val="18"/>
              </w:rPr>
            </w:pPr>
            <w:hyperlink w:anchor="page1" w:history="1">
              <w:r>
                <w:rPr>
                  <w:rFonts w:ascii="Arial" w:eastAsia="Arial" w:hAnsi="Arial"/>
                  <w:b/>
                  <w:color w:val="001414"/>
                  <w:sz w:val="18"/>
                </w:rPr>
                <w:t>Introductie</w:t>
              </w:r>
            </w:hyperlink>
          </w:p>
        </w:tc>
        <w:tc>
          <w:tcPr>
            <w:tcW w:w="1360" w:type="dxa"/>
            <w:shd w:val="clear" w:color="auto" w:fill="auto"/>
            <w:vAlign w:val="bottom"/>
          </w:tcPr>
          <w:p w:rsidR="00585417" w:rsidRDefault="00585417" w:rsidP="00702EDE">
            <w:pPr>
              <w:spacing w:line="0" w:lineRule="atLeast"/>
              <w:jc w:val="right"/>
              <w:rPr>
                <w:rFonts w:ascii="Arial" w:eastAsia="Arial" w:hAnsi="Arial"/>
                <w:b/>
                <w:sz w:val="18"/>
              </w:rPr>
            </w:pPr>
            <w:r>
              <w:rPr>
                <w:rFonts w:ascii="Arial" w:eastAsia="Arial" w:hAnsi="Arial"/>
                <w:b/>
                <w:sz w:val="18"/>
              </w:rPr>
              <w:t>1</w:t>
            </w:r>
          </w:p>
        </w:tc>
      </w:tr>
      <w:tr w:rsidR="00585417" w:rsidTr="00702EDE">
        <w:trPr>
          <w:trHeight w:val="312"/>
        </w:trPr>
        <w:tc>
          <w:tcPr>
            <w:tcW w:w="220" w:type="dxa"/>
            <w:shd w:val="clear" w:color="auto" w:fill="auto"/>
            <w:vAlign w:val="bottom"/>
          </w:tcPr>
          <w:p w:rsidR="00585417" w:rsidRDefault="00585417" w:rsidP="00702EDE">
            <w:pPr>
              <w:spacing w:line="0" w:lineRule="atLeast"/>
              <w:ind w:right="30"/>
              <w:jc w:val="right"/>
              <w:rPr>
                <w:rFonts w:ascii="Arial" w:eastAsia="Arial" w:hAnsi="Arial"/>
                <w:b/>
                <w:w w:val="79"/>
                <w:sz w:val="18"/>
              </w:rPr>
            </w:pPr>
            <w:r>
              <w:rPr>
                <w:rFonts w:ascii="Arial" w:eastAsia="Arial" w:hAnsi="Arial"/>
                <w:b/>
                <w:w w:val="79"/>
                <w:sz w:val="18"/>
              </w:rPr>
              <w:t>2</w:t>
            </w:r>
          </w:p>
        </w:tc>
        <w:tc>
          <w:tcPr>
            <w:tcW w:w="3240" w:type="dxa"/>
            <w:shd w:val="clear" w:color="auto" w:fill="auto"/>
            <w:vAlign w:val="bottom"/>
          </w:tcPr>
          <w:p w:rsidR="00585417" w:rsidRDefault="00585417" w:rsidP="00702EDE">
            <w:pPr>
              <w:spacing w:line="0" w:lineRule="atLeast"/>
              <w:ind w:left="140"/>
              <w:rPr>
                <w:rFonts w:ascii="Arial" w:eastAsia="Arial" w:hAnsi="Arial"/>
                <w:b/>
                <w:color w:val="001414"/>
                <w:sz w:val="18"/>
              </w:rPr>
            </w:pPr>
            <w:hyperlink w:anchor="page1" w:history="1">
              <w:r>
                <w:rPr>
                  <w:rFonts w:ascii="Arial" w:eastAsia="Arial" w:hAnsi="Arial"/>
                  <w:b/>
                  <w:color w:val="001414"/>
                  <w:sz w:val="18"/>
                </w:rPr>
                <w:t>State-of-</w:t>
              </w:r>
              <w:proofErr w:type="spellStart"/>
              <w:r>
                <w:rPr>
                  <w:rFonts w:ascii="Arial" w:eastAsia="Arial" w:hAnsi="Arial"/>
                  <w:b/>
                  <w:color w:val="001414"/>
                  <w:sz w:val="18"/>
                </w:rPr>
                <w:t>the</w:t>
              </w:r>
              <w:proofErr w:type="spellEnd"/>
              <w:r>
                <w:rPr>
                  <w:rFonts w:ascii="Arial" w:eastAsia="Arial" w:hAnsi="Arial"/>
                  <w:b/>
                  <w:color w:val="001414"/>
                  <w:sz w:val="18"/>
                </w:rPr>
                <w:t>-art</w:t>
              </w:r>
            </w:hyperlink>
          </w:p>
        </w:tc>
        <w:tc>
          <w:tcPr>
            <w:tcW w:w="1360" w:type="dxa"/>
            <w:shd w:val="clear" w:color="auto" w:fill="auto"/>
            <w:vAlign w:val="bottom"/>
          </w:tcPr>
          <w:p w:rsidR="00585417" w:rsidRDefault="00585417" w:rsidP="00702EDE">
            <w:pPr>
              <w:spacing w:line="0" w:lineRule="atLeast"/>
              <w:jc w:val="right"/>
              <w:rPr>
                <w:rFonts w:ascii="Arial" w:eastAsia="Arial" w:hAnsi="Arial"/>
                <w:b/>
                <w:sz w:val="18"/>
              </w:rPr>
            </w:pPr>
            <w:r>
              <w:rPr>
                <w:rFonts w:ascii="Arial" w:eastAsia="Arial" w:hAnsi="Arial"/>
                <w:b/>
                <w:sz w:val="18"/>
              </w:rPr>
              <w:t>1</w:t>
            </w:r>
          </w:p>
        </w:tc>
      </w:tr>
      <w:tr w:rsidR="00585417" w:rsidTr="00702EDE">
        <w:trPr>
          <w:trHeight w:val="312"/>
        </w:trPr>
        <w:tc>
          <w:tcPr>
            <w:tcW w:w="220" w:type="dxa"/>
            <w:shd w:val="clear" w:color="auto" w:fill="auto"/>
            <w:vAlign w:val="bottom"/>
          </w:tcPr>
          <w:p w:rsidR="00585417" w:rsidRDefault="00585417" w:rsidP="00702EDE">
            <w:pPr>
              <w:spacing w:line="0" w:lineRule="atLeast"/>
              <w:ind w:right="30"/>
              <w:jc w:val="right"/>
              <w:rPr>
                <w:rFonts w:ascii="Arial" w:eastAsia="Arial" w:hAnsi="Arial"/>
                <w:b/>
                <w:w w:val="79"/>
                <w:sz w:val="18"/>
              </w:rPr>
            </w:pPr>
            <w:r>
              <w:rPr>
                <w:rFonts w:ascii="Arial" w:eastAsia="Arial" w:hAnsi="Arial"/>
                <w:b/>
                <w:w w:val="79"/>
                <w:sz w:val="18"/>
              </w:rPr>
              <w:t>3</w:t>
            </w:r>
          </w:p>
        </w:tc>
        <w:tc>
          <w:tcPr>
            <w:tcW w:w="3240" w:type="dxa"/>
            <w:shd w:val="clear" w:color="auto" w:fill="auto"/>
            <w:vAlign w:val="bottom"/>
          </w:tcPr>
          <w:p w:rsidR="00585417" w:rsidRDefault="00585417" w:rsidP="00702EDE">
            <w:pPr>
              <w:spacing w:line="0" w:lineRule="atLeast"/>
              <w:ind w:left="140"/>
              <w:rPr>
                <w:rFonts w:ascii="Arial" w:eastAsia="Arial" w:hAnsi="Arial"/>
                <w:b/>
                <w:color w:val="001414"/>
                <w:sz w:val="18"/>
              </w:rPr>
            </w:pPr>
            <w:hyperlink w:anchor="page2" w:history="1">
              <w:r>
                <w:rPr>
                  <w:rFonts w:ascii="Arial" w:eastAsia="Arial" w:hAnsi="Arial"/>
                  <w:b/>
                  <w:color w:val="001414"/>
                  <w:sz w:val="18"/>
                </w:rPr>
                <w:t>Methodologie</w:t>
              </w:r>
            </w:hyperlink>
          </w:p>
        </w:tc>
        <w:tc>
          <w:tcPr>
            <w:tcW w:w="1360" w:type="dxa"/>
            <w:shd w:val="clear" w:color="auto" w:fill="auto"/>
            <w:vAlign w:val="bottom"/>
          </w:tcPr>
          <w:p w:rsidR="00585417" w:rsidRDefault="00585417" w:rsidP="00702EDE">
            <w:pPr>
              <w:spacing w:line="0" w:lineRule="atLeast"/>
              <w:jc w:val="right"/>
              <w:rPr>
                <w:rFonts w:ascii="Arial" w:eastAsia="Arial" w:hAnsi="Arial"/>
                <w:b/>
                <w:sz w:val="18"/>
              </w:rPr>
            </w:pPr>
            <w:r>
              <w:rPr>
                <w:rFonts w:ascii="Arial" w:eastAsia="Arial" w:hAnsi="Arial"/>
                <w:b/>
                <w:sz w:val="18"/>
              </w:rPr>
              <w:t>2</w:t>
            </w:r>
          </w:p>
        </w:tc>
      </w:tr>
      <w:tr w:rsidR="00585417" w:rsidTr="00702EDE">
        <w:trPr>
          <w:trHeight w:val="312"/>
        </w:trPr>
        <w:tc>
          <w:tcPr>
            <w:tcW w:w="220" w:type="dxa"/>
            <w:shd w:val="clear" w:color="auto" w:fill="auto"/>
            <w:vAlign w:val="bottom"/>
          </w:tcPr>
          <w:p w:rsidR="00585417" w:rsidRDefault="00585417" w:rsidP="00702EDE">
            <w:pPr>
              <w:spacing w:line="0" w:lineRule="atLeast"/>
              <w:ind w:right="30"/>
              <w:jc w:val="right"/>
              <w:rPr>
                <w:rFonts w:ascii="Arial" w:eastAsia="Arial" w:hAnsi="Arial"/>
                <w:b/>
                <w:w w:val="79"/>
                <w:sz w:val="18"/>
              </w:rPr>
            </w:pPr>
            <w:r>
              <w:rPr>
                <w:rFonts w:ascii="Arial" w:eastAsia="Arial" w:hAnsi="Arial"/>
                <w:b/>
                <w:w w:val="79"/>
                <w:sz w:val="18"/>
              </w:rPr>
              <w:t>4</w:t>
            </w:r>
          </w:p>
        </w:tc>
        <w:tc>
          <w:tcPr>
            <w:tcW w:w="3240" w:type="dxa"/>
            <w:shd w:val="clear" w:color="auto" w:fill="auto"/>
            <w:vAlign w:val="bottom"/>
          </w:tcPr>
          <w:p w:rsidR="00585417" w:rsidRDefault="00585417" w:rsidP="00702EDE">
            <w:pPr>
              <w:spacing w:line="0" w:lineRule="atLeast"/>
              <w:ind w:left="140"/>
              <w:rPr>
                <w:rFonts w:ascii="Arial" w:eastAsia="Arial" w:hAnsi="Arial"/>
                <w:b/>
                <w:color w:val="001414"/>
                <w:sz w:val="18"/>
              </w:rPr>
            </w:pPr>
            <w:hyperlink w:anchor="page2" w:history="1">
              <w:r>
                <w:rPr>
                  <w:rFonts w:ascii="Arial" w:eastAsia="Arial" w:hAnsi="Arial"/>
                  <w:b/>
                  <w:color w:val="001414"/>
                  <w:sz w:val="18"/>
                </w:rPr>
                <w:t>Verwachte resultaten</w:t>
              </w:r>
            </w:hyperlink>
          </w:p>
        </w:tc>
        <w:tc>
          <w:tcPr>
            <w:tcW w:w="1360" w:type="dxa"/>
            <w:shd w:val="clear" w:color="auto" w:fill="auto"/>
            <w:vAlign w:val="bottom"/>
          </w:tcPr>
          <w:p w:rsidR="00585417" w:rsidRDefault="00585417" w:rsidP="00702EDE">
            <w:pPr>
              <w:spacing w:line="0" w:lineRule="atLeast"/>
              <w:jc w:val="right"/>
              <w:rPr>
                <w:rFonts w:ascii="Arial" w:eastAsia="Arial" w:hAnsi="Arial"/>
                <w:b/>
                <w:sz w:val="18"/>
              </w:rPr>
            </w:pPr>
            <w:r>
              <w:rPr>
                <w:rFonts w:ascii="Arial" w:eastAsia="Arial" w:hAnsi="Arial"/>
                <w:b/>
                <w:sz w:val="18"/>
              </w:rPr>
              <w:t>2</w:t>
            </w:r>
          </w:p>
        </w:tc>
      </w:tr>
      <w:tr w:rsidR="00585417" w:rsidTr="00702EDE">
        <w:trPr>
          <w:trHeight w:val="312"/>
        </w:trPr>
        <w:tc>
          <w:tcPr>
            <w:tcW w:w="220" w:type="dxa"/>
            <w:shd w:val="clear" w:color="auto" w:fill="auto"/>
            <w:vAlign w:val="bottom"/>
          </w:tcPr>
          <w:p w:rsidR="00585417" w:rsidRDefault="00585417" w:rsidP="00702EDE">
            <w:pPr>
              <w:spacing w:line="0" w:lineRule="atLeast"/>
              <w:ind w:right="30"/>
              <w:jc w:val="right"/>
              <w:rPr>
                <w:rFonts w:ascii="Arial" w:eastAsia="Arial" w:hAnsi="Arial"/>
                <w:b/>
                <w:w w:val="79"/>
                <w:sz w:val="18"/>
              </w:rPr>
            </w:pPr>
            <w:r>
              <w:rPr>
                <w:rFonts w:ascii="Arial" w:eastAsia="Arial" w:hAnsi="Arial"/>
                <w:b/>
                <w:w w:val="79"/>
                <w:sz w:val="18"/>
              </w:rPr>
              <w:t>5</w:t>
            </w:r>
          </w:p>
        </w:tc>
        <w:tc>
          <w:tcPr>
            <w:tcW w:w="3240" w:type="dxa"/>
            <w:shd w:val="clear" w:color="auto" w:fill="auto"/>
            <w:vAlign w:val="bottom"/>
          </w:tcPr>
          <w:p w:rsidR="00585417" w:rsidRDefault="00585417" w:rsidP="00702EDE">
            <w:pPr>
              <w:spacing w:line="0" w:lineRule="atLeast"/>
              <w:ind w:left="140"/>
              <w:rPr>
                <w:rFonts w:ascii="Arial" w:eastAsia="Arial" w:hAnsi="Arial"/>
                <w:b/>
                <w:color w:val="001414"/>
                <w:sz w:val="18"/>
              </w:rPr>
            </w:pPr>
            <w:hyperlink w:anchor="page2" w:history="1">
              <w:r>
                <w:rPr>
                  <w:rFonts w:ascii="Arial" w:eastAsia="Arial" w:hAnsi="Arial"/>
                  <w:b/>
                  <w:color w:val="001414"/>
                  <w:sz w:val="18"/>
                </w:rPr>
                <w:t>Verwachte conclusies</w:t>
              </w:r>
            </w:hyperlink>
          </w:p>
        </w:tc>
        <w:tc>
          <w:tcPr>
            <w:tcW w:w="1360" w:type="dxa"/>
            <w:shd w:val="clear" w:color="auto" w:fill="auto"/>
            <w:vAlign w:val="bottom"/>
          </w:tcPr>
          <w:p w:rsidR="00585417" w:rsidRDefault="00585417" w:rsidP="00702EDE">
            <w:pPr>
              <w:spacing w:line="0" w:lineRule="atLeast"/>
              <w:jc w:val="right"/>
              <w:rPr>
                <w:rFonts w:ascii="Arial" w:eastAsia="Arial" w:hAnsi="Arial"/>
                <w:b/>
                <w:sz w:val="18"/>
              </w:rPr>
            </w:pPr>
            <w:r>
              <w:rPr>
                <w:rFonts w:ascii="Arial" w:eastAsia="Arial" w:hAnsi="Arial"/>
                <w:b/>
                <w:sz w:val="18"/>
              </w:rPr>
              <w:t>2</w:t>
            </w:r>
          </w:p>
        </w:tc>
      </w:tr>
    </w:tbl>
    <w:p w:rsidR="00585417" w:rsidRDefault="00585417" w:rsidP="00585417">
      <w:pPr>
        <w:spacing w:line="20" w:lineRule="exact"/>
        <w:rPr>
          <w:rFonts w:ascii="Times New Roman" w:eastAsia="Times New Roman" w:hAnsi="Times New Roman"/>
        </w:rPr>
      </w:pPr>
      <w:r>
        <w:rPr>
          <w:rFonts w:ascii="Arial" w:eastAsia="Arial" w:hAnsi="Arial"/>
          <w:b/>
          <w:noProof/>
          <w:sz w:val="18"/>
        </w:rPr>
        <mc:AlternateContent>
          <mc:Choice Requires="wps">
            <w:drawing>
              <wp:anchor distT="0" distB="0" distL="114300" distR="114300" simplePos="0" relativeHeight="251665408" behindDoc="1" locked="0" layoutInCell="1" allowOverlap="1">
                <wp:simplePos x="0" y="0"/>
                <wp:positionH relativeFrom="column">
                  <wp:posOffset>8890</wp:posOffset>
                </wp:positionH>
                <wp:positionV relativeFrom="paragraph">
                  <wp:posOffset>220345</wp:posOffset>
                </wp:positionV>
                <wp:extent cx="3067050" cy="187960"/>
                <wp:effectExtent l="0" t="0" r="381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7050" cy="187960"/>
                        </a:xfrm>
                        <a:prstGeom prst="rect">
                          <a:avLst/>
                        </a:prstGeom>
                        <a:solidFill>
                          <a:srgbClr val="E6E7E7"/>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52998" id="Rectangle 6" o:spid="_x0000_s1026" style="position:absolute;margin-left:.7pt;margin-top:17.35pt;width:241.5pt;height:14.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" fillcolor="#e6e7e7" strokecolor="white"/>
            </w:pict>
          </mc:Fallback>
        </mc:AlternateContent>
      </w:r>
    </w:p>
    <w:p w:rsidR="00585417" w:rsidRDefault="00585417" w:rsidP="00585417">
      <w:pPr>
        <w:spacing w:line="335" w:lineRule="exact"/>
        <w:rPr>
          <w:rFonts w:ascii="Times New Roman" w:eastAsia="Times New Roman" w:hAnsi="Times New Roman"/>
        </w:rPr>
      </w:pPr>
    </w:p>
    <w:p w:rsidR="00585417" w:rsidRDefault="00585417" w:rsidP="00585417">
      <w:pPr>
        <w:spacing w:line="0" w:lineRule="atLeast"/>
        <w:ind w:right="40"/>
        <w:jc w:val="center"/>
        <w:rPr>
          <w:rFonts w:ascii="Arial" w:eastAsia="Arial" w:hAnsi="Arial"/>
          <w:b/>
          <w:color w:val="0093D0"/>
          <w:sz w:val="24"/>
        </w:rPr>
      </w:pPr>
      <w:r>
        <w:rPr>
          <w:rFonts w:ascii="Arial" w:eastAsia="Arial" w:hAnsi="Arial"/>
          <w:b/>
          <w:color w:val="0093D0"/>
          <w:sz w:val="24"/>
        </w:rPr>
        <w:t>1. Introductie</w:t>
      </w:r>
    </w:p>
    <w:p w:rsidR="00585417" w:rsidRDefault="00585417" w:rsidP="00585417">
      <w:pPr>
        <w:spacing w:line="92" w:lineRule="exact"/>
        <w:rPr>
          <w:rFonts w:ascii="Times New Roman" w:eastAsia="Times New Roman" w:hAnsi="Times New Roman"/>
        </w:rPr>
      </w:pPr>
    </w:p>
    <w:p w:rsidR="00585417" w:rsidRPr="00AB53F9" w:rsidRDefault="00585417" w:rsidP="002B0E4E">
      <w:pPr>
        <w:spacing w:line="295" w:lineRule="auto"/>
        <w:ind w:firstLine="6"/>
        <w:jc w:val="both"/>
        <w:rPr>
          <w:rFonts w:ascii="Times New Roman" w:eastAsia="Arial" w:hAnsi="Times New Roman" w:cs="Times New Roman"/>
          <w:sz w:val="18"/>
          <w:szCs w:val="18"/>
        </w:rPr>
      </w:pPr>
      <w:r w:rsidRPr="00AB53F9">
        <w:rPr>
          <w:rFonts w:ascii="Times New Roman" w:eastAsia="Arial" w:hAnsi="Times New Roman" w:cs="Times New Roman"/>
          <w:sz w:val="18"/>
          <w:szCs w:val="18"/>
        </w:rPr>
        <w:t xml:space="preserve">De EU heeft de General Data Protection Regulation (GDPR) aangenomen. Deze </w:t>
      </w:r>
      <w:r w:rsidR="00AB53F9" w:rsidRPr="00AB53F9">
        <w:rPr>
          <w:rFonts w:ascii="Times New Roman" w:eastAsia="Arial" w:hAnsi="Times New Roman" w:cs="Times New Roman"/>
          <w:sz w:val="18"/>
          <w:szCs w:val="18"/>
        </w:rPr>
        <w:t>regelgeving</w:t>
      </w:r>
      <w:r w:rsidRPr="00AB53F9">
        <w:rPr>
          <w:rFonts w:ascii="Times New Roman" w:eastAsia="Arial" w:hAnsi="Times New Roman" w:cs="Times New Roman"/>
          <w:sz w:val="18"/>
          <w:szCs w:val="18"/>
        </w:rPr>
        <w:t xml:space="preserve"> is in het leven geroepen om internetgebruikers een betere beveiliging van, en beheer over, persoonlijke gegevens te bieden. Vanaf mei 2018 moet elke organisatie kunnen aantonen welke</w:t>
      </w:r>
      <w:r w:rsidR="00A2458D">
        <w:rPr>
          <w:rFonts w:ascii="Times New Roman" w:eastAsia="Arial" w:hAnsi="Times New Roman" w:cs="Times New Roman"/>
          <w:sz w:val="18"/>
          <w:szCs w:val="18"/>
        </w:rPr>
        <w:t xml:space="preserve"> gegevens</w:t>
      </w:r>
      <w:r w:rsidRPr="00AB53F9">
        <w:rPr>
          <w:rFonts w:ascii="Times New Roman" w:eastAsia="Arial" w:hAnsi="Times New Roman" w:cs="Times New Roman"/>
          <w:sz w:val="18"/>
          <w:szCs w:val="18"/>
        </w:rPr>
        <w:t xml:space="preserve"> verzameld word</w:t>
      </w:r>
      <w:r w:rsidR="00A2458D">
        <w:rPr>
          <w:rFonts w:ascii="Times New Roman" w:eastAsia="Arial" w:hAnsi="Times New Roman" w:cs="Times New Roman"/>
          <w:sz w:val="18"/>
          <w:szCs w:val="18"/>
        </w:rPr>
        <w:t>en</w:t>
      </w:r>
      <w:r w:rsidRPr="00AB53F9">
        <w:rPr>
          <w:rFonts w:ascii="Times New Roman" w:eastAsia="Arial" w:hAnsi="Times New Roman" w:cs="Times New Roman"/>
          <w:sz w:val="18"/>
          <w:szCs w:val="18"/>
        </w:rPr>
        <w:t xml:space="preserve">, hoe ze deze </w:t>
      </w:r>
      <w:r w:rsidR="00A2458D">
        <w:rPr>
          <w:rFonts w:ascii="Times New Roman" w:eastAsia="Arial" w:hAnsi="Times New Roman" w:cs="Times New Roman"/>
          <w:sz w:val="18"/>
          <w:szCs w:val="18"/>
        </w:rPr>
        <w:t>gegevens</w:t>
      </w:r>
      <w:r w:rsidRPr="00AB53F9">
        <w:rPr>
          <w:rFonts w:ascii="Times New Roman" w:eastAsia="Arial" w:hAnsi="Times New Roman" w:cs="Times New Roman"/>
          <w:sz w:val="18"/>
          <w:szCs w:val="18"/>
        </w:rPr>
        <w:t xml:space="preserve"> gebruikt en hoe ze d</w:t>
      </w:r>
      <w:r w:rsidR="00A2458D">
        <w:rPr>
          <w:rFonts w:ascii="Times New Roman" w:eastAsia="Arial" w:hAnsi="Times New Roman" w:cs="Times New Roman"/>
          <w:sz w:val="18"/>
          <w:szCs w:val="18"/>
        </w:rPr>
        <w:t>ie</w:t>
      </w:r>
      <w:r w:rsidRPr="00AB53F9">
        <w:rPr>
          <w:rFonts w:ascii="Times New Roman" w:eastAsia="Arial" w:hAnsi="Times New Roman" w:cs="Times New Roman"/>
          <w:sz w:val="18"/>
          <w:szCs w:val="18"/>
        </w:rPr>
        <w:t xml:space="preserve"> beveiligt. (</w:t>
      </w:r>
      <w:r w:rsidRPr="00AB53F9">
        <w:rPr>
          <w:rFonts w:ascii="Times New Roman" w:eastAsia="Arial" w:hAnsi="Times New Roman" w:cs="Times New Roman"/>
          <w:b/>
          <w:sz w:val="18"/>
          <w:szCs w:val="18"/>
        </w:rPr>
        <w:t>PORTAL2018</w:t>
      </w:r>
      <w:r w:rsidRPr="00AB53F9">
        <w:rPr>
          <w:rFonts w:ascii="Times New Roman" w:eastAsia="Arial" w:hAnsi="Times New Roman" w:cs="Times New Roman"/>
          <w:sz w:val="18"/>
          <w:szCs w:val="18"/>
        </w:rPr>
        <w:t>) Daarnaast heeft elke gebruiker ten alle tijde het recht om vergeten te worden: een verwijdering van al zijn persoonlijke gegevens uit het systeem.</w:t>
      </w:r>
    </w:p>
    <w:p w:rsidR="00585417" w:rsidRPr="00AB53F9" w:rsidRDefault="00585417" w:rsidP="00585417">
      <w:pPr>
        <w:spacing w:line="2" w:lineRule="exact"/>
        <w:rPr>
          <w:rFonts w:ascii="Times New Roman" w:eastAsia="Times New Roman" w:hAnsi="Times New Roman" w:cs="Times New Roman"/>
          <w:sz w:val="18"/>
          <w:szCs w:val="18"/>
        </w:rPr>
      </w:pPr>
    </w:p>
    <w:p w:rsidR="00585417" w:rsidRPr="00AB53F9" w:rsidRDefault="00585417" w:rsidP="00585417">
      <w:pPr>
        <w:spacing w:line="319" w:lineRule="auto"/>
        <w:ind w:firstLine="304"/>
        <w:jc w:val="both"/>
        <w:rPr>
          <w:rFonts w:ascii="Times New Roman" w:eastAsia="Arial" w:hAnsi="Times New Roman" w:cs="Times New Roman"/>
          <w:sz w:val="18"/>
          <w:szCs w:val="18"/>
        </w:rPr>
      </w:pPr>
      <w:r w:rsidRPr="00AB53F9">
        <w:rPr>
          <w:rFonts w:ascii="Times New Roman" w:eastAsia="Arial" w:hAnsi="Times New Roman" w:cs="Times New Roman"/>
          <w:sz w:val="18"/>
          <w:szCs w:val="18"/>
        </w:rPr>
        <w:t xml:space="preserve">Deze regelgeving is van toepassing </w:t>
      </w:r>
      <w:r w:rsidR="00A2458D">
        <w:rPr>
          <w:rFonts w:ascii="Times New Roman" w:eastAsia="Arial" w:hAnsi="Times New Roman" w:cs="Times New Roman"/>
          <w:sz w:val="18"/>
          <w:szCs w:val="18"/>
        </w:rPr>
        <w:t>op</w:t>
      </w:r>
      <w:r w:rsidRPr="00AB53F9">
        <w:rPr>
          <w:rFonts w:ascii="Times New Roman" w:eastAsia="Arial" w:hAnsi="Times New Roman" w:cs="Times New Roman"/>
          <w:sz w:val="18"/>
          <w:szCs w:val="18"/>
        </w:rPr>
        <w:t xml:space="preserve"> iedereen die gegevens opvraagt en verzamelt van internetgebruikers binnen de Europese Unie. Binnen grote organisaties is er vaak </w:t>
      </w:r>
      <w:r w:rsidR="002B0E4E">
        <w:rPr>
          <w:rFonts w:ascii="Times New Roman" w:eastAsia="Arial" w:hAnsi="Times New Roman" w:cs="Times New Roman"/>
          <w:sz w:val="18"/>
          <w:szCs w:val="18"/>
        </w:rPr>
        <w:t>voor nieuwe software een</w:t>
      </w:r>
      <w:r w:rsidR="004838BE">
        <w:rPr>
          <w:rFonts w:ascii="Times New Roman" w:eastAsia="Arial" w:hAnsi="Times New Roman" w:cs="Times New Roman"/>
          <w:sz w:val="18"/>
          <w:szCs w:val="18"/>
        </w:rPr>
        <w:t xml:space="preserve"> </w:t>
      </w:r>
      <w:r w:rsidR="004838BE" w:rsidRPr="00AB53F9">
        <w:rPr>
          <w:rFonts w:ascii="Times New Roman" w:eastAsia="Arial" w:hAnsi="Times New Roman" w:cs="Times New Roman"/>
          <w:sz w:val="18"/>
          <w:szCs w:val="18"/>
        </w:rPr>
        <w:t>bedrijfsstatement voor de werknemers welke methodes gebruikt</w:t>
      </w:r>
      <w:r w:rsidR="004838BE">
        <w:rPr>
          <w:rFonts w:ascii="Times New Roman" w:eastAsia="Arial" w:hAnsi="Times New Roman" w:cs="Times New Roman"/>
          <w:sz w:val="18"/>
          <w:szCs w:val="18"/>
        </w:rPr>
        <w:t xml:space="preserve"> </w:t>
      </w:r>
      <w:r w:rsidR="004838BE">
        <w:rPr>
          <w:rFonts w:ascii="Times New Roman" w:eastAsia="Arial" w:hAnsi="Times New Roman" w:cs="Times New Roman"/>
          <w:sz w:val="18"/>
          <w:szCs w:val="18"/>
        </w:rPr>
        <w:br/>
      </w:r>
    </w:p>
    <w:p w:rsidR="00585417" w:rsidRPr="00AB53F9" w:rsidRDefault="00585417" w:rsidP="00585417">
      <w:pPr>
        <w:spacing w:line="200" w:lineRule="exact"/>
        <w:rPr>
          <w:rFonts w:ascii="Times New Roman" w:eastAsia="Times New Roman" w:hAnsi="Times New Roman" w:cs="Times New Roman"/>
        </w:rPr>
      </w:pPr>
      <w:r w:rsidRPr="00AB53F9">
        <w:rPr>
          <w:rFonts w:ascii="Times New Roman" w:eastAsia="Arial" w:hAnsi="Times New Roman" w:cs="Times New Roman"/>
          <w:sz w:val="17"/>
        </w:rPr>
        <w:br w:type="column"/>
      </w:r>
    </w:p>
    <w:p w:rsidR="00585417" w:rsidRPr="00AB53F9" w:rsidRDefault="00585417" w:rsidP="00585417">
      <w:pPr>
        <w:spacing w:line="351" w:lineRule="exact"/>
        <w:rPr>
          <w:rFonts w:ascii="Times New Roman" w:eastAsia="Times New Roman" w:hAnsi="Times New Roman" w:cs="Times New Roman"/>
        </w:rPr>
      </w:pPr>
    </w:p>
    <w:p w:rsidR="00585417" w:rsidRPr="00AB53F9" w:rsidRDefault="00585417" w:rsidP="002B0E4E">
      <w:pPr>
        <w:spacing w:line="295" w:lineRule="auto"/>
        <w:ind w:right="23" w:firstLine="11"/>
        <w:jc w:val="both"/>
        <w:rPr>
          <w:rFonts w:ascii="Times New Roman" w:eastAsia="Arial" w:hAnsi="Times New Roman" w:cs="Times New Roman"/>
          <w:sz w:val="18"/>
          <w:szCs w:val="18"/>
        </w:rPr>
      </w:pPr>
      <w:r w:rsidRPr="00AB53F9">
        <w:rPr>
          <w:rFonts w:ascii="Times New Roman" w:eastAsia="Arial" w:hAnsi="Times New Roman" w:cs="Times New Roman"/>
          <w:sz w:val="18"/>
          <w:szCs w:val="18"/>
        </w:rPr>
        <w:t xml:space="preserve">worden en hoe wordt voldaan aan de GDPR. </w:t>
      </w:r>
      <w:r w:rsidR="002B0E4E">
        <w:rPr>
          <w:rFonts w:ascii="Times New Roman" w:eastAsia="Arial" w:hAnsi="Times New Roman" w:cs="Times New Roman"/>
          <w:sz w:val="18"/>
          <w:szCs w:val="18"/>
        </w:rPr>
        <w:t>Voor bestaande software is het vaak veel moeilijker</w:t>
      </w:r>
      <w:r w:rsidRPr="00AB53F9">
        <w:rPr>
          <w:rFonts w:ascii="Times New Roman" w:eastAsia="Arial" w:hAnsi="Times New Roman" w:cs="Times New Roman"/>
          <w:sz w:val="18"/>
          <w:szCs w:val="18"/>
        </w:rPr>
        <w:t xml:space="preserve">. </w:t>
      </w:r>
      <w:r w:rsidR="002B0E4E">
        <w:rPr>
          <w:rFonts w:ascii="Times New Roman" w:eastAsia="Arial" w:hAnsi="Times New Roman" w:cs="Times New Roman"/>
          <w:sz w:val="18"/>
          <w:szCs w:val="18"/>
        </w:rPr>
        <w:t xml:space="preserve">In software pakketten die al jaren bestaan zijn gegevens vaak een eigen leven gaan leiden. Volgens de GDPR moeten je nu op al moment al deze gegevens overal en volledig kunnen verwijderen, kunnen aantonen wie op welk moment toegang heeft gekregen, </w:t>
      </w:r>
      <w:r w:rsidR="00A2458D">
        <w:rPr>
          <w:rFonts w:ascii="Times New Roman" w:eastAsia="Arial" w:hAnsi="Times New Roman" w:cs="Times New Roman"/>
          <w:sz w:val="18"/>
          <w:szCs w:val="18"/>
        </w:rPr>
        <w:t>enzovoort</w:t>
      </w:r>
      <w:r w:rsidR="002B0E4E">
        <w:rPr>
          <w:rFonts w:ascii="Times New Roman" w:eastAsia="Arial" w:hAnsi="Times New Roman" w:cs="Times New Roman"/>
          <w:sz w:val="18"/>
          <w:szCs w:val="18"/>
        </w:rPr>
        <w:t xml:space="preserve">. Vaak zijn er al minimale aanpassingen gemaakt binnen bedrijven, en zijn de privacy verklaringen geüpdatet. Maar dat is lang niet voldoende. </w:t>
      </w:r>
      <w:r w:rsidR="004838BE">
        <w:rPr>
          <w:rFonts w:ascii="Times New Roman" w:eastAsia="Arial" w:hAnsi="Times New Roman" w:cs="Times New Roman"/>
          <w:sz w:val="18"/>
          <w:szCs w:val="18"/>
        </w:rPr>
        <w:t xml:space="preserve">Een grote uitdaging is om te zoeken waar gegevens zich allemaal bevinden, en wanneer ze verwijderd moeten worden dit op elke plek te doen, doorheen de structuur van de software.  </w:t>
      </w:r>
    </w:p>
    <w:p w:rsidR="00585417" w:rsidRPr="00AB53F9" w:rsidRDefault="00585417" w:rsidP="00585417">
      <w:pPr>
        <w:spacing w:line="1" w:lineRule="exact"/>
        <w:rPr>
          <w:rFonts w:ascii="Times New Roman" w:eastAsia="Times New Roman" w:hAnsi="Times New Roman" w:cs="Times New Roman"/>
          <w:sz w:val="18"/>
          <w:szCs w:val="18"/>
        </w:rPr>
      </w:pPr>
    </w:p>
    <w:p w:rsidR="00585417" w:rsidRPr="00AB53F9" w:rsidRDefault="00585417" w:rsidP="00585417">
      <w:pPr>
        <w:spacing w:line="285" w:lineRule="auto"/>
        <w:ind w:left="20" w:firstLine="304"/>
        <w:jc w:val="both"/>
        <w:rPr>
          <w:rFonts w:ascii="Times New Roman" w:eastAsia="Arial" w:hAnsi="Times New Roman" w:cs="Times New Roman"/>
          <w:sz w:val="18"/>
          <w:szCs w:val="18"/>
        </w:rPr>
      </w:pPr>
      <w:r w:rsidRPr="00AB53F9">
        <w:rPr>
          <w:rFonts w:ascii="Times New Roman" w:eastAsia="Arial" w:hAnsi="Times New Roman" w:cs="Times New Roman"/>
          <w:sz w:val="18"/>
          <w:szCs w:val="18"/>
        </w:rPr>
        <w:t xml:space="preserve">Aangezien deze regelgeving heel jong is, en van toepassing is op alle gegevens van elke Europese gebruiker, zijn er nog heel veel vragen onbeantwoord. In de moderne samenleving waar </w:t>
      </w:r>
      <w:r w:rsidR="004838BE" w:rsidRPr="00AB53F9">
        <w:rPr>
          <w:rFonts w:ascii="Times New Roman" w:eastAsia="Arial" w:hAnsi="Times New Roman" w:cs="Times New Roman"/>
          <w:sz w:val="18"/>
          <w:szCs w:val="18"/>
        </w:rPr>
        <w:t>privacy beleid</w:t>
      </w:r>
      <w:r w:rsidRPr="00AB53F9">
        <w:rPr>
          <w:rFonts w:ascii="Times New Roman" w:eastAsia="Arial" w:hAnsi="Times New Roman" w:cs="Times New Roman"/>
          <w:sz w:val="18"/>
          <w:szCs w:val="18"/>
        </w:rPr>
        <w:t xml:space="preserve"> steeds belangrijker wordt, is </w:t>
      </w:r>
      <w:r w:rsidR="004838BE">
        <w:rPr>
          <w:rFonts w:ascii="Times New Roman" w:eastAsia="Arial" w:hAnsi="Times New Roman" w:cs="Times New Roman"/>
          <w:sz w:val="18"/>
          <w:szCs w:val="18"/>
        </w:rPr>
        <w:t>het van essentieel belang dat bedrijven zo snel mogelijk volledig kunnen voldoen aan de GDPR en hiervoor efficiënte oplossingen ter beschikking hebben</w:t>
      </w:r>
      <w:r w:rsidRPr="00AB53F9">
        <w:rPr>
          <w:rFonts w:ascii="Times New Roman" w:eastAsia="Arial" w:hAnsi="Times New Roman" w:cs="Times New Roman"/>
          <w:sz w:val="18"/>
          <w:szCs w:val="18"/>
        </w:rPr>
        <w:t>.</w:t>
      </w:r>
    </w:p>
    <w:p w:rsidR="00585417" w:rsidRDefault="00585417" w:rsidP="00585417">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66432" behindDoc="1" locked="0" layoutInCell="1" allowOverlap="1">
                <wp:simplePos x="0" y="0"/>
                <wp:positionH relativeFrom="column">
                  <wp:posOffset>10160</wp:posOffset>
                </wp:positionH>
                <wp:positionV relativeFrom="paragraph">
                  <wp:posOffset>234950</wp:posOffset>
                </wp:positionV>
                <wp:extent cx="3067050" cy="191135"/>
                <wp:effectExtent l="3810" t="381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7050" cy="191135"/>
                        </a:xfrm>
                        <a:prstGeom prst="rect">
                          <a:avLst/>
                        </a:prstGeom>
                        <a:solidFill>
                          <a:srgbClr val="E6E7E7"/>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021229" id="Rectangle 5" o:spid="_x0000_s1026" style="position:absolute;margin-left:.8pt;margin-top:18.5pt;width:241.5pt;height:15.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" fillcolor="#e6e7e7" strokecolor="white"/>
            </w:pict>
          </mc:Fallback>
        </mc:AlternateContent>
      </w:r>
    </w:p>
    <w:p w:rsidR="00585417" w:rsidRDefault="00585417" w:rsidP="00585417">
      <w:pPr>
        <w:spacing w:line="360" w:lineRule="exact"/>
        <w:rPr>
          <w:rFonts w:ascii="Times New Roman" w:eastAsia="Times New Roman" w:hAnsi="Times New Roman"/>
        </w:rPr>
      </w:pPr>
    </w:p>
    <w:p w:rsidR="00585417" w:rsidRDefault="00585417" w:rsidP="00585417">
      <w:pPr>
        <w:spacing w:line="0" w:lineRule="atLeast"/>
        <w:ind w:right="20"/>
        <w:jc w:val="center"/>
        <w:rPr>
          <w:rFonts w:ascii="Arial" w:eastAsia="Arial" w:hAnsi="Arial"/>
          <w:b/>
          <w:color w:val="0093D0"/>
          <w:sz w:val="24"/>
        </w:rPr>
      </w:pPr>
      <w:r>
        <w:rPr>
          <w:rFonts w:ascii="Arial" w:eastAsia="Arial" w:hAnsi="Arial"/>
          <w:b/>
          <w:color w:val="0093D0"/>
          <w:sz w:val="24"/>
        </w:rPr>
        <w:t>2. State-of-</w:t>
      </w:r>
      <w:proofErr w:type="spellStart"/>
      <w:r>
        <w:rPr>
          <w:rFonts w:ascii="Arial" w:eastAsia="Arial" w:hAnsi="Arial"/>
          <w:b/>
          <w:color w:val="0093D0"/>
          <w:sz w:val="24"/>
        </w:rPr>
        <w:t>the</w:t>
      </w:r>
      <w:proofErr w:type="spellEnd"/>
      <w:r>
        <w:rPr>
          <w:rFonts w:ascii="Arial" w:eastAsia="Arial" w:hAnsi="Arial"/>
          <w:b/>
          <w:color w:val="0093D0"/>
          <w:sz w:val="24"/>
        </w:rPr>
        <w:t>-art</w:t>
      </w:r>
    </w:p>
    <w:p w:rsidR="00585417" w:rsidRDefault="00585417" w:rsidP="00585417">
      <w:pPr>
        <w:spacing w:line="104" w:lineRule="exact"/>
        <w:rPr>
          <w:rFonts w:ascii="Times New Roman" w:eastAsia="Times New Roman" w:hAnsi="Times New Roman"/>
        </w:rPr>
      </w:pPr>
    </w:p>
    <w:p w:rsidR="00585417" w:rsidRDefault="00585417" w:rsidP="00585417">
      <w:pPr>
        <w:spacing w:line="285" w:lineRule="auto"/>
        <w:ind w:left="20"/>
        <w:jc w:val="both"/>
        <w:rPr>
          <w:rFonts w:ascii="Arial" w:eastAsia="Arial" w:hAnsi="Arial"/>
          <w:sz w:val="18"/>
        </w:rPr>
        <w:sectPr w:rsidR="00585417" w:rsidSect="00AB53F9">
          <w:type w:val="continuous"/>
          <w:pgSz w:w="12240" w:h="15840"/>
          <w:pgMar w:top="521" w:right="1100" w:bottom="1560" w:left="1120" w:header="0" w:footer="0" w:gutter="0"/>
          <w:cols w:num="2" w:space="0" w:equalWidth="0">
            <w:col w:w="4880" w:space="260"/>
            <w:col w:w="4880"/>
          </w:cols>
          <w:docGrid w:linePitch="360"/>
        </w:sectPr>
      </w:pPr>
      <w:r w:rsidRPr="004838BE">
        <w:rPr>
          <w:rFonts w:ascii="Times New Roman" w:eastAsia="Arial" w:hAnsi="Times New Roman" w:cs="Times New Roman"/>
          <w:sz w:val="18"/>
          <w:szCs w:val="18"/>
        </w:rPr>
        <w:t xml:space="preserve">Zoals in de introductie beschreven is de GDPR een zeer actuele regelgeving. Het is echter niet volledig nieuw, maar een </w:t>
      </w:r>
      <w:r w:rsidR="004838BE">
        <w:rPr>
          <w:rFonts w:ascii="Times New Roman" w:eastAsia="Arial" w:hAnsi="Times New Roman" w:cs="Times New Roman"/>
          <w:sz w:val="18"/>
          <w:szCs w:val="18"/>
        </w:rPr>
        <w:t>vernieuwing</w:t>
      </w:r>
      <w:r w:rsidRPr="004838BE">
        <w:rPr>
          <w:rFonts w:ascii="Times New Roman" w:eastAsia="Arial" w:hAnsi="Times New Roman" w:cs="Times New Roman"/>
          <w:sz w:val="18"/>
          <w:szCs w:val="18"/>
        </w:rPr>
        <w:t xml:space="preserve"> </w:t>
      </w:r>
      <w:r w:rsidR="004838BE">
        <w:rPr>
          <w:rFonts w:ascii="Times New Roman" w:eastAsia="Arial" w:hAnsi="Times New Roman" w:cs="Times New Roman"/>
          <w:sz w:val="18"/>
          <w:szCs w:val="18"/>
        </w:rPr>
        <w:t>van een bestaande regelgeving</w:t>
      </w:r>
      <w:r w:rsidRPr="004838BE">
        <w:rPr>
          <w:rFonts w:ascii="Times New Roman" w:eastAsia="Arial" w:hAnsi="Times New Roman" w:cs="Times New Roman"/>
          <w:sz w:val="18"/>
          <w:szCs w:val="18"/>
        </w:rPr>
        <w:t xml:space="preserve">. De vorige versie dateerde van 1995 en was  door de realiteit compleet achterhaald. </w:t>
      </w:r>
    </w:p>
    <w:p w:rsidR="00585417" w:rsidRDefault="00585417" w:rsidP="00585417">
      <w:pPr>
        <w:spacing w:line="273" w:lineRule="auto"/>
        <w:ind w:left="780"/>
        <w:jc w:val="right"/>
        <w:rPr>
          <w:rFonts w:ascii="Arial" w:eastAsia="Arial" w:hAnsi="Arial"/>
          <w:b/>
          <w:color w:val="001414"/>
          <w:sz w:val="18"/>
        </w:rPr>
      </w:pPr>
      <w:bookmarkStart w:id="1" w:name="page2"/>
      <w:bookmarkEnd w:id="1"/>
      <w:r>
        <w:rPr>
          <w:rFonts w:ascii="Arial" w:eastAsia="Arial" w:hAnsi="Arial"/>
          <w:noProof/>
          <w:sz w:val="18"/>
        </w:rPr>
        <w:lastRenderedPageBreak/>
        <w:drawing>
          <wp:anchor distT="0" distB="0" distL="114300" distR="114300" simplePos="0" relativeHeight="251667456" behindDoc="1" locked="0" layoutInCell="1" allowOverlap="1">
            <wp:simplePos x="0" y="0"/>
            <wp:positionH relativeFrom="page">
              <wp:posOffset>720090</wp:posOffset>
            </wp:positionH>
            <wp:positionV relativeFrom="page">
              <wp:posOffset>354330</wp:posOffset>
            </wp:positionV>
            <wp:extent cx="580390" cy="3962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80390" cy="3962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sz w:val="18"/>
        </w:rPr>
        <w:t xml:space="preserve">Europese General Data Protection Regulation vs. actuele gegevensverwerking en -beveiliging voor software developers: een vergelijkende studie en overzicht van best </w:t>
      </w:r>
      <w:proofErr w:type="spellStart"/>
      <w:r>
        <w:rPr>
          <w:rFonts w:ascii="Arial" w:eastAsia="Arial" w:hAnsi="Arial"/>
          <w:b/>
          <w:sz w:val="18"/>
        </w:rPr>
        <w:t>practices</w:t>
      </w:r>
      <w:proofErr w:type="spellEnd"/>
      <w:r>
        <w:rPr>
          <w:rFonts w:ascii="Arial" w:eastAsia="Arial" w:hAnsi="Arial"/>
          <w:b/>
          <w:sz w:val="18"/>
        </w:rPr>
        <w:t>. — 2/</w:t>
      </w:r>
      <w:hyperlink w:anchor="page2" w:history="1">
        <w:r>
          <w:rPr>
            <w:rFonts w:ascii="Arial" w:eastAsia="Arial" w:hAnsi="Arial"/>
            <w:b/>
            <w:color w:val="001414"/>
            <w:sz w:val="18"/>
          </w:rPr>
          <w:t>2</w:t>
        </w:r>
      </w:hyperlink>
    </w:p>
    <w:p w:rsidR="002E1A1B" w:rsidRPr="002E1A1B" w:rsidRDefault="002E1A1B" w:rsidP="004838BE">
      <w:pPr>
        <w:spacing w:line="295" w:lineRule="auto"/>
        <w:ind w:left="20" w:right="5160"/>
        <w:jc w:val="both"/>
        <w:rPr>
          <w:rFonts w:ascii="Times New Roman" w:eastAsia="Arial" w:hAnsi="Times New Roman" w:cs="Times New Roman"/>
          <w:sz w:val="6"/>
          <w:szCs w:val="18"/>
        </w:rPr>
      </w:pPr>
    </w:p>
    <w:p w:rsidR="00585417" w:rsidRPr="004838BE" w:rsidRDefault="004838BE" w:rsidP="00206047">
      <w:pPr>
        <w:spacing w:line="295" w:lineRule="auto"/>
        <w:ind w:left="20" w:right="5160"/>
        <w:jc w:val="both"/>
        <w:rPr>
          <w:rFonts w:ascii="Times New Roman" w:eastAsia="Arial" w:hAnsi="Times New Roman" w:cs="Times New Roman"/>
          <w:sz w:val="18"/>
          <w:szCs w:val="18"/>
        </w:rPr>
      </w:pPr>
      <w:r w:rsidRPr="004838BE">
        <w:rPr>
          <w:rFonts w:ascii="Times New Roman" w:eastAsia="Arial" w:hAnsi="Times New Roman" w:cs="Times New Roman"/>
          <w:sz w:val="18"/>
          <w:szCs w:val="18"/>
        </w:rPr>
        <w:t>Vanwege de jonge leeftijd zijn er nog geen uitgebreide studies geschreven die</w:t>
      </w:r>
      <w:r>
        <w:rPr>
          <w:rFonts w:ascii="Times New Roman" w:eastAsia="Arial" w:hAnsi="Times New Roman" w:cs="Times New Roman"/>
          <w:sz w:val="18"/>
          <w:szCs w:val="18"/>
        </w:rPr>
        <w:t xml:space="preserve"> </w:t>
      </w:r>
      <w:r w:rsidR="00585417" w:rsidRPr="004838BE">
        <w:rPr>
          <w:rFonts w:ascii="Times New Roman" w:eastAsia="Arial" w:hAnsi="Times New Roman" w:cs="Times New Roman"/>
          <w:sz w:val="18"/>
          <w:szCs w:val="18"/>
        </w:rPr>
        <w:t>een compleet overzicht bieden van de best</w:t>
      </w:r>
      <w:r w:rsidR="002E1A1B">
        <w:rPr>
          <w:rFonts w:ascii="Times New Roman" w:eastAsia="Arial" w:hAnsi="Times New Roman" w:cs="Times New Roman"/>
          <w:sz w:val="18"/>
          <w:szCs w:val="18"/>
        </w:rPr>
        <w:t>e oplossingen</w:t>
      </w:r>
      <w:r w:rsidR="00585417" w:rsidRPr="004838BE">
        <w:rPr>
          <w:rFonts w:ascii="Times New Roman" w:eastAsia="Arial" w:hAnsi="Times New Roman" w:cs="Times New Roman"/>
          <w:sz w:val="18"/>
          <w:szCs w:val="18"/>
        </w:rPr>
        <w:t xml:space="preserve"> en die</w:t>
      </w:r>
      <w:r w:rsidR="002E1A1B">
        <w:rPr>
          <w:rFonts w:ascii="Times New Roman" w:eastAsia="Arial" w:hAnsi="Times New Roman" w:cs="Times New Roman"/>
          <w:sz w:val="18"/>
          <w:szCs w:val="18"/>
        </w:rPr>
        <w:t xml:space="preserve"> </w:t>
      </w:r>
      <w:r w:rsidR="00585417" w:rsidRPr="004838BE">
        <w:rPr>
          <w:rFonts w:ascii="Times New Roman" w:eastAsia="Arial" w:hAnsi="Times New Roman" w:cs="Times New Roman"/>
          <w:sz w:val="18"/>
          <w:szCs w:val="18"/>
        </w:rPr>
        <w:t>developers</w:t>
      </w:r>
      <w:r w:rsidR="002E1A1B">
        <w:rPr>
          <w:rFonts w:ascii="Times New Roman" w:eastAsia="Arial" w:hAnsi="Times New Roman" w:cs="Times New Roman"/>
          <w:sz w:val="18"/>
          <w:szCs w:val="18"/>
        </w:rPr>
        <w:t xml:space="preserve"> </w:t>
      </w:r>
      <w:r w:rsidR="00585417" w:rsidRPr="004838BE">
        <w:rPr>
          <w:rFonts w:ascii="Times New Roman" w:eastAsia="Arial" w:hAnsi="Times New Roman" w:cs="Times New Roman"/>
          <w:sz w:val="18"/>
          <w:szCs w:val="18"/>
        </w:rPr>
        <w:t xml:space="preserve">kunnen helpen om </w:t>
      </w:r>
      <w:r w:rsidR="002E1A1B">
        <w:rPr>
          <w:rFonts w:ascii="Times New Roman" w:eastAsia="Arial" w:hAnsi="Times New Roman" w:cs="Times New Roman"/>
          <w:sz w:val="18"/>
          <w:szCs w:val="18"/>
        </w:rPr>
        <w:t>te beslissen hoe ze hun bestaande software moeten aanpassen</w:t>
      </w:r>
      <w:r w:rsidR="00585417" w:rsidRPr="004838BE">
        <w:rPr>
          <w:rFonts w:ascii="Times New Roman" w:eastAsia="Arial" w:hAnsi="Times New Roman" w:cs="Times New Roman"/>
          <w:sz w:val="18"/>
          <w:szCs w:val="18"/>
        </w:rPr>
        <w:t>.</w:t>
      </w:r>
      <w:r w:rsidR="002E1A1B">
        <w:rPr>
          <w:rFonts w:ascii="Times New Roman" w:eastAsia="Arial" w:hAnsi="Times New Roman" w:cs="Times New Roman"/>
          <w:sz w:val="18"/>
          <w:szCs w:val="18"/>
        </w:rPr>
        <w:t xml:space="preserve"> Daarnaast zal dit onderzoek eerst specifiek uitgevoerd worden op een software pakket binnen een bedrijf. </w:t>
      </w:r>
    </w:p>
    <w:p w:rsidR="00585417" w:rsidRPr="004838BE" w:rsidRDefault="002E1A1B" w:rsidP="00206047">
      <w:pPr>
        <w:spacing w:line="295" w:lineRule="auto"/>
        <w:ind w:right="5160" w:firstLine="320"/>
        <w:jc w:val="both"/>
        <w:rPr>
          <w:rFonts w:ascii="Times New Roman" w:eastAsia="Arial" w:hAnsi="Times New Roman" w:cs="Times New Roman"/>
          <w:sz w:val="18"/>
          <w:szCs w:val="18"/>
        </w:rPr>
      </w:pPr>
      <w:r>
        <w:rPr>
          <w:rFonts w:ascii="Times New Roman" w:eastAsia="Arial" w:hAnsi="Times New Roman" w:cs="Times New Roman"/>
          <w:sz w:val="18"/>
          <w:szCs w:val="18"/>
        </w:rPr>
        <w:t>Wat wel ter beschikking is, is informatie</w:t>
      </w:r>
      <w:r w:rsidR="00585417" w:rsidRPr="004838BE">
        <w:rPr>
          <w:rFonts w:ascii="Times New Roman" w:eastAsia="Arial" w:hAnsi="Times New Roman" w:cs="Times New Roman"/>
          <w:sz w:val="18"/>
          <w:szCs w:val="18"/>
        </w:rPr>
        <w:t xml:space="preserve"> in </w:t>
      </w:r>
      <w:r w:rsidR="004838BE">
        <w:rPr>
          <w:rFonts w:ascii="Times New Roman" w:eastAsia="Arial" w:hAnsi="Times New Roman" w:cs="Times New Roman"/>
          <w:sz w:val="18"/>
          <w:szCs w:val="18"/>
        </w:rPr>
        <w:t xml:space="preserve"> </w:t>
      </w:r>
      <w:r w:rsidR="00585417" w:rsidRPr="004838BE">
        <w:rPr>
          <w:rFonts w:ascii="Times New Roman" w:eastAsia="Arial" w:hAnsi="Times New Roman" w:cs="Times New Roman"/>
          <w:sz w:val="18"/>
          <w:szCs w:val="18"/>
        </w:rPr>
        <w:t>korte</w:t>
      </w:r>
      <w:r w:rsidR="004838BE">
        <w:rPr>
          <w:rFonts w:ascii="Times New Roman" w:eastAsia="Arial" w:hAnsi="Times New Roman" w:cs="Times New Roman"/>
          <w:sz w:val="18"/>
          <w:szCs w:val="18"/>
        </w:rPr>
        <w:t xml:space="preserve"> </w:t>
      </w:r>
      <w:r w:rsidR="00585417" w:rsidRPr="004838BE">
        <w:rPr>
          <w:rFonts w:ascii="Times New Roman" w:eastAsia="Arial" w:hAnsi="Times New Roman" w:cs="Times New Roman"/>
          <w:sz w:val="18"/>
          <w:szCs w:val="18"/>
        </w:rPr>
        <w:t>blogs</w:t>
      </w:r>
      <w:r w:rsidR="004838BE">
        <w:rPr>
          <w:rFonts w:ascii="Times New Roman" w:eastAsia="Arial" w:hAnsi="Times New Roman" w:cs="Times New Roman"/>
          <w:sz w:val="18"/>
          <w:szCs w:val="18"/>
        </w:rPr>
        <w:t xml:space="preserve"> </w:t>
      </w:r>
      <w:r w:rsidR="00585417" w:rsidRPr="004838BE">
        <w:rPr>
          <w:rFonts w:ascii="Times New Roman" w:eastAsia="Arial" w:hAnsi="Times New Roman" w:cs="Times New Roman"/>
          <w:sz w:val="18"/>
          <w:szCs w:val="18"/>
        </w:rPr>
        <w:t xml:space="preserve">en </w:t>
      </w:r>
      <w:proofErr w:type="spellStart"/>
      <w:r w:rsidR="00585417" w:rsidRPr="004838BE">
        <w:rPr>
          <w:rFonts w:ascii="Times New Roman" w:eastAsia="Arial" w:hAnsi="Times New Roman" w:cs="Times New Roman"/>
          <w:sz w:val="18"/>
          <w:szCs w:val="18"/>
        </w:rPr>
        <w:t>tutorials</w:t>
      </w:r>
      <w:proofErr w:type="spellEnd"/>
      <w:r w:rsidR="00585417" w:rsidRPr="004838BE">
        <w:rPr>
          <w:rFonts w:ascii="Times New Roman" w:eastAsia="Arial" w:hAnsi="Times New Roman" w:cs="Times New Roman"/>
          <w:sz w:val="18"/>
          <w:szCs w:val="18"/>
        </w:rPr>
        <w:t xml:space="preserve">, waarvan de betrouwbaarheid niet kan gegarandeerd worden. Voorbeelden daarvan zijn </w:t>
      </w:r>
      <w:r>
        <w:rPr>
          <w:rFonts w:ascii="Times New Roman" w:eastAsia="Arial" w:hAnsi="Times New Roman" w:cs="Times New Roman"/>
          <w:sz w:val="18"/>
          <w:szCs w:val="18"/>
        </w:rPr>
        <w:t>a</w:t>
      </w:r>
      <w:r w:rsidR="00585417" w:rsidRPr="004838BE">
        <w:rPr>
          <w:rFonts w:ascii="Times New Roman" w:eastAsia="Arial" w:hAnsi="Times New Roman" w:cs="Times New Roman"/>
          <w:sz w:val="18"/>
          <w:szCs w:val="18"/>
        </w:rPr>
        <w:t>ls een persoon een volledig overzicht</w:t>
      </w:r>
      <w:r w:rsidR="004838BE">
        <w:rPr>
          <w:rFonts w:ascii="Times New Roman" w:eastAsia="Arial" w:hAnsi="Times New Roman" w:cs="Times New Roman"/>
          <w:sz w:val="18"/>
          <w:szCs w:val="18"/>
        </w:rPr>
        <w:t xml:space="preserve"> </w:t>
      </w:r>
      <w:r w:rsidR="00585417" w:rsidRPr="004838BE">
        <w:rPr>
          <w:rFonts w:ascii="Times New Roman" w:eastAsia="Arial" w:hAnsi="Times New Roman" w:cs="Times New Roman"/>
          <w:sz w:val="18"/>
          <w:szCs w:val="18"/>
        </w:rPr>
        <w:t>wil krijgen van wat wel en niet kan, en welke tools hiervoor</w:t>
      </w:r>
      <w:r w:rsidR="004838BE">
        <w:rPr>
          <w:rFonts w:ascii="Times New Roman" w:eastAsia="Arial" w:hAnsi="Times New Roman" w:cs="Times New Roman"/>
          <w:sz w:val="18"/>
          <w:szCs w:val="18"/>
        </w:rPr>
        <w:t xml:space="preserve"> </w:t>
      </w:r>
      <w:r w:rsidR="00585417" w:rsidRPr="004838BE">
        <w:rPr>
          <w:rFonts w:ascii="Times New Roman" w:eastAsia="Arial" w:hAnsi="Times New Roman" w:cs="Times New Roman"/>
          <w:sz w:val="18"/>
          <w:szCs w:val="18"/>
        </w:rPr>
        <w:t>best gebruikt kunnen worden, zal hij vaak een groot aanta</w:t>
      </w:r>
      <w:r>
        <w:rPr>
          <w:rFonts w:ascii="Times New Roman" w:eastAsia="Arial" w:hAnsi="Times New Roman" w:cs="Times New Roman"/>
          <w:sz w:val="18"/>
          <w:szCs w:val="18"/>
        </w:rPr>
        <w:t>l</w:t>
      </w:r>
    </w:p>
    <w:p w:rsidR="00585417" w:rsidRPr="004838BE" w:rsidRDefault="00585417" w:rsidP="00206047">
      <w:pPr>
        <w:spacing w:line="295" w:lineRule="auto"/>
        <w:ind w:right="5160"/>
        <w:jc w:val="both"/>
        <w:rPr>
          <w:rFonts w:ascii="Times New Roman" w:eastAsia="Arial" w:hAnsi="Times New Roman" w:cs="Times New Roman"/>
          <w:sz w:val="18"/>
          <w:szCs w:val="18"/>
        </w:rPr>
      </w:pPr>
      <w:r w:rsidRPr="004838BE">
        <w:rPr>
          <w:rFonts w:ascii="Times New Roman" w:eastAsia="Arial" w:hAnsi="Times New Roman" w:cs="Times New Roman"/>
          <w:sz w:val="18"/>
          <w:szCs w:val="18"/>
        </w:rPr>
        <w:t>verschillende bronnen moeten raadplegen. In vele gevallen</w:t>
      </w:r>
      <w:r w:rsidR="004838BE">
        <w:rPr>
          <w:rFonts w:ascii="Times New Roman" w:eastAsia="Arial" w:hAnsi="Times New Roman" w:cs="Times New Roman"/>
          <w:sz w:val="18"/>
          <w:szCs w:val="18"/>
        </w:rPr>
        <w:t xml:space="preserve"> </w:t>
      </w:r>
      <w:r w:rsidRPr="004838BE">
        <w:rPr>
          <w:rFonts w:ascii="Times New Roman" w:eastAsia="Arial" w:hAnsi="Times New Roman" w:cs="Times New Roman"/>
          <w:sz w:val="18"/>
          <w:szCs w:val="18"/>
        </w:rPr>
        <w:t>spreken deze bronnen elkaar tegen of zijn er kleine onduidelijkheden, en de lezer zal telkens zelf de betrouwbaarheid</w:t>
      </w:r>
      <w:r w:rsidR="004838BE">
        <w:rPr>
          <w:rFonts w:ascii="Times New Roman" w:eastAsia="Arial" w:hAnsi="Times New Roman" w:cs="Times New Roman"/>
          <w:sz w:val="18"/>
          <w:szCs w:val="18"/>
        </w:rPr>
        <w:t xml:space="preserve"> </w:t>
      </w:r>
      <w:r w:rsidRPr="004838BE">
        <w:rPr>
          <w:rFonts w:ascii="Times New Roman" w:eastAsia="Arial" w:hAnsi="Times New Roman" w:cs="Times New Roman"/>
          <w:sz w:val="18"/>
          <w:szCs w:val="18"/>
        </w:rPr>
        <w:t>moeten inschatten.</w:t>
      </w:r>
    </w:p>
    <w:p w:rsidR="00585417" w:rsidRDefault="00585417" w:rsidP="004838BE">
      <w:pPr>
        <w:spacing w:line="20" w:lineRule="exact"/>
        <w:ind w:right="5160"/>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68480" behindDoc="1" locked="0" layoutInCell="1" allowOverlap="1">
                <wp:simplePos x="0" y="0"/>
                <wp:positionH relativeFrom="column">
                  <wp:posOffset>8890</wp:posOffset>
                </wp:positionH>
                <wp:positionV relativeFrom="paragraph">
                  <wp:posOffset>170180</wp:posOffset>
                </wp:positionV>
                <wp:extent cx="3067050" cy="219710"/>
                <wp:effectExtent l="0" t="4445" r="3810" b="444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7050" cy="219710"/>
                        </a:xfrm>
                        <a:prstGeom prst="rect">
                          <a:avLst/>
                        </a:prstGeom>
                        <a:solidFill>
                          <a:srgbClr val="E6E7E7"/>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C66357" id="Rectangle 3" o:spid="_x0000_s1026" style="position:absolute;margin-left:.7pt;margin-top:13.4pt;width:241.5pt;height:17.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" fillcolor="#e6e7e7" strokecolor="white"/>
            </w:pict>
          </mc:Fallback>
        </mc:AlternateContent>
      </w:r>
    </w:p>
    <w:p w:rsidR="00585417" w:rsidRDefault="00585417" w:rsidP="004838BE">
      <w:pPr>
        <w:spacing w:line="256" w:lineRule="exact"/>
        <w:ind w:right="5160"/>
        <w:rPr>
          <w:rFonts w:ascii="Times New Roman" w:eastAsia="Times New Roman" w:hAnsi="Times New Roman"/>
        </w:rPr>
      </w:pPr>
    </w:p>
    <w:p w:rsidR="00585417" w:rsidRDefault="00585417" w:rsidP="004838BE">
      <w:pPr>
        <w:spacing w:line="0" w:lineRule="atLeast"/>
        <w:ind w:right="5160"/>
        <w:jc w:val="center"/>
        <w:rPr>
          <w:rFonts w:ascii="Arial" w:eastAsia="Arial" w:hAnsi="Arial"/>
          <w:b/>
          <w:color w:val="0093D0"/>
          <w:sz w:val="24"/>
        </w:rPr>
      </w:pPr>
      <w:r>
        <w:rPr>
          <w:rFonts w:ascii="Arial" w:eastAsia="Arial" w:hAnsi="Arial"/>
          <w:b/>
          <w:color w:val="0093D0"/>
          <w:sz w:val="24"/>
        </w:rPr>
        <w:t>3. Methodologie</w:t>
      </w:r>
    </w:p>
    <w:p w:rsidR="00585417" w:rsidRDefault="00585417" w:rsidP="004838BE">
      <w:pPr>
        <w:spacing w:line="135" w:lineRule="exact"/>
        <w:ind w:right="5160"/>
        <w:rPr>
          <w:rFonts w:ascii="Times New Roman" w:eastAsia="Times New Roman" w:hAnsi="Times New Roman"/>
        </w:rPr>
      </w:pPr>
    </w:p>
    <w:p w:rsidR="00634323" w:rsidRDefault="00585417" w:rsidP="00206047">
      <w:pPr>
        <w:spacing w:line="295" w:lineRule="auto"/>
        <w:ind w:left="23" w:right="5160"/>
        <w:contextualSpacing/>
        <w:jc w:val="both"/>
        <w:rPr>
          <w:rFonts w:ascii="Times New Roman" w:eastAsia="Arial" w:hAnsi="Times New Roman" w:cs="Times New Roman"/>
          <w:sz w:val="18"/>
          <w:szCs w:val="18"/>
        </w:rPr>
      </w:pPr>
      <w:r w:rsidRPr="002E1A1B">
        <w:rPr>
          <w:rFonts w:ascii="Times New Roman" w:eastAsia="Arial" w:hAnsi="Times New Roman" w:cs="Times New Roman"/>
          <w:sz w:val="18"/>
          <w:szCs w:val="18"/>
        </w:rPr>
        <w:t>In deze paper zal onderzocht worden in hoeverre developers</w:t>
      </w:r>
      <w:r w:rsidR="002E1A1B">
        <w:rPr>
          <w:rFonts w:ascii="Times New Roman" w:eastAsia="Arial" w:hAnsi="Times New Roman" w:cs="Times New Roman"/>
          <w:sz w:val="18"/>
          <w:szCs w:val="18"/>
        </w:rPr>
        <w:t xml:space="preserve"> </w:t>
      </w:r>
      <w:r w:rsidRPr="002E1A1B">
        <w:rPr>
          <w:rFonts w:ascii="Times New Roman" w:eastAsia="Arial" w:hAnsi="Times New Roman" w:cs="Times New Roman"/>
          <w:sz w:val="18"/>
          <w:szCs w:val="18"/>
        </w:rPr>
        <w:t>rekening moeten houden met de GDPR en hoe die op dit moment veelal wordt ge</w:t>
      </w:r>
      <w:r w:rsidR="002E1A1B">
        <w:rPr>
          <w:rFonts w:ascii="Times New Roman" w:eastAsia="Arial" w:hAnsi="Times New Roman" w:cs="Times New Roman"/>
          <w:sz w:val="18"/>
          <w:szCs w:val="18"/>
        </w:rPr>
        <w:t>ï</w:t>
      </w:r>
      <w:r w:rsidRPr="002E1A1B">
        <w:rPr>
          <w:rFonts w:ascii="Times New Roman" w:eastAsia="Arial" w:hAnsi="Times New Roman" w:cs="Times New Roman"/>
          <w:sz w:val="18"/>
          <w:szCs w:val="18"/>
        </w:rPr>
        <w:t xml:space="preserve">mplementeerd. </w:t>
      </w:r>
      <w:r w:rsidR="002E1A1B">
        <w:rPr>
          <w:rFonts w:ascii="Times New Roman" w:eastAsia="Arial" w:hAnsi="Times New Roman" w:cs="Times New Roman"/>
          <w:sz w:val="18"/>
          <w:szCs w:val="18"/>
        </w:rPr>
        <w:t xml:space="preserve">Er zal </w:t>
      </w:r>
      <w:r w:rsidR="00634323">
        <w:rPr>
          <w:rFonts w:ascii="Times New Roman" w:eastAsia="Arial" w:hAnsi="Times New Roman" w:cs="Times New Roman"/>
          <w:sz w:val="18"/>
          <w:szCs w:val="18"/>
        </w:rPr>
        <w:t xml:space="preserve">aanvankelijk </w:t>
      </w:r>
      <w:r w:rsidR="002E1A1B">
        <w:rPr>
          <w:rFonts w:ascii="Times New Roman" w:eastAsia="Arial" w:hAnsi="Times New Roman" w:cs="Times New Roman"/>
          <w:sz w:val="18"/>
          <w:szCs w:val="18"/>
        </w:rPr>
        <w:t>onderzoek gedaan worden</w:t>
      </w:r>
      <w:r w:rsidR="00634323">
        <w:rPr>
          <w:rFonts w:ascii="Times New Roman" w:eastAsia="Arial" w:hAnsi="Times New Roman" w:cs="Times New Roman"/>
          <w:sz w:val="18"/>
          <w:szCs w:val="18"/>
        </w:rPr>
        <w:t xml:space="preserve"> naar enerzijds het software pakket. De weg die gegevens kunnen afleggen, wie er allemaal toegang tot heeft, hoe dit bijgehouden wordt enzovoort. Anderzijds zal de GDPR beter bekeken worden om na te gaan aan wat zeker moet voldaan worden, en op welke manieren. Hieruit zal geconcludeerd worden waar er aanpassingen moeten gebeuren zodat het aangeboden software pakket voldoet aan de regelgeving. Deze aanpassingen zullen uitgevoerd worden, en veralgemeend voor andere software pakketten waar mogelijk. </w:t>
      </w:r>
    </w:p>
    <w:p w:rsidR="00585417" w:rsidRDefault="00585417" w:rsidP="004838BE">
      <w:pPr>
        <w:spacing w:line="20" w:lineRule="exact"/>
        <w:ind w:right="5160"/>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69504" behindDoc="1" locked="0" layoutInCell="1" allowOverlap="1">
                <wp:simplePos x="0" y="0"/>
                <wp:positionH relativeFrom="column">
                  <wp:posOffset>8890</wp:posOffset>
                </wp:positionH>
                <wp:positionV relativeFrom="paragraph">
                  <wp:posOffset>187325</wp:posOffset>
                </wp:positionV>
                <wp:extent cx="3067050" cy="186055"/>
                <wp:effectExtent l="0" t="3810" r="3810" b="6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7050" cy="186055"/>
                        </a:xfrm>
                        <a:prstGeom prst="rect">
                          <a:avLst/>
                        </a:prstGeom>
                        <a:solidFill>
                          <a:srgbClr val="E6E7E7"/>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6E4C54" id="Rectangle 2" o:spid="_x0000_s1026" style="position:absolute;margin-left:.7pt;margin-top:14.75pt;width:241.5pt;height:14.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" fillcolor="#e6e7e7" strokecolor="white"/>
            </w:pict>
          </mc:Fallback>
        </mc:AlternateContent>
      </w:r>
    </w:p>
    <w:p w:rsidR="00585417" w:rsidRDefault="00585417" w:rsidP="004838BE">
      <w:pPr>
        <w:spacing w:line="279" w:lineRule="exact"/>
        <w:ind w:right="5160"/>
        <w:rPr>
          <w:rFonts w:ascii="Times New Roman" w:eastAsia="Times New Roman" w:hAnsi="Times New Roman"/>
        </w:rPr>
      </w:pPr>
    </w:p>
    <w:p w:rsidR="00585417" w:rsidRDefault="00585417" w:rsidP="004838BE">
      <w:pPr>
        <w:spacing w:line="0" w:lineRule="atLeast"/>
        <w:ind w:right="5160"/>
        <w:jc w:val="center"/>
        <w:rPr>
          <w:rFonts w:ascii="Arial" w:eastAsia="Arial" w:hAnsi="Arial"/>
          <w:b/>
          <w:color w:val="0093D0"/>
          <w:sz w:val="24"/>
        </w:rPr>
      </w:pPr>
      <w:r>
        <w:rPr>
          <w:rFonts w:ascii="Arial" w:eastAsia="Arial" w:hAnsi="Arial"/>
          <w:b/>
          <w:color w:val="0093D0"/>
          <w:sz w:val="24"/>
        </w:rPr>
        <w:t>4. Verwachte resultaten</w:t>
      </w:r>
    </w:p>
    <w:p w:rsidR="00585417" w:rsidRDefault="00585417" w:rsidP="004838BE">
      <w:pPr>
        <w:spacing w:line="82" w:lineRule="exact"/>
        <w:ind w:right="5160"/>
        <w:rPr>
          <w:rFonts w:ascii="Times New Roman" w:eastAsia="Times New Roman" w:hAnsi="Times New Roman"/>
        </w:rPr>
      </w:pPr>
    </w:p>
    <w:p w:rsidR="00585417" w:rsidRPr="00634323" w:rsidRDefault="00585417" w:rsidP="00206047">
      <w:pPr>
        <w:spacing w:line="295" w:lineRule="auto"/>
        <w:ind w:left="23" w:right="5160"/>
        <w:jc w:val="both"/>
        <w:rPr>
          <w:rFonts w:ascii="Times New Roman" w:eastAsia="Arial" w:hAnsi="Times New Roman" w:cs="Times New Roman"/>
          <w:sz w:val="18"/>
          <w:szCs w:val="18"/>
        </w:rPr>
      </w:pPr>
      <w:r w:rsidRPr="00634323">
        <w:rPr>
          <w:rFonts w:ascii="Times New Roman" w:eastAsia="Arial" w:hAnsi="Times New Roman" w:cs="Times New Roman"/>
          <w:sz w:val="18"/>
          <w:szCs w:val="18"/>
        </w:rPr>
        <w:t xml:space="preserve">Na het </w:t>
      </w:r>
      <w:r w:rsidR="00634323">
        <w:rPr>
          <w:rFonts w:ascii="Times New Roman" w:eastAsia="Arial" w:hAnsi="Times New Roman" w:cs="Times New Roman"/>
          <w:sz w:val="18"/>
          <w:szCs w:val="18"/>
        </w:rPr>
        <w:t>onderzoeken van de software</w:t>
      </w:r>
      <w:r w:rsidRPr="00634323">
        <w:rPr>
          <w:rFonts w:ascii="Times New Roman" w:eastAsia="Arial" w:hAnsi="Times New Roman" w:cs="Times New Roman"/>
          <w:sz w:val="18"/>
          <w:szCs w:val="18"/>
        </w:rPr>
        <w:t xml:space="preserve"> moe</w:t>
      </w:r>
      <w:r w:rsidR="00A2458D">
        <w:rPr>
          <w:rFonts w:ascii="Times New Roman" w:eastAsia="Arial" w:hAnsi="Times New Roman" w:cs="Times New Roman"/>
          <w:sz w:val="18"/>
          <w:szCs w:val="18"/>
        </w:rPr>
        <w:t>t er een duidelijk overzicht zijn van wat er wanneer gebeurt met alle gegevens</w:t>
      </w:r>
      <w:r w:rsidR="00634323">
        <w:rPr>
          <w:rFonts w:ascii="Times New Roman" w:eastAsia="Arial" w:hAnsi="Times New Roman" w:cs="Times New Roman"/>
          <w:sz w:val="18"/>
          <w:szCs w:val="18"/>
        </w:rPr>
        <w:t>, en hoe dit</w:t>
      </w:r>
      <w:r w:rsidR="00A2458D">
        <w:rPr>
          <w:rFonts w:ascii="Times New Roman" w:eastAsia="Arial" w:hAnsi="Times New Roman" w:cs="Times New Roman"/>
          <w:sz w:val="18"/>
          <w:szCs w:val="18"/>
        </w:rPr>
        <w:t xml:space="preserve"> best kan gecontroleerd worden</w:t>
      </w:r>
      <w:bookmarkStart w:id="2" w:name="_GoBack"/>
      <w:bookmarkEnd w:id="2"/>
      <w:r w:rsidRPr="00634323">
        <w:rPr>
          <w:rFonts w:ascii="Times New Roman" w:eastAsia="Arial" w:hAnsi="Times New Roman" w:cs="Times New Roman"/>
          <w:sz w:val="18"/>
          <w:szCs w:val="18"/>
        </w:rPr>
        <w:t>.</w:t>
      </w:r>
      <w:r w:rsidR="00634323">
        <w:rPr>
          <w:rFonts w:ascii="Times New Roman" w:eastAsia="Arial" w:hAnsi="Times New Roman" w:cs="Times New Roman"/>
          <w:sz w:val="18"/>
          <w:szCs w:val="18"/>
        </w:rPr>
        <w:t xml:space="preserve"> Als </w:t>
      </w:r>
      <w:r w:rsidRPr="00634323">
        <w:rPr>
          <w:rFonts w:ascii="Times New Roman" w:eastAsia="Arial" w:hAnsi="Times New Roman" w:cs="Times New Roman"/>
          <w:sz w:val="18"/>
          <w:szCs w:val="18"/>
        </w:rPr>
        <w:t>resultaat</w:t>
      </w:r>
      <w:r w:rsidR="00634323">
        <w:rPr>
          <w:rFonts w:ascii="Times New Roman" w:eastAsia="Arial" w:hAnsi="Times New Roman" w:cs="Times New Roman"/>
          <w:sz w:val="18"/>
          <w:szCs w:val="18"/>
        </w:rPr>
        <w:t xml:space="preserve"> zullen er zowel concrete oplossingen volgen die uit te voeren zijn op de bestaande software, alsook algemene, duidelijke en structurele oplossingen voor andere software pakketten die zich willen aanpassen aan de GDPR.</w:t>
      </w:r>
    </w:p>
    <w:p w:rsidR="00585417" w:rsidRDefault="00585417" w:rsidP="004838BE">
      <w:pPr>
        <w:spacing w:line="20" w:lineRule="exact"/>
        <w:ind w:right="5160"/>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70528" behindDoc="1" locked="0" layoutInCell="1" allowOverlap="1">
                <wp:simplePos x="0" y="0"/>
                <wp:positionH relativeFrom="column">
                  <wp:posOffset>8890</wp:posOffset>
                </wp:positionH>
                <wp:positionV relativeFrom="paragraph">
                  <wp:posOffset>185420</wp:posOffset>
                </wp:positionV>
                <wp:extent cx="3067050" cy="189230"/>
                <wp:effectExtent l="0" t="0" r="3810"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7050" cy="189230"/>
                        </a:xfrm>
                        <a:prstGeom prst="rect">
                          <a:avLst/>
                        </a:prstGeom>
                        <a:solidFill>
                          <a:srgbClr val="E6E7E7"/>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066480" id="Rectangle 1" o:spid="_x0000_s1026" style="position:absolute;margin-left:.7pt;margin-top:14.6pt;width:241.5pt;height:14.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" fillcolor="#e6e7e7" strokecolor="white"/>
            </w:pict>
          </mc:Fallback>
        </mc:AlternateContent>
      </w:r>
    </w:p>
    <w:p w:rsidR="00585417" w:rsidRDefault="00585417" w:rsidP="004838BE">
      <w:pPr>
        <w:spacing w:line="280" w:lineRule="exact"/>
        <w:ind w:right="5160"/>
        <w:rPr>
          <w:rFonts w:ascii="Times New Roman" w:eastAsia="Times New Roman" w:hAnsi="Times New Roman"/>
        </w:rPr>
      </w:pPr>
    </w:p>
    <w:p w:rsidR="00585417" w:rsidRDefault="00585417" w:rsidP="004838BE">
      <w:pPr>
        <w:spacing w:line="0" w:lineRule="atLeast"/>
        <w:ind w:right="5160"/>
        <w:jc w:val="center"/>
        <w:rPr>
          <w:rFonts w:ascii="Arial" w:eastAsia="Arial" w:hAnsi="Arial"/>
          <w:b/>
          <w:color w:val="0093D0"/>
          <w:sz w:val="24"/>
        </w:rPr>
      </w:pPr>
      <w:r>
        <w:rPr>
          <w:rFonts w:ascii="Arial" w:eastAsia="Arial" w:hAnsi="Arial"/>
          <w:b/>
          <w:color w:val="0093D0"/>
          <w:sz w:val="24"/>
        </w:rPr>
        <w:t>5. Verwachte conclusies</w:t>
      </w:r>
    </w:p>
    <w:p w:rsidR="00585417" w:rsidRDefault="00585417" w:rsidP="004838BE">
      <w:pPr>
        <w:spacing w:line="81" w:lineRule="exact"/>
        <w:ind w:right="5160"/>
        <w:rPr>
          <w:rFonts w:ascii="Times New Roman" w:eastAsia="Times New Roman" w:hAnsi="Times New Roman"/>
        </w:rPr>
      </w:pPr>
    </w:p>
    <w:p w:rsidR="00274F4B" w:rsidRDefault="00274F4B" w:rsidP="00206047">
      <w:pPr>
        <w:spacing w:line="295" w:lineRule="auto"/>
        <w:ind w:left="23" w:right="5160"/>
        <w:jc w:val="both"/>
        <w:rPr>
          <w:rFonts w:ascii="Times New Roman" w:eastAsia="Arial" w:hAnsi="Times New Roman" w:cs="Times New Roman"/>
          <w:sz w:val="18"/>
          <w:szCs w:val="18"/>
        </w:rPr>
      </w:pPr>
      <w:r>
        <w:rPr>
          <w:rFonts w:ascii="Times New Roman" w:eastAsia="Arial" w:hAnsi="Times New Roman" w:cs="Times New Roman"/>
          <w:sz w:val="18"/>
          <w:szCs w:val="18"/>
        </w:rPr>
        <w:t xml:space="preserve">Verwacht wordt dat in bestaande software pakketten het een heel moeilijke opgave is te vinden wat er doorheen de volledige levensduur allemaal met gegevens gebeurt. Wel moet het mogelijk zijn deze gegevens optimaal te beveiligen, en ervoor te zorgen dat de privacy van gebruikers in verhoogde mate kan gegarandeerd worden. Het is vooral belangrijk dat organisaties kunnen aantonen dat ze uitgebreide stappen hebben ondernomen om software aan te passen aan de GDPR, al wordt verwacht dat perfectie hierin een utopie zal blijven. </w:t>
      </w:r>
    </w:p>
    <w:p w:rsidR="00BB7CDC" w:rsidRDefault="00BB7CDC" w:rsidP="00274F4B">
      <w:pPr>
        <w:ind w:right="5160"/>
        <w:jc w:val="both"/>
      </w:pPr>
    </w:p>
    <w:sectPr w:rsidR="00BB7CDC">
      <w:pgSz w:w="12240" w:h="15840"/>
      <w:pgMar w:top="793" w:right="1140" w:bottom="1440" w:left="1120" w:header="0" w:footer="0" w:gutter="0"/>
      <w:cols w:space="0" w:equalWidth="0">
        <w:col w:w="99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417"/>
    <w:rsid w:val="00081C71"/>
    <w:rsid w:val="00182AF2"/>
    <w:rsid w:val="001E3777"/>
    <w:rsid w:val="00206047"/>
    <w:rsid w:val="00274F4B"/>
    <w:rsid w:val="002B0E4E"/>
    <w:rsid w:val="002E1A1B"/>
    <w:rsid w:val="004838BE"/>
    <w:rsid w:val="00585417"/>
    <w:rsid w:val="005F11D7"/>
    <w:rsid w:val="00634323"/>
    <w:rsid w:val="00810FBC"/>
    <w:rsid w:val="00990769"/>
    <w:rsid w:val="00A2458D"/>
    <w:rsid w:val="00AB53F9"/>
    <w:rsid w:val="00BB7CDC"/>
    <w:rsid w:val="00C22A0D"/>
    <w:rsid w:val="00E33FE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BF997"/>
  <w15:chartTrackingRefBased/>
  <w15:docId w15:val="{674C6C59-4D30-4B73-ADC8-9BE0FC9D3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5417"/>
    <w:pPr>
      <w:spacing w:after="0" w:line="240" w:lineRule="auto"/>
    </w:pPr>
    <w:rPr>
      <w:rFonts w:ascii="Calibri" w:eastAsia="Calibri" w:hAnsi="Calibri" w:cs="Arial"/>
      <w:sz w:val="20"/>
      <w:szCs w:val="20"/>
      <w:lang w:val="nl-BE"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mailto:frederic.terryn.w3919@student.ho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1012</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Fréderic Terryn</dc:creator>
  <cp:keywords/>
  <dc:description/>
  <cp:lastModifiedBy>Fréderic Terryn</cp:lastModifiedBy>
  <cp:revision>7</cp:revision>
  <dcterms:created xsi:type="dcterms:W3CDTF">2019-01-30T06:49:00Z</dcterms:created>
  <dcterms:modified xsi:type="dcterms:W3CDTF">2019-01-30T09:25:00Z</dcterms:modified>
</cp:coreProperties>
</file>