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Success Factors Weekly Training Report</w:t>
      </w:r>
    </w:p>
    <w:p>
      <w:pPr>
        <w:jc w:val="center"/>
      </w:pPr>
      <w:r>
        <w:rPr>
          <w:b/>
          <w:color w:val="2F75B5"/>
          <w:sz w:val="32"/>
        </w:rPr>
        <w:t>Developer and Maintenance Guide</w:t>
      </w:r>
    </w:p>
    <w:p>
      <w:pPr>
        <w:jc w:val="center"/>
      </w:pPr>
      <w:r>
        <w:rPr>
          <w:b/>
        </w:rPr>
        <w:t>Project folder: G:\Dev\GSF_Report</w:t>
        <w:br/>
      </w:r>
      <w:r>
        <w:t>Private repository: github.com/Frederickhs/gsf-weekly</w:t>
        <w:br/>
      </w:r>
      <w:r>
        <w:t>Current development version: 0.1.0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 xml:space="preserve">Purpose: </w:t>
            </w:r>
            <w:r>
              <w:t>This guide explains where the main settings live, how to make safe changes, how to test them, how to rebuild the EXE, and how to commit updates.</w:t>
            </w:r>
          </w:p>
        </w:tc>
      </w:tr>
    </w:tbl>
    <w:p/>
    <w:p>
      <w:r>
        <w:br w:type="page"/>
      </w:r>
    </w:p>
    <w:p>
      <w:pPr>
        <w:pStyle w:val="Heading1"/>
      </w:pPr>
      <w:r>
        <w:t>1. Quick answer: changing the window size</w:t>
      </w:r>
    </w:p>
    <w:p>
      <w:r>
        <w:t>Open this file in VS Code:</w:t>
      </w:r>
    </w:p>
    <w:p>
      <w:pPr>
        <w:pStyle w:val="Code"/>
        <w:keepLines/>
      </w:pPr>
      <w:r>
        <w:t>G:\Dev\GSF_Report\Scripts\gsf_app.py</w:t>
      </w:r>
    </w:p>
    <w:p>
      <w:r>
        <w:t>Near the top of the file, find:</w:t>
      </w:r>
    </w:p>
    <w:p>
      <w:pPr>
        <w:pStyle w:val="Code"/>
        <w:keepLines/>
      </w:pPr>
      <w:r>
        <w:t>WINDOW_SIZE = "980x720"</w:t>
      </w:r>
    </w:p>
    <w:p>
      <w:r>
        <w:t>Change the width and height, then save. Examples:</w:t>
      </w:r>
    </w:p>
    <w:p>
      <w:pPr>
        <w:pStyle w:val="Code"/>
        <w:keepLines/>
      </w:pPr>
      <w:r>
        <w:t>WINDOW_SIZE = "1100x760"   # wider and taller</w:t>
        <w:br/>
        <w:t>WINDOW_SIZE = "900x650"    # smaller</w:t>
      </w:r>
    </w:p>
    <w:p>
      <w:r>
        <w:t>The minimum resizable window size is set separately in the same file:</w:t>
      </w:r>
    </w:p>
    <w:p>
      <w:pPr>
        <w:pStyle w:val="Code"/>
        <w:keepLines/>
      </w:pPr>
      <w:r>
        <w:t>self.minsize(860, 620)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 xml:space="preserve">Important: </w:t>
            </w:r>
            <w:r>
              <w:t>Changing WINDOW_SIZE changes the opening size. Changing self.minsize changes the smallest size the user can resize the window to.</w:t>
            </w:r>
          </w:p>
        </w:tc>
      </w:tr>
    </w:tbl>
    <w:p/>
    <w:p>
      <w:pPr>
        <w:pStyle w:val="Heading1"/>
      </w:pPr>
      <w:r>
        <w:t>2. Project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240"/>
            <w:shd w:fill="17365D"/>
          </w:tcPr>
          <w:p>
            <w:r>
              <w:rPr>
                <w:b/>
                <w:color w:val="FFFFFF"/>
              </w:rPr>
              <w:t>File or folder</w:t>
            </w:r>
          </w:p>
        </w:tc>
        <w:tc>
          <w:tcPr>
            <w:tcW w:type="dxa" w:w="3600"/>
            <w:shd w:fill="17365D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Typical reason to edit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Scripts\gsf_app.py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Desktop interface and user interaction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Window size, labels, buttons, selection behavior, messages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Scripts\input_scanner.py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Finds source columns and builds Park, Department, and Organization lists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Recognize another header name or support another workbook layout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Scripts\report_generator.py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Creates the Excel workbook, Summary, venue tabs, statuses, Output, and Archive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Change workbook title, columns, colors, thresholds, sheet layout, or file name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SuccessFactorsWeeklyTrainingReport.spec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Controls the PyInstaller one-folder build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Change EXE name, icon, hidden imports, or packaged resources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Build_EXE.bat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Builds the distribution folder and copies release files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Add files to the release folder or change the build folder name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Run_Success_Factors_Weekly_Training_Report.bat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Runs the Python development version without a console window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Normally no change needed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VERSION.txt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Current application version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Update for a release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README.txt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End-user instructions included in the release folder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Update user-facing instructions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Output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Contains the newest generated workbook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 not code here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Archive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Contains prior Output contents in timestamped folders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 not code here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dist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Built distribution folders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Delete and rebuild when needed; not source code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build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Temporary PyInstaller build files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Safe to delete before rebuilding</w:t>
            </w:r>
          </w:p>
        </w:tc>
      </w:tr>
    </w:tbl>
    <w:p>
      <w:pPr>
        <w:pStyle w:val="Heading1"/>
      </w:pPr>
      <w:r>
        <w:t>3. Safe change workflow</w:t>
      </w:r>
    </w:p>
    <w:p>
      <w:pPr>
        <w:pStyle w:val="ListNumber"/>
      </w:pPr>
      <w:r>
        <w:t>Make the change in the source file under G:\Dev\GSF_Report, not inside dist or _internal.</w:t>
      </w:r>
    </w:p>
    <w:p>
      <w:pPr>
        <w:pStyle w:val="ListNumber"/>
      </w:pPr>
      <w:r>
        <w:t>Save the file in VS Code.</w:t>
      </w:r>
    </w:p>
    <w:p>
      <w:pPr>
        <w:pStyle w:val="ListNumber"/>
      </w:pPr>
      <w:r>
        <w:t>Run the development version first using Run_Success_Factors_Weekly_Training_Report.bat or the Python command below.</w:t>
      </w:r>
    </w:p>
    <w:p>
      <w:pPr>
        <w:pStyle w:val="ListNumber"/>
      </w:pPr>
      <w:r>
        <w:t>Load a real Weekly Training report and test the affected feature.</w:t>
      </w:r>
    </w:p>
    <w:p>
      <w:pPr>
        <w:pStyle w:val="ListNumber"/>
      </w:pPr>
      <w:r>
        <w:t>Generate an Excel workbook and inspect the Summary and at least one venue tab when report logic changed.</w:t>
      </w:r>
    </w:p>
    <w:p>
      <w:pPr>
        <w:pStyle w:val="ListNumber"/>
      </w:pPr>
      <w:r>
        <w:t>If the source version works, rebuild the EXE using Build_EXE.bat.</w:t>
      </w:r>
    </w:p>
    <w:p>
      <w:pPr>
        <w:pStyle w:val="ListNumber"/>
      </w:pPr>
      <w:r>
        <w:t>Test the EXE from dist\Success Factors Weekly Training Report.</w:t>
      </w:r>
    </w:p>
    <w:p>
      <w:pPr>
        <w:pStyle w:val="ListNumber"/>
      </w:pPr>
      <w:r>
        <w:t>Commit and push after the change is confirmed.</w:t>
      </w:r>
    </w:p>
    <w:p>
      <w:pPr>
        <w:pStyle w:val="Code"/>
        <w:keepLines/>
      </w:pPr>
      <w:r>
        <w:t>.\.venv\Scripts\python.exe .\Scripts\gsf_app.py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 xml:space="preserve">Rule: </w:t>
            </w:r>
            <w:r>
              <w:t>Never edit files directly inside dist. PyInstaller replaces the distribution folder during a rebuild, so those edits are not durable.</w:t>
            </w:r>
          </w:p>
        </w:tc>
      </w:tr>
    </w:tbl>
    <w:p/>
    <w:p>
      <w:pPr>
        <w:pStyle w:val="Heading1"/>
      </w:pPr>
      <w:r>
        <w:t>4. Common changes</w:t>
      </w:r>
    </w:p>
    <w:p>
      <w:pPr>
        <w:pStyle w:val="Heading2"/>
      </w:pPr>
      <w:r>
        <w:t>4.1 Change the application title</w:t>
      </w:r>
    </w:p>
    <w:p>
      <w:r>
        <w:t>File: Scripts\gsf_app.py</w:t>
      </w:r>
    </w:p>
    <w:p>
      <w:pPr>
        <w:pStyle w:val="Code"/>
        <w:keepLines/>
      </w:pPr>
      <w:r>
        <w:t>APP_TITLE = "Success Factors Weekly Training Report"</w:t>
      </w:r>
    </w:p>
    <w:p>
      <w:r>
        <w:t>This value controls the window title, the main interface heading, and message-box titles.</w:t>
      </w:r>
    </w:p>
    <w:p>
      <w:pPr>
        <w:pStyle w:val="Heading2"/>
      </w:pPr>
      <w:r>
        <w:t>4.2 Change the due-soon threshold</w:t>
      </w:r>
    </w:p>
    <w:p>
      <w:r>
        <w:t>File: Scripts\report_generator.py</w:t>
      </w:r>
    </w:p>
    <w:p>
      <w:pPr>
        <w:pStyle w:val="Code"/>
        <w:keepLines/>
      </w:pPr>
      <w:r>
        <w:t>DUE_SOON_DAYS = 15</w:t>
      </w:r>
    </w:p>
    <w:p>
      <w:r>
        <w:t>The current rules are: negative values are Overdue, 0 through the configured number are Due Soon, and employees without qualifying items are Good.</w:t>
      </w:r>
    </w:p>
    <w:p>
      <w:pPr>
        <w:pStyle w:val="Heading2"/>
      </w:pPr>
      <w:r>
        <w:t>4.3 Change report colors</w:t>
      </w:r>
    </w:p>
    <w:p>
      <w:r>
        <w:t>File: Scripts\report_generator.py</w:t>
      </w:r>
    </w:p>
    <w:p>
      <w:pPr>
        <w:pStyle w:val="Code"/>
        <w:keepLines/>
      </w:pPr>
      <w:r>
        <w:t>DARK_BLUE = "17365D"</w:t>
        <w:br/>
        <w:t>MEDIUM_BLUE = "2F75B5"</w:t>
        <w:br/>
        <w:t>LIGHT_BLUE = "D9EAF7"</w:t>
        <w:br/>
        <w:t>GOOD_GREEN = "C6E0B4"</w:t>
        <w:br/>
        <w:t>DUE_YELLOW = "FFE699"</w:t>
        <w:br/>
        <w:t>OVERDUE_RED = "F4CCCC"</w:t>
      </w:r>
    </w:p>
    <w:p>
      <w:r>
        <w:t>These are six-character hexadecimal color values without the # symbol.</w:t>
      </w:r>
    </w:p>
    <w:p>
      <w:pPr>
        <w:pStyle w:val="Heading2"/>
      </w:pPr>
      <w:r>
        <w:t>4.4 Change Excel column widths</w:t>
      </w:r>
    </w:p>
    <w:p>
      <w:r>
        <w:t>File: Scripts\report_generator.py. Organization tabs currently use:</w:t>
      </w:r>
    </w:p>
    <w:p>
      <w:pPr>
        <w:pStyle w:val="Code"/>
        <w:keepLines/>
      </w:pPr>
      <w:r>
        <w:t>ws.column_dimensions["A"].width = 28</w:t>
        <w:br/>
        <w:t>ws.column_dimensions["B"].width = 16</w:t>
        <w:br/>
        <w:t>ws.column_dimensions["C"].width = 70</w:t>
        <w:br/>
        <w:t>ws.column_dimensions["D"].width = 17</w:t>
        <w:br/>
        <w:t>ws.column_dimensions["E"].width = 14</w:t>
      </w:r>
    </w:p>
    <w:p>
      <w:r>
        <w:t>Increase a value to make a column wider. Reduce it to make the column narrower.</w:t>
      </w:r>
    </w:p>
    <w:p>
      <w:pPr>
        <w:pStyle w:val="Heading2"/>
      </w:pPr>
      <w:r>
        <w:t>4.5 Change report columns</w:t>
      </w:r>
    </w:p>
    <w:p>
      <w:r>
        <w:t>File: Scripts\report_generator.py. The venue-sheet headers are defined in create_organization_sheet():</w:t>
      </w:r>
    </w:p>
    <w:p>
      <w:pPr>
        <w:pStyle w:val="Code"/>
        <w:keepLines/>
      </w:pPr>
      <w:r>
        <w:t>headers = ["Technician", "SSO", "Item Title", "Days Until Due", "Status"]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 xml:space="preserve">Caution: </w:t>
            </w:r>
            <w:r>
              <w:t>If you add, remove, or reorder headers, update the values list, formatting column numbers, column widths, and auto-filter range in the same function.</w:t>
            </w:r>
          </w:p>
        </w:tc>
      </w:tr>
    </w:tbl>
    <w:p/>
    <w:p>
      <w:pPr>
        <w:pStyle w:val="Heading2"/>
      </w:pPr>
      <w:r>
        <w:t>4.6 Recognize a different source-column name</w:t>
      </w:r>
    </w:p>
    <w:p>
      <w:r>
        <w:t>File: Scripts\input_scanner.py. Add another header alias to the correct set in REQUIRED_COLUMNS. Example:</w:t>
      </w:r>
    </w:p>
    <w:p>
      <w:pPr>
        <w:pStyle w:val="Code"/>
        <w:keepLines/>
      </w:pPr>
      <w:r>
        <w:t>"employee_id": {</w:t>
        <w:br/>
        <w:t xml:space="preserve">    "employee id",</w:t>
        <w:br/>
        <w:t xml:space="preserve">    "sso",</w:t>
        <w:br/>
        <w:t xml:space="preserve">    "labor id",</w:t>
        <w:br/>
        <w:t xml:space="preserve">    "team member id",  # new alias</w:t>
        <w:br/>
        <w:t>},</w:t>
      </w:r>
    </w:p>
    <w:p>
      <w:r>
        <w:t>Header matching is normalized to lowercase text with extra spaces removed.</w:t>
      </w:r>
    </w:p>
    <w:p>
      <w:pPr>
        <w:pStyle w:val="Heading2"/>
      </w:pPr>
      <w:r>
        <w:t>4.7 Change the generated workbook file name</w:t>
      </w:r>
    </w:p>
    <w:p>
      <w:r>
        <w:t>File: Scripts\report_generator.py. Find the filename definition inside generate_report():</w:t>
      </w:r>
    </w:p>
    <w:p>
      <w:pPr>
        <w:pStyle w:val="Code"/>
        <w:keepLines/>
      </w:pPr>
      <w:r>
        <w:t>filename = f"Success Factors Weekly Training Report {generated_at:%Y-%m-%d_%H%M%S}.xlsx"</w:t>
      </w:r>
    </w:p>
    <w:p>
      <w:pPr>
        <w:pStyle w:val="Heading2"/>
      </w:pPr>
      <w:r>
        <w:t>4.8 Change the EXE name or release-folder name</w:t>
      </w:r>
    </w:p>
    <w:p>
      <w:pPr>
        <w:pStyle w:val="ListBullet"/>
      </w:pPr>
      <w:r>
        <w:t>Change the name entries in SuccessFactorsWeeklyTrainingReport.spec.</w:t>
      </w:r>
    </w:p>
    <w:p>
      <w:pPr>
        <w:pStyle w:val="ListBullet"/>
      </w:pPr>
      <w:r>
        <w:t>Change APPDIR and the build messages in Build_EXE.bat.</w:t>
      </w:r>
    </w:p>
    <w:p>
      <w:pPr>
        <w:pStyle w:val="ListBullet"/>
      </w:pPr>
      <w:r>
        <w:t>Change APP_TITLE in Scripts\gsf_app.py if the visible application title should also change.</w:t>
      </w:r>
    </w:p>
    <w:p>
      <w:pPr>
        <w:pStyle w:val="ListBullet"/>
      </w:pPr>
      <w:r>
        <w:t>Update README.txt and the development BAT name if needed.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 xml:space="preserve">Important: </w:t>
            </w:r>
            <w:r>
              <w:t>Keep these names synchronized. Otherwise the EXE, distribution folder, window title, and generated workbook can show different names.</w:t>
            </w:r>
          </w:p>
        </w:tc>
      </w:tr>
    </w:tbl>
    <w:p/>
    <w:p>
      <w:pPr>
        <w:pStyle w:val="Heading1"/>
      </w:pPr>
      <w:r>
        <w:t>5. Output and Archive behavior</w:t>
      </w:r>
    </w:p>
    <w:p>
      <w:pPr>
        <w:pStyle w:val="ListBullet"/>
      </w:pPr>
      <w:r>
        <w:t>Before a new workbook is generated, all current items in Output are moved to a timestamped folder under Archive.</w:t>
      </w:r>
    </w:p>
    <w:p>
      <w:pPr>
        <w:pStyle w:val="ListBullet"/>
      </w:pPr>
      <w:r>
        <w:t>The new workbook is then saved in Output.</w:t>
      </w:r>
    </w:p>
    <w:p>
      <w:pPr>
        <w:pStyle w:val="ListBullet"/>
      </w:pPr>
      <w:r>
        <w:t>In the development version, Output and Archive are under G:\Dev\GSF_Report.</w:t>
      </w:r>
    </w:p>
    <w:p>
      <w:pPr>
        <w:pStyle w:val="ListBullet"/>
      </w:pPr>
      <w:r>
        <w:t>In the EXE version, Output and Archive are beside the EXE in the distribution folder.</w:t>
      </w:r>
    </w:p>
    <w:p>
      <w:r>
        <w:t>The EXE location is handled by frozen-application path logic in both input_scanner.py and report_generator.py:</w:t>
      </w:r>
    </w:p>
    <w:p>
      <w:pPr>
        <w:pStyle w:val="Code"/>
        <w:keepLines/>
      </w:pPr>
      <w:r>
        <w:t>PROJECT_ROOT = (</w:t>
        <w:br/>
        <w:t xml:space="preserve">    Path(sys.executable).resolve().parent</w:t>
        <w:br/>
        <w:t xml:space="preserve">    if getattr(sys, "frozen", False)</w:t>
        <w:br/>
        <w:t xml:space="preserve">    else Path(__file__).resolve().parent.parent</w:t>
        <w:br/>
        <w:t>)</w:t>
      </w:r>
    </w:p>
    <w:p>
      <w:pPr>
        <w:pStyle w:val="Heading1"/>
      </w:pPr>
      <w:r>
        <w:t>6. Build and release process</w:t>
      </w:r>
    </w:p>
    <w:p>
      <w:pPr>
        <w:pStyle w:val="ListNumber"/>
      </w:pPr>
      <w:r>
        <w:t>Confirm the Python development version works.</w:t>
      </w:r>
    </w:p>
    <w:p>
      <w:pPr>
        <w:pStyle w:val="ListNumber"/>
      </w:pPr>
      <w:r>
        <w:t>Update VERSION.txt when preparing a new release.</w:t>
      </w:r>
    </w:p>
    <w:p>
      <w:pPr>
        <w:pStyle w:val="ListNumber"/>
      </w:pPr>
      <w:r>
        <w:t>Double-click Build_EXE.bat.</w:t>
      </w:r>
    </w:p>
    <w:p>
      <w:pPr>
        <w:pStyle w:val="ListNumber"/>
      </w:pPr>
      <w:r>
        <w:t>Open dist\Success Factors Weekly Training Report.</w:t>
      </w:r>
    </w:p>
    <w:p>
      <w:pPr>
        <w:pStyle w:val="ListNumber"/>
      </w:pPr>
      <w:r>
        <w:t>Confirm the EXE, _internal, Output, Archive, Logs, VERSION.txt, and README.txt are present.</w:t>
      </w:r>
    </w:p>
    <w:p>
      <w:pPr>
        <w:pStyle w:val="ListNumber"/>
      </w:pPr>
      <w:r>
        <w:t>Run the EXE and generate a test workbook.</w:t>
      </w:r>
    </w:p>
    <w:p>
      <w:pPr>
        <w:pStyle w:val="ListNumber"/>
      </w:pPr>
      <w:r>
        <w:t>Distribute the entire Success Factors Weekly Training Report folder, not only the EXE.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 xml:space="preserve">Required: </w:t>
            </w:r>
            <w:r>
              <w:t>The _internal folder must stay beside the EXE. Users should receive the complete distribution folder.</w:t>
            </w:r>
          </w:p>
        </w:tc>
      </w:tr>
    </w:tbl>
    <w:p/>
    <w:p>
      <w:pPr>
        <w:pStyle w:val="Heading2"/>
      </w:pPr>
      <w:r>
        <w:t>6.1 Version-number suggestion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Version change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Use for</w:t>
            </w:r>
          </w:p>
        </w:tc>
      </w:tr>
      <w:tr>
        <w:tc>
          <w:tcPr>
            <w:tcW w:type="dxa" w:w="5040"/>
          </w:tcPr>
          <w:p>
            <w:r>
              <w:t>0.1.0 to 0.1.1</w:t>
            </w:r>
          </w:p>
        </w:tc>
        <w:tc>
          <w:tcPr>
            <w:tcW w:type="dxa" w:w="5040"/>
          </w:tcPr>
          <w:p>
            <w:r>
              <w:t>Small correction or bug fix</w:t>
            </w:r>
          </w:p>
        </w:tc>
      </w:tr>
      <w:tr>
        <w:tc>
          <w:tcPr>
            <w:tcW w:type="dxa" w:w="5040"/>
          </w:tcPr>
          <w:p>
            <w:r>
              <w:t>0.1.0 to 0.2.0</w:t>
            </w:r>
          </w:p>
        </w:tc>
        <w:tc>
          <w:tcPr>
            <w:tcW w:type="dxa" w:w="5040"/>
          </w:tcPr>
          <w:p>
            <w:r>
              <w:t>New feature during testing</w:t>
            </w:r>
          </w:p>
        </w:tc>
      </w:tr>
      <w:tr>
        <w:tc>
          <w:tcPr>
            <w:tcW w:type="dxa" w:w="5040"/>
          </w:tcPr>
          <w:p>
            <w:r>
              <w:t>0.x.x to 1.0.0</w:t>
            </w:r>
          </w:p>
        </w:tc>
        <w:tc>
          <w:tcPr>
            <w:tcW w:type="dxa" w:w="5040"/>
          </w:tcPr>
          <w:p>
            <w:r>
              <w:t>First stable release for broader use</w:t>
            </w:r>
          </w:p>
        </w:tc>
      </w:tr>
      <w:tr>
        <w:tc>
          <w:tcPr>
            <w:tcW w:type="dxa" w:w="5040"/>
          </w:tcPr>
          <w:p>
            <w:r>
              <w:t>1.0.0 to 2.0.0</w:t>
            </w:r>
          </w:p>
        </w:tc>
        <w:tc>
          <w:tcPr>
            <w:tcW w:type="dxa" w:w="5040"/>
          </w:tcPr>
          <w:p>
            <w:r>
              <w:t>Major incompatible redesign</w:t>
            </w:r>
          </w:p>
        </w:tc>
      </w:tr>
    </w:tbl>
    <w:p>
      <w:pPr>
        <w:pStyle w:val="Heading1"/>
      </w:pPr>
      <w:r>
        <w:t>7. Git workflow</w:t>
      </w:r>
    </w:p>
    <w:p>
      <w:r>
        <w:t>Check the current state:</w:t>
      </w:r>
    </w:p>
    <w:p>
      <w:pPr>
        <w:pStyle w:val="Code"/>
        <w:keepLines/>
      </w:pPr>
      <w:r>
        <w:t>git status</w:t>
      </w:r>
    </w:p>
    <w:p>
      <w:r>
        <w:t>Standard one-line save command:</w:t>
      </w:r>
    </w:p>
    <w:p>
      <w:pPr>
        <w:pStyle w:val="Code"/>
        <w:keepLines/>
      </w:pPr>
      <w:r>
        <w:t>git add &lt;files&gt;; git commit -m "Describe the change"; git push</w:t>
      </w:r>
    </w:p>
    <w:p>
      <w:r>
        <w:t>Example for the three main scripts:</w:t>
      </w:r>
    </w:p>
    <w:p>
      <w:pPr>
        <w:pStyle w:val="Code"/>
        <w:keepLines/>
      </w:pPr>
      <w:r>
        <w:t>git add Scripts/gsf_app.py Scripts/input_scanner.py Scripts/report_generator.py; git commit -m "Update report behavior"; git push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 xml:space="preserve">Before committing: </w:t>
            </w:r>
            <w:r>
              <w:t>Confirm the Python version and rebuilt EXE both work. Do not commit Output, Archive, dist, build, .venv, or diagnostic files.</w:t>
            </w:r>
          </w:p>
        </w:tc>
      </w:tr>
    </w:tbl>
    <w:p/>
    <w:p>
      <w:pPr>
        <w:pStyle w:val="Heading1"/>
      </w:pPr>
      <w:r>
        <w:t>8. Testing checklist</w:t>
      </w:r>
    </w:p>
    <w:p>
      <w:pPr>
        <w:ind w:left="216"/>
      </w:pPr>
      <w:r>
        <w:rPr>
          <w:rFonts w:ascii="Segoe UI Symbol" w:hAnsi="Segoe UI Symbol"/>
        </w:rPr>
        <w:t xml:space="preserve">☐ </w:t>
      </w:r>
      <w:r>
        <w:t>Application opens without an error.</w:t>
      </w:r>
    </w:p>
    <w:p>
      <w:pPr>
        <w:ind w:left="216"/>
      </w:pPr>
      <w:r>
        <w:rPr>
          <w:rFonts w:ascii="Segoe UI Symbol" w:hAnsi="Segoe UI Symbol"/>
        </w:rPr>
        <w:t xml:space="preserve">☐ </w:t>
      </w:r>
      <w:r>
        <w:t>Browse accepts an .xlsx or .xlsm Weekly Training report.</w:t>
      </w:r>
    </w:p>
    <w:p>
      <w:pPr>
        <w:ind w:left="216"/>
      </w:pPr>
      <w:r>
        <w:rPr>
          <w:rFonts w:ascii="Segoe UI Symbol" w:hAnsi="Segoe UI Symbol"/>
        </w:rPr>
        <w:t xml:space="preserve">☐ </w:t>
      </w:r>
      <w:r>
        <w:t>Park list loads.</w:t>
      </w:r>
    </w:p>
    <w:p>
      <w:pPr>
        <w:ind w:left="216"/>
      </w:pPr>
      <w:r>
        <w:rPr>
          <w:rFonts w:ascii="Segoe UI Symbol" w:hAnsi="Segoe UI Symbol"/>
        </w:rPr>
        <w:t xml:space="preserve">☐ </w:t>
      </w:r>
      <w:r>
        <w:t>Department list updates after Park selection.</w:t>
      </w:r>
    </w:p>
    <w:p>
      <w:pPr>
        <w:ind w:left="216"/>
      </w:pPr>
      <w:r>
        <w:rPr>
          <w:rFonts w:ascii="Segoe UI Symbol" w:hAnsi="Segoe UI Symbol"/>
        </w:rPr>
        <w:t xml:space="preserve">☐ </w:t>
      </w:r>
      <w:r>
        <w:t>Organization/Venue list updates after Department selection.</w:t>
      </w:r>
    </w:p>
    <w:p>
      <w:pPr>
        <w:ind w:left="216"/>
      </w:pPr>
      <w:r>
        <w:rPr>
          <w:rFonts w:ascii="Segoe UI Symbol" w:hAnsi="Segoe UI Symbol"/>
        </w:rPr>
        <w:t xml:space="preserve">☐ </w:t>
      </w:r>
      <w:r>
        <w:t>Selected panel updates immediately.</w:t>
      </w:r>
    </w:p>
    <w:p>
      <w:pPr>
        <w:ind w:left="216"/>
      </w:pPr>
      <w:r>
        <w:rPr>
          <w:rFonts w:ascii="Segoe UI Symbol" w:hAnsi="Segoe UI Symbol"/>
        </w:rPr>
        <w:t xml:space="preserve">☐ </w:t>
      </w:r>
      <w:r>
        <w:t>Unique employee count updates.</w:t>
      </w:r>
    </w:p>
    <w:p>
      <w:pPr>
        <w:ind w:left="216"/>
      </w:pPr>
      <w:r>
        <w:rPr>
          <w:rFonts w:ascii="Segoe UI Symbol" w:hAnsi="Segoe UI Symbol"/>
        </w:rPr>
        <w:t xml:space="preserve">☐ </w:t>
      </w:r>
      <w:r>
        <w:t>Generate Report becomes available after a selection.</w:t>
      </w:r>
    </w:p>
    <w:p>
      <w:pPr>
        <w:ind w:left="216"/>
      </w:pPr>
      <w:r>
        <w:rPr>
          <w:rFonts w:ascii="Segoe UI Symbol" w:hAnsi="Segoe UI Symbol"/>
        </w:rPr>
        <w:t xml:space="preserve">☐ </w:t>
      </w:r>
      <w:r>
        <w:t>Summary totals look reasonable.</w:t>
      </w:r>
    </w:p>
    <w:p>
      <w:pPr>
        <w:ind w:left="216"/>
      </w:pPr>
      <w:r>
        <w:rPr>
          <w:rFonts w:ascii="Segoe UI Symbol" w:hAnsi="Segoe UI Symbol"/>
        </w:rPr>
        <w:t xml:space="preserve">☐ </w:t>
      </w:r>
      <w:r>
        <w:t>One worksheet exists for each selected Organization/Venue.</w:t>
      </w:r>
    </w:p>
    <w:p>
      <w:pPr>
        <w:ind w:left="216"/>
      </w:pPr>
      <w:r>
        <w:rPr>
          <w:rFonts w:ascii="Segoe UI Symbol" w:hAnsi="Segoe UI Symbol"/>
        </w:rPr>
        <w:t xml:space="preserve">☐ </w:t>
      </w:r>
      <w:r>
        <w:t>Technician shows First Name + Last Name when available.</w:t>
      </w:r>
    </w:p>
    <w:p>
      <w:pPr>
        <w:ind w:left="216"/>
      </w:pPr>
      <w:r>
        <w:rPr>
          <w:rFonts w:ascii="Segoe UI Symbol" w:hAnsi="Segoe UI Symbol"/>
        </w:rPr>
        <w:t xml:space="preserve">☐ </w:t>
      </w:r>
      <w:r>
        <w:t>SSO is preserved as text.</w:t>
      </w:r>
    </w:p>
    <w:p>
      <w:pPr>
        <w:ind w:left="216"/>
      </w:pPr>
      <w:r>
        <w:rPr>
          <w:rFonts w:ascii="Segoe UI Symbol" w:hAnsi="Segoe UI Symbol"/>
        </w:rPr>
        <w:t xml:space="preserve">☐ </w:t>
      </w:r>
      <w:r>
        <w:t>Statuses follow the threshold rules.</w:t>
      </w:r>
    </w:p>
    <w:p>
      <w:pPr>
        <w:ind w:left="216"/>
      </w:pPr>
      <w:r>
        <w:rPr>
          <w:rFonts w:ascii="Segoe UI Symbol" w:hAnsi="Segoe UI Symbol"/>
        </w:rPr>
        <w:t xml:space="preserve">☐ </w:t>
      </w:r>
      <w:r>
        <w:t>A second run moves the prior Output contents into Archive.</w:t>
      </w:r>
    </w:p>
    <w:p>
      <w:pPr>
        <w:ind w:left="216"/>
      </w:pPr>
      <w:r>
        <w:rPr>
          <w:rFonts w:ascii="Segoe UI Symbol" w:hAnsi="Segoe UI Symbol"/>
        </w:rPr>
        <w:t xml:space="preserve">☐ </w:t>
      </w:r>
      <w:r>
        <w:t>The rebuilt EXE behaves the same as the Python development version.</w:t>
      </w:r>
    </w:p>
    <w:p>
      <w:pPr>
        <w:pStyle w:val="Heading1"/>
      </w:pPr>
      <w:r>
        <w:t>9.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</w:rPr>
              <w:t>Likely area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</w:rPr>
              <w:t>First check</w:t>
            </w:r>
          </w:p>
        </w:tc>
      </w:tr>
      <w:tr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App does not open from BAT</w:t>
            </w:r>
          </w:p>
        </w:tc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Virtual environment or launcher</w:t>
            </w:r>
          </w:p>
        </w:tc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Confirm .venv\Scripts\pythonw.exe and Scripts\gsf_app.py exist.</w:t>
            </w:r>
          </w:p>
        </w:tc>
      </w:tr>
      <w:tr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EXE does not open</w:t>
            </w:r>
          </w:p>
        </w:tc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PyInstaller build</w:t>
            </w:r>
          </w:p>
        </w:tc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Rebuild with Build_EXE.bat and keep _internal beside the EXE.</w:t>
            </w:r>
          </w:p>
        </w:tc>
      </w:tr>
      <w:tr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Source columns are not detected</w:t>
            </w:r>
          </w:p>
        </w:tc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input_scanner.py aliases</w:t>
            </w:r>
          </w:p>
        </w:tc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Compare the workbook headers with REQUIRED_COLUMNS.</w:t>
            </w:r>
          </w:p>
        </w:tc>
      </w:tr>
      <w:tr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Park or venue is missing</w:t>
            </w:r>
          </w:p>
        </w:tc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Source data or filter scan</w:t>
            </w:r>
          </w:p>
        </w:tc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Confirm the employee records contain Park Description, Sub Division Description, and Org Description.</w:t>
            </w:r>
          </w:p>
        </w:tc>
      </w:tr>
      <w:tr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Names are incomplete</w:t>
            </w:r>
          </w:p>
        </w:tc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First Name and Last Name columns</w:t>
            </w:r>
          </w:p>
        </w:tc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Confirm the workbook contains First Name and Last Name; otherwise Display Name is used.</w:t>
            </w:r>
          </w:p>
        </w:tc>
      </w:tr>
      <w:tr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Output saves in the wrong place</w:t>
            </w:r>
          </w:p>
        </w:tc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PROJECT_ROOT frozen logic</w:t>
            </w:r>
          </w:p>
        </w:tc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Confirm both scanner and generator have the sys.frozen path block.</w:t>
            </w:r>
          </w:p>
        </w:tc>
      </w:tr>
      <w:tr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Old report will not archive</w:t>
            </w:r>
          </w:p>
        </w:tc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Open file or permissions</w:t>
            </w:r>
          </w:p>
        </w:tc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Close the workbook and confirm the application can write to Output and Archive.</w:t>
            </w:r>
          </w:p>
        </w:tc>
      </w:tr>
      <w:tr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Build uses an old change</w:t>
            </w:r>
          </w:p>
        </w:tc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EXE not rebuilt</w:t>
            </w:r>
          </w:p>
        </w:tc>
        <w:tc>
          <w:tcPr>
            <w:tcW w:type="dxa" w:w="33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Delete old dist folder if needed, then run Build_EXE.bat again.</w:t>
            </w:r>
          </w:p>
        </w:tc>
      </w:tr>
    </w:tbl>
    <w:p>
      <w:pPr>
        <w:pStyle w:val="Heading1"/>
      </w:pPr>
      <w:r>
        <w:t>10. Things not to do</w:t>
      </w:r>
    </w:p>
    <w:p>
      <w:pPr>
        <w:pStyle w:val="ListBullet"/>
      </w:pPr>
      <w:r>
        <w:t>Do not edit source files inside dist or _internal.</w:t>
      </w:r>
    </w:p>
    <w:p>
      <w:pPr>
        <w:pStyle w:val="ListBullet"/>
      </w:pPr>
      <w:r>
        <w:t>Do not distribute only the EXE.</w:t>
      </w:r>
    </w:p>
    <w:p>
      <w:pPr>
        <w:pStyle w:val="ListBullet"/>
      </w:pPr>
      <w:r>
        <w:t>Do not commit .venv, build, dist, Input, Output, Archive, or Logs.</w:t>
      </w:r>
    </w:p>
    <w:p>
      <w:pPr>
        <w:pStyle w:val="ListBullet"/>
      </w:pPr>
      <w:r>
        <w:t>Do not rename the EXE folder without also checking Output and Archive behavior.</w:t>
      </w:r>
    </w:p>
    <w:p>
      <w:pPr>
        <w:pStyle w:val="ListBullet"/>
      </w:pPr>
      <w:r>
        <w:t>Do not change report columns in only one place. Keep headers, values, formatting, widths, and filter ranges aligned.</w:t>
      </w:r>
    </w:p>
    <w:p>
      <w:pPr>
        <w:pStyle w:val="ListBullet"/>
      </w:pPr>
      <w:r>
        <w:t>Do not commit a change before testing both the Python version and the rebuilt EXE when packaging behavior changed.</w:t>
      </w:r>
    </w:p>
    <w:p>
      <w:pPr>
        <w:pStyle w:val="Heading1"/>
      </w:pPr>
      <w:r>
        <w:t>11.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Location</w:t>
            </w:r>
          </w:p>
        </w:tc>
      </w:tr>
      <w:tr>
        <w:tc>
          <w:tcPr>
            <w:tcW w:type="dxa" w:w="5040"/>
          </w:tcPr>
          <w:p>
            <w:r>
              <w:t>Change opening window size</w:t>
            </w:r>
          </w:p>
        </w:tc>
        <w:tc>
          <w:tcPr>
            <w:tcW w:type="dxa" w:w="5040"/>
          </w:tcPr>
          <w:p>
            <w:r>
              <w:t>Scripts\gsf_app.py → WINDOW_SIZE</w:t>
            </w:r>
          </w:p>
        </w:tc>
      </w:tr>
      <w:tr>
        <w:tc>
          <w:tcPr>
            <w:tcW w:type="dxa" w:w="5040"/>
          </w:tcPr>
          <w:p>
            <w:r>
              <w:t>Change minimum window size</w:t>
            </w:r>
          </w:p>
        </w:tc>
        <w:tc>
          <w:tcPr>
            <w:tcW w:type="dxa" w:w="5040"/>
          </w:tcPr>
          <w:p>
            <w:r>
              <w:t>Scripts\gsf_app.py → self.minsize(...)</w:t>
            </w:r>
          </w:p>
        </w:tc>
      </w:tr>
      <w:tr>
        <w:tc>
          <w:tcPr>
            <w:tcW w:type="dxa" w:w="5040"/>
          </w:tcPr>
          <w:p>
            <w:r>
              <w:t>Change app title</w:t>
            </w:r>
          </w:p>
        </w:tc>
        <w:tc>
          <w:tcPr>
            <w:tcW w:type="dxa" w:w="5040"/>
          </w:tcPr>
          <w:p>
            <w:r>
              <w:t>Scripts\gsf_app.py → APP_TITLE</w:t>
            </w:r>
          </w:p>
        </w:tc>
      </w:tr>
      <w:tr>
        <w:tc>
          <w:tcPr>
            <w:tcW w:type="dxa" w:w="5040"/>
          </w:tcPr>
          <w:p>
            <w:r>
              <w:t>Change due-soon days</w:t>
            </w:r>
          </w:p>
        </w:tc>
        <w:tc>
          <w:tcPr>
            <w:tcW w:type="dxa" w:w="5040"/>
          </w:tcPr>
          <w:p>
            <w:r>
              <w:t>Scripts\report_generator.py → DUE_SOON_DAYS</w:t>
            </w:r>
          </w:p>
        </w:tc>
      </w:tr>
      <w:tr>
        <w:tc>
          <w:tcPr>
            <w:tcW w:type="dxa" w:w="5040"/>
          </w:tcPr>
          <w:p>
            <w:r>
              <w:t>Change Excel colors</w:t>
            </w:r>
          </w:p>
        </w:tc>
        <w:tc>
          <w:tcPr>
            <w:tcW w:type="dxa" w:w="5040"/>
          </w:tcPr>
          <w:p>
            <w:r>
              <w:t>Scripts\report_generator.py → color constants</w:t>
            </w:r>
          </w:p>
        </w:tc>
      </w:tr>
      <w:tr>
        <w:tc>
          <w:tcPr>
            <w:tcW w:type="dxa" w:w="5040"/>
          </w:tcPr>
          <w:p>
            <w:r>
              <w:t>Change source header recognition</w:t>
            </w:r>
          </w:p>
        </w:tc>
        <w:tc>
          <w:tcPr>
            <w:tcW w:type="dxa" w:w="5040"/>
          </w:tcPr>
          <w:p>
            <w:r>
              <w:t>Scripts\input_scanner.py → REQUIRED_COLUMNS</w:t>
            </w:r>
          </w:p>
        </w:tc>
      </w:tr>
      <w:tr>
        <w:tc>
          <w:tcPr>
            <w:tcW w:type="dxa" w:w="5040"/>
          </w:tcPr>
          <w:p>
            <w:r>
              <w:t>Change EXE name</w:t>
            </w:r>
          </w:p>
        </w:tc>
        <w:tc>
          <w:tcPr>
            <w:tcW w:type="dxa" w:w="5040"/>
          </w:tcPr>
          <w:p>
            <w:r>
              <w:t>SuccessFactorsWeeklyTrainingReport.spec and Build_EXE.bat</w:t>
            </w:r>
          </w:p>
        </w:tc>
      </w:tr>
      <w:tr>
        <w:tc>
          <w:tcPr>
            <w:tcW w:type="dxa" w:w="5040"/>
          </w:tcPr>
          <w:p>
            <w:r>
              <w:t>Change version</w:t>
            </w:r>
          </w:p>
        </w:tc>
        <w:tc>
          <w:tcPr>
            <w:tcW w:type="dxa" w:w="5040"/>
          </w:tcPr>
          <w:p>
            <w:r>
              <w:t>VERSION.txt</w:t>
            </w:r>
          </w:p>
        </w:tc>
      </w:tr>
      <w:tr>
        <w:tc>
          <w:tcPr>
            <w:tcW w:type="dxa" w:w="5040"/>
          </w:tcPr>
          <w:p>
            <w:r>
              <w:t>Change user instructions</w:t>
            </w:r>
          </w:p>
        </w:tc>
        <w:tc>
          <w:tcPr>
            <w:tcW w:type="dxa" w:w="5040"/>
          </w:tcPr>
          <w:p>
            <w:r>
              <w:t>README.txt</w:t>
            </w:r>
          </w:p>
        </w:tc>
      </w:tr>
      <w:tr>
        <w:tc>
          <w:tcPr>
            <w:tcW w:type="dxa" w:w="5040"/>
          </w:tcPr>
          <w:p>
            <w:r>
              <w:t>Run development app</w:t>
            </w:r>
          </w:p>
        </w:tc>
        <w:tc>
          <w:tcPr>
            <w:tcW w:type="dxa" w:w="5040"/>
          </w:tcPr>
          <w:p>
            <w:r>
              <w:t>Run_Success_Factors_Weekly_Training_Report.bat</w:t>
            </w:r>
          </w:p>
        </w:tc>
      </w:tr>
      <w:tr>
        <w:tc>
          <w:tcPr>
            <w:tcW w:type="dxa" w:w="5040"/>
          </w:tcPr>
          <w:p>
            <w:r>
              <w:t>Build EXE</w:t>
            </w:r>
          </w:p>
        </w:tc>
        <w:tc>
          <w:tcPr>
            <w:tcW w:type="dxa" w:w="5040"/>
          </w:tcPr>
          <w:p>
            <w:r>
              <w:t>Build_EXE.bat</w:t>
            </w:r>
          </w:p>
        </w:tc>
      </w:tr>
      <w:tr>
        <w:tc>
          <w:tcPr>
            <w:tcW w:type="dxa" w:w="5040"/>
          </w:tcPr>
          <w:p>
            <w:r>
              <w:t>Find release folder</w:t>
            </w:r>
          </w:p>
        </w:tc>
        <w:tc>
          <w:tcPr>
            <w:tcW w:type="dxa" w:w="5040"/>
          </w:tcPr>
          <w:p>
            <w:r>
              <w:t>dist\Success Factors Weekly Training Report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D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 xml:space="preserve">Recommended habit: </w:t>
            </w:r>
            <w:r>
              <w:t>Make one focused change at a time, test it in Python, rebuild and test the EXE, then commit and push with a clear message.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Success Factors Weekly Training Report | Maintenance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20"/>
      <w:ind w:left="317" w:right="173"/>
    </w:pPr>
    <w:rPr>
      <w:rFonts w:ascii="Consolas" w:hAnsi="Consolas"/>
      <w:color w:val="20202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Success Factors Weekly Training Report Maintenance Guide</dc:title>
  <dc:subject>Developer and maintenance reference</dc:subject>
  <dc:creator>Herrera, Frederick (UDX)</dc:creator>
  <keywords/>
  <dc:description>generated by python-docx</dc:description>
  <lastModifiedBy>Herrera, Frederick (UDX)</lastModifiedBy>
  <revision>1</revision>
  <dcterms:created xsi:type="dcterms:W3CDTF">2026-10-09T10:49:33.5138875Z</dcterms:created>
  <dcterms:modified xsi:type="dcterms:W3CDTF">2026-10-09T10:49:33.5138875Z</dcterms:modified>
  <category/>
</coreProperties>
</file>