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Success Factors Weekly Training Report</w:t>
      </w:r>
    </w:p>
    <w:p>
      <w:pPr>
        <w:jc w:val="center"/>
      </w:pPr>
      <w:r>
        <w:rPr>
          <w:b/>
          <w:color w:val="2F75B5"/>
          <w:sz w:val="32"/>
        </w:rPr>
        <w:t>macOS Setup, Test, and Build Guide</w:t>
      </w:r>
    </w:p>
    <w:p>
      <w:pPr>
        <w:jc w:val="center"/>
      </w:pPr>
      <w:r>
        <w:rPr>
          <w:b/>
        </w:rPr>
        <w:t>Prepared cross-platform source: version 0.2.0</w:t>
        <w:br/>
      </w:r>
      <w:r>
        <w:t>Repository: github.com/Frederickhs/gsf-weekly</w:t>
      </w:r>
    </w:p>
    <w:tbl>
      <w:tblPr>
        <w:tblW w:type="auto" w:w="0"/>
        <w:jc w:val="center"/>
        <w:tblLook w:firstColumn="1" w:firstRow="1" w:lastColumn="0" w:lastRow="0" w:noHBand="0" w:noVBand="1" w:val="04A0"/>
      </w:tblPr>
      <w:tblGrid>
        <w:gridCol w:w="10080"/>
      </w:tblGrid>
      <w:tr>
        <w:tc>
          <w:tcPr>
            <w:tcW w:type="dxa" w:w="10080"/>
            <w:shd w:fill="FFF2CC"/>
            <w:tcMar>
              <w:top w:w="110" w:type="dxa"/>
              <w:start w:w="130" w:type="dxa"/>
              <w:bottom w:w="110" w:type="dxa"/>
              <w:end w:w="130" w:type="dxa"/>
            </w:tcMar>
          </w:tcPr>
          <w:p>
            <w:r>
              <w:rPr>
                <w:b/>
              </w:rPr>
              <w:t xml:space="preserve">Current status: </w:t>
            </w:r>
            <w:r>
              <w:t>The source code and macOS packaging files are prepared, but the final .app cannot be built or tested until these steps are run on a Mac.</w:t>
            </w:r>
          </w:p>
        </w:tc>
      </w:tr>
    </w:tbl>
    <w:p/>
    <w:p>
      <w:r>
        <w:br w:type="page"/>
      </w:r>
    </w:p>
    <w:p>
      <w:pPr>
        <w:pStyle w:val="Heading1"/>
      </w:pPr>
      <w:r>
        <w:t>1. What is already prepared</w:t>
      </w:r>
    </w:p>
    <w:p>
      <w:pPr>
        <w:pStyle w:val="ListBullet"/>
      </w:pPr>
      <w:r>
        <w:t>Cross-platform file opening for Windows, macOS, and Linux.</w:t>
      </w:r>
    </w:p>
    <w:p>
      <w:pPr>
        <w:pStyle w:val="ListBullet"/>
      </w:pPr>
      <w:r>
        <w:t>A writable macOS report location under Documents.</w:t>
      </w:r>
    </w:p>
    <w:p>
      <w:pPr>
        <w:pStyle w:val="ListBullet"/>
      </w:pPr>
      <w:r>
        <w:t>A macOS PyInstaller specification that creates an .app bundle.</w:t>
      </w:r>
    </w:p>
    <w:p>
      <w:pPr>
        <w:pStyle w:val="ListBullet"/>
      </w:pPr>
      <w:r>
        <w:t>A setup script for the macOS virtual environment.</w:t>
      </w:r>
    </w:p>
    <w:p>
      <w:pPr>
        <w:pStyle w:val="ListBullet"/>
      </w:pPr>
      <w:r>
        <w:t>A development run script for macOS testing.</w:t>
      </w:r>
    </w:p>
    <w:p>
      <w:pPr>
        <w:pStyle w:val="ListBullet"/>
      </w:pPr>
      <w:r>
        <w:t>A macOS build script that archives the previous .app before rebuilding.</w:t>
      </w:r>
    </w:p>
    <w:p>
      <w:pPr>
        <w:pStyle w:val="ListBullet"/>
      </w:pPr>
      <w:r>
        <w:t>A separate macOS requirements file.</w:t>
      </w:r>
    </w:p>
    <w:p>
      <w:pPr>
        <w:pStyle w:val="Heading1"/>
      </w:pPr>
      <w:r>
        <w:t>2. New project files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File</w:t>
            </w:r>
          </w:p>
        </w:tc>
        <w:tc>
          <w:tcPr>
            <w:tcW w:type="dxa" w:w="5040"/>
            <w:shd w:fill="17365D"/>
          </w:tcPr>
          <w:p>
            <w:r>
              <w:rPr>
                <w:b/>
                <w:color w:val="FFFFFF"/>
              </w:rPr>
              <w:t>Purpose</w:t>
            </w:r>
          </w:p>
        </w:tc>
      </w:tr>
      <w:tr>
        <w:tc>
          <w:tcPr>
            <w:tcW w:type="dxa" w:w="5040"/>
            <w:vAlign w:val="top"/>
            <w:tcMar>
              <w:top w:w="90" w:type="dxa"/>
              <w:start w:w="100" w:type="dxa"/>
              <w:bottom w:w="90" w:type="dxa"/>
              <w:end w:w="100" w:type="dxa"/>
            </w:tcMar>
          </w:tcPr>
          <w:p>
            <w:r>
              <w:t>Scripts/platform_utils.py</w:t>
            </w:r>
          </w:p>
        </w:tc>
        <w:tc>
          <w:tcPr>
            <w:tcW w:type="dxa" w:w="5040"/>
            <w:vAlign w:val="top"/>
            <w:tcMar>
              <w:top w:w="90" w:type="dxa"/>
              <w:start w:w="100" w:type="dxa"/>
              <w:bottom w:w="90" w:type="dxa"/>
              <w:end w:w="100" w:type="dxa"/>
            </w:tcMar>
          </w:tcPr>
          <w:p>
            <w:r>
              <w:t>Chooses Windows or macOS paths and opens generated workbooks with the correct operating-system command.</w:t>
            </w:r>
          </w:p>
        </w:tc>
      </w:tr>
      <w:tr>
        <w:tc>
          <w:tcPr>
            <w:tcW w:type="dxa" w:w="5040"/>
            <w:vAlign w:val="top"/>
            <w:tcMar>
              <w:top w:w="90" w:type="dxa"/>
              <w:start w:w="100" w:type="dxa"/>
              <w:bottom w:w="90" w:type="dxa"/>
              <w:end w:w="100" w:type="dxa"/>
            </w:tcMar>
          </w:tcPr>
          <w:p>
            <w:r>
              <w:t>Packaging/macOS/Setup_macOS.command</w:t>
            </w:r>
          </w:p>
        </w:tc>
        <w:tc>
          <w:tcPr>
            <w:tcW w:type="dxa" w:w="5040"/>
            <w:vAlign w:val="top"/>
            <w:tcMar>
              <w:top w:w="90" w:type="dxa"/>
              <w:start w:w="100" w:type="dxa"/>
              <w:bottom w:w="90" w:type="dxa"/>
              <w:end w:w="100" w:type="dxa"/>
            </w:tcMar>
          </w:tcPr>
          <w:p>
            <w:r>
              <w:t>Creates the Mac virtual environment and installs requirements.</w:t>
            </w:r>
          </w:p>
        </w:tc>
      </w:tr>
      <w:tr>
        <w:tc>
          <w:tcPr>
            <w:tcW w:type="dxa" w:w="5040"/>
            <w:vAlign w:val="top"/>
            <w:tcMar>
              <w:top w:w="90" w:type="dxa"/>
              <w:start w:w="100" w:type="dxa"/>
              <w:bottom w:w="90" w:type="dxa"/>
              <w:end w:w="100" w:type="dxa"/>
            </w:tcMar>
          </w:tcPr>
          <w:p>
            <w:r>
              <w:t>Packaging/macOS/Run_macOS.command</w:t>
            </w:r>
          </w:p>
        </w:tc>
        <w:tc>
          <w:tcPr>
            <w:tcW w:type="dxa" w:w="5040"/>
            <w:vAlign w:val="top"/>
            <w:tcMar>
              <w:top w:w="90" w:type="dxa"/>
              <w:start w:w="100" w:type="dxa"/>
              <w:bottom w:w="90" w:type="dxa"/>
              <w:end w:w="100" w:type="dxa"/>
            </w:tcMar>
          </w:tcPr>
          <w:p>
            <w:r>
              <w:t>Runs the Python source version on the Mac.</w:t>
            </w:r>
          </w:p>
        </w:tc>
      </w:tr>
      <w:tr>
        <w:tc>
          <w:tcPr>
            <w:tcW w:type="dxa" w:w="5040"/>
            <w:vAlign w:val="top"/>
            <w:tcMar>
              <w:top w:w="90" w:type="dxa"/>
              <w:start w:w="100" w:type="dxa"/>
              <w:bottom w:w="90" w:type="dxa"/>
              <w:end w:w="100" w:type="dxa"/>
            </w:tcMar>
          </w:tcPr>
          <w:p>
            <w:r>
              <w:t>Packaging/macOS/Build_macOS.command</w:t>
            </w:r>
          </w:p>
        </w:tc>
        <w:tc>
          <w:tcPr>
            <w:tcW w:type="dxa" w:w="5040"/>
            <w:vAlign w:val="top"/>
            <w:tcMar>
              <w:top w:w="90" w:type="dxa"/>
              <w:start w:w="100" w:type="dxa"/>
              <w:bottom w:w="90" w:type="dxa"/>
              <w:end w:w="100" w:type="dxa"/>
            </w:tcMar>
          </w:tcPr>
          <w:p>
            <w:r>
              <w:t>Builds the macOS .app and archives the previous macOS build.</w:t>
            </w:r>
          </w:p>
        </w:tc>
      </w:tr>
      <w:tr>
        <w:tc>
          <w:tcPr>
            <w:tcW w:type="dxa" w:w="5040"/>
            <w:vAlign w:val="top"/>
            <w:tcMar>
              <w:top w:w="90" w:type="dxa"/>
              <w:start w:w="100" w:type="dxa"/>
              <w:bottom w:w="90" w:type="dxa"/>
              <w:end w:w="100" w:type="dxa"/>
            </w:tcMar>
          </w:tcPr>
          <w:p>
            <w:r>
              <w:t>Packaging/macOS/SuccessFactorsWeeklyTrainingReport-macOS.spec</w:t>
            </w:r>
          </w:p>
        </w:tc>
        <w:tc>
          <w:tcPr>
            <w:tcW w:type="dxa" w:w="5040"/>
            <w:vAlign w:val="top"/>
            <w:tcMar>
              <w:top w:w="90" w:type="dxa"/>
              <w:start w:w="100" w:type="dxa"/>
              <w:bottom w:w="90" w:type="dxa"/>
              <w:end w:w="100" w:type="dxa"/>
            </w:tcMar>
          </w:tcPr>
          <w:p>
            <w:r>
              <w:t>Defines the PyInstaller macOS app bundle.</w:t>
            </w:r>
          </w:p>
        </w:tc>
      </w:tr>
      <w:tr>
        <w:tc>
          <w:tcPr>
            <w:tcW w:type="dxa" w:w="5040"/>
            <w:vAlign w:val="top"/>
            <w:tcMar>
              <w:top w:w="90" w:type="dxa"/>
              <w:start w:w="100" w:type="dxa"/>
              <w:bottom w:w="90" w:type="dxa"/>
              <w:end w:w="100" w:type="dxa"/>
            </w:tcMar>
          </w:tcPr>
          <w:p>
            <w:r>
              <w:t>requirements-macos.txt</w:t>
            </w:r>
          </w:p>
        </w:tc>
        <w:tc>
          <w:tcPr>
            <w:tcW w:type="dxa" w:w="5040"/>
            <w:vAlign w:val="top"/>
            <w:tcMar>
              <w:top w:w="90" w:type="dxa"/>
              <w:start w:w="100" w:type="dxa"/>
              <w:bottom w:w="90" w:type="dxa"/>
              <w:end w:w="100" w:type="dxa"/>
            </w:tcMar>
          </w:tcPr>
          <w:p>
            <w:r>
              <w:t>Pins openpyxl and PyInstaller for the Mac environment.</w:t>
            </w:r>
          </w:p>
        </w:tc>
      </w:tr>
    </w:tbl>
    <w:p>
      <w:pPr>
        <w:pStyle w:val="Heading1"/>
      </w:pPr>
      <w:r>
        <w:t>3. Move the project to the Mac</w:t>
      </w:r>
    </w:p>
    <w:p>
      <w:pPr>
        <w:pStyle w:val="Heading2"/>
      </w:pPr>
      <w:r>
        <w:t>Recommended method: clone the private Git repository</w:t>
      </w:r>
    </w:p>
    <w:p>
      <w:pPr>
        <w:pStyle w:val="ListNumber"/>
      </w:pPr>
      <w:r>
        <w:t>On Windows, commit and push the Mac-readiness files after the Windows regression test passes.</w:t>
      </w:r>
    </w:p>
    <w:p>
      <w:pPr>
        <w:pStyle w:val="ListNumber"/>
      </w:pPr>
      <w:r>
        <w:t>On the Mac, sign in to GitHub using GitHub Desktop or another approved Git client.</w:t>
      </w:r>
    </w:p>
    <w:p>
      <w:pPr>
        <w:pStyle w:val="ListNumber"/>
      </w:pPr>
      <w:r>
        <w:t>Clone the private gsf-weekly repository into a normal writable Mac folder.</w:t>
      </w:r>
    </w:p>
    <w:p>
      <w:pPr>
        <w:pStyle w:val="ListNumber"/>
      </w:pPr>
      <w:r>
        <w:t>A suggested local location is ~/Developer/GSF_Report.</w:t>
      </w:r>
    </w:p>
    <w:p>
      <w:pPr>
        <w:pStyle w:val="Code"/>
        <w:keepLines/>
      </w:pPr>
      <w:r>
        <w:t>git clone https://github.com/Frederickhs/gsf-weekly.git ~/Developer/GSF_Report</w:t>
      </w:r>
    </w:p>
    <w:tbl>
      <w:tblPr>
        <w:tblW w:type="auto" w:w="0"/>
        <w:jc w:val="center"/>
        <w:tblLook w:firstColumn="1" w:firstRow="1" w:lastColumn="0" w:lastRow="0" w:noHBand="0" w:noVBand="1" w:val="04A0"/>
      </w:tblPr>
      <w:tblGrid>
        <w:gridCol w:w="10080"/>
      </w:tblGrid>
      <w:tr>
        <w:tc>
          <w:tcPr>
            <w:tcW w:type="dxa" w:w="10080"/>
            <w:shd w:fill="FFF2CC"/>
            <w:tcMar>
              <w:top w:w="110" w:type="dxa"/>
              <w:start w:w="130" w:type="dxa"/>
              <w:bottom w:w="110" w:type="dxa"/>
              <w:end w:w="130" w:type="dxa"/>
            </w:tcMar>
          </w:tcPr>
          <w:p>
            <w:r>
              <w:rPr>
                <w:b/>
              </w:rPr>
              <w:t xml:space="preserve">Private repository: </w:t>
            </w:r>
            <w:r>
              <w:t>The Mac must be authenticated to a GitHub account that can access the private repository.</w:t>
            </w:r>
          </w:p>
        </w:tc>
      </w:tr>
    </w:tbl>
    <w:p/>
    <w:p>
      <w:pPr>
        <w:pStyle w:val="Heading2"/>
      </w:pPr>
      <w:r>
        <w:t>Alternative method: copy with an external drive</w:t>
      </w:r>
    </w:p>
    <w:p>
      <w:r>
        <w:t>Copy the source project, but do not transfer Windows-generated environments or build products.</w:t>
      </w:r>
    </w:p>
    <w:p>
      <w:pPr>
        <w:pStyle w:val="ListBullet"/>
      </w:pPr>
      <w:r>
        <w:t>Copy: Scripts, Packaging, Documentation, README.txt, VERSION.txt, CHANGELOG.md, requirements.txt, requirements-macos.txt, and the project build files.</w:t>
      </w:r>
    </w:p>
    <w:p>
      <w:pPr>
        <w:pStyle w:val="ListBullet"/>
      </w:pPr>
      <w:r>
        <w:t>Do not copy: .venv, build, dist, Output, Archive, Logs, __pycache__, or temporary Excel files.</w:t>
      </w:r>
    </w:p>
    <w:p>
      <w:pPr>
        <w:pStyle w:val="ListBullet"/>
      </w:pPr>
      <w:r>
        <w:t>After the copy, place the project in a writable Mac folder such as ~/Developer/GSF_Report.</w:t>
      </w:r>
    </w:p>
    <w:p>
      <w:pPr>
        <w:pStyle w:val="Heading1"/>
      </w:pPr>
      <w:r>
        <w:t>4. Mac prerequisites</w:t>
      </w:r>
    </w:p>
    <w:p>
      <w:pPr>
        <w:pStyle w:val="ListNumber"/>
      </w:pPr>
      <w:r>
        <w:t>Install Python 3 for macOS if python3 is not already available.</w:t>
      </w:r>
    </w:p>
    <w:p>
      <w:pPr>
        <w:pStyle w:val="ListNumber"/>
      </w:pPr>
      <w:r>
        <w:t>Open Terminal.</w:t>
      </w:r>
    </w:p>
    <w:p>
      <w:pPr>
        <w:pStyle w:val="ListNumber"/>
      </w:pPr>
      <w:r>
        <w:t>Change to the project folder.</w:t>
      </w:r>
    </w:p>
    <w:p>
      <w:pPr>
        <w:pStyle w:val="ListNumber"/>
      </w:pPr>
      <w:r>
        <w:t>Confirm Python and Tkinter can start.</w:t>
      </w:r>
    </w:p>
    <w:p>
      <w:pPr>
        <w:pStyle w:val="Code"/>
        <w:keepLines/>
      </w:pPr>
      <w:r>
        <w:t>cd ~/Developer/GSF_Report</w:t>
        <w:br/>
        <w:t>python3 --version</w:t>
        <w:br/>
        <w:t>python3 -m tkinter</w:t>
      </w:r>
    </w:p>
    <w:p>
      <w:r>
        <w:t>The Tkinter command should open a small test window. Close the test window before continuing.</w:t>
      </w:r>
    </w:p>
    <w:tbl>
      <w:tblPr>
        <w:tblW w:type="auto" w:w="0"/>
        <w:jc w:val="center"/>
        <w:tblLook w:firstColumn="1" w:firstRow="1" w:lastColumn="0" w:lastRow="0" w:noHBand="0" w:noVBand="1" w:val="04A0"/>
      </w:tblPr>
      <w:tblGrid>
        <w:gridCol w:w="10080"/>
      </w:tblGrid>
      <w:tr>
        <w:tc>
          <w:tcPr>
            <w:tcW w:type="dxa" w:w="10080"/>
            <w:shd w:fill="FFF2CC"/>
            <w:tcMar>
              <w:top w:w="110" w:type="dxa"/>
              <w:start w:w="130" w:type="dxa"/>
              <w:bottom w:w="110" w:type="dxa"/>
              <w:end w:w="130" w:type="dxa"/>
            </w:tcMar>
          </w:tcPr>
          <w:p>
            <w:r>
              <w:rPr>
                <w:b/>
              </w:rPr>
              <w:t xml:space="preserve">If Tkinter does not open: </w:t>
            </w:r>
            <w:r>
              <w:t>Use a Python distribution for macOS that includes Tkinter, then rerun the checks.</w:t>
            </w:r>
          </w:p>
        </w:tc>
      </w:tr>
    </w:tbl>
    <w:p/>
    <w:p>
      <w:pPr>
        <w:pStyle w:val="Heading1"/>
      </w:pPr>
      <w:r>
        <w:t>5. First-time setup on the Mac</w:t>
      </w:r>
    </w:p>
    <w:p>
      <w:r>
        <w:t>Files copied from Windows or downloaded from Git may not retain executable permission. Run:</w:t>
      </w:r>
    </w:p>
    <w:p>
      <w:pPr>
        <w:pStyle w:val="Code"/>
        <w:keepLines/>
      </w:pPr>
      <w:r>
        <w:t>cd ~/Developer/GSF_Report</w:t>
        <w:br/>
        <w:t>chmod +x Packaging/macOS/*.command</w:t>
      </w:r>
    </w:p>
    <w:p>
      <w:r>
        <w:t>Then run the setup script:</w:t>
      </w:r>
    </w:p>
    <w:p>
      <w:pPr>
        <w:pStyle w:val="Code"/>
        <w:keepLines/>
      </w:pPr>
      <w:r>
        <w:t>./Packaging/macOS/Setup_macOS.command</w:t>
      </w:r>
    </w:p>
    <w:p>
      <w:r>
        <w:t>The script will:</w:t>
      </w:r>
    </w:p>
    <w:p>
      <w:pPr>
        <w:pStyle w:val="ListBullet"/>
      </w:pPr>
      <w:r>
        <w:t>Create a new Mac-specific .venv.</w:t>
      </w:r>
    </w:p>
    <w:p>
      <w:pPr>
        <w:pStyle w:val="ListBullet"/>
      </w:pPr>
      <w:r>
        <w:t>Install openpyxl and PyInstaller from requirements-macos.txt.</w:t>
      </w:r>
    </w:p>
    <w:p>
      <w:pPr>
        <w:pStyle w:val="ListBullet"/>
      </w:pPr>
      <w:r>
        <w:t>Create Output, Archive, and Logs under ~/Documents/Success Factors Weekly Training Report.</w:t>
      </w:r>
    </w:p>
    <w:p>
      <w:r>
        <w:rPr>
          <w:b/>
        </w:rPr>
        <w:t xml:space="preserve">Do not copy the Windows .venv to the Mac. </w:t>
      </w:r>
      <w:r>
        <w:t>The Mac must create its own virtual environment.</w:t>
      </w:r>
    </w:p>
    <w:p>
      <w:pPr>
        <w:pStyle w:val="Heading1"/>
      </w:pPr>
      <w:r>
        <w:t>6. Test the source version before building</w:t>
      </w:r>
    </w:p>
    <w:p>
      <w:pPr>
        <w:pStyle w:val="Code"/>
        <w:keepLines/>
      </w:pPr>
      <w:r>
        <w:t>./Packaging/macOS/Run_macOS.command</w:t>
      </w:r>
    </w:p>
    <w:p>
      <w:pPr>
        <w:pStyle w:val="ListNumber"/>
      </w:pPr>
      <w:r>
        <w:t>Confirm the main window opens and all controls are visible.</w:t>
      </w:r>
    </w:p>
    <w:p>
      <w:pPr>
        <w:pStyle w:val="ListNumber"/>
      </w:pPr>
      <w:r>
        <w:t>Load the same Weekly Training workbook used for Windows testing.</w:t>
      </w:r>
    </w:p>
    <w:p>
      <w:pPr>
        <w:pStyle w:val="ListNumber"/>
      </w:pPr>
      <w:r>
        <w:t>Confirm Park, Department, and Organization/Venue filters load.</w:t>
      </w:r>
    </w:p>
    <w:p>
      <w:pPr>
        <w:pStyle w:val="ListNumber"/>
      </w:pPr>
      <w:r>
        <w:t>Test Search SSO with Good, Due Soon, Overdue, and invalid SSOs.</w:t>
      </w:r>
    </w:p>
    <w:p>
      <w:pPr>
        <w:pStyle w:val="ListNumber"/>
      </w:pPr>
      <w:r>
        <w:t>Generate a workbook and open it in Excel for Mac.</w:t>
      </w:r>
    </w:p>
    <w:p>
      <w:pPr>
        <w:pStyle w:val="ListNumber"/>
      </w:pPr>
      <w:r>
        <w:t>Generate a second workbook and confirm the previous Output contents move into Archive.</w:t>
      </w:r>
    </w:p>
    <w:p>
      <w:r>
        <w:t>During source testing, generated reports remain in the project-level Output and Archive folders.</w:t>
      </w:r>
    </w:p>
    <w:p>
      <w:pPr>
        <w:pStyle w:val="Heading1"/>
      </w:pPr>
      <w:r>
        <w:t>7. Build the macOS application</w:t>
      </w:r>
    </w:p>
    <w:p>
      <w:r>
        <w:t>After the source version passes:</w:t>
      </w:r>
    </w:p>
    <w:p>
      <w:pPr>
        <w:pStyle w:val="Code"/>
        <w:keepLines/>
      </w:pPr>
      <w:r>
        <w:t>./Packaging/macOS/Build_macOS.command</w:t>
      </w:r>
    </w:p>
    <w:p>
      <w:r>
        <w:t>Expected build output:</w:t>
      </w:r>
    </w:p>
    <w:p>
      <w:pPr>
        <w:pStyle w:val="Code"/>
        <w:keepLines/>
      </w:pPr>
      <w:r>
        <w:t>dist/Success Factors Weekly Training Report.app</w:t>
      </w:r>
    </w:p>
    <w:p>
      <w:r>
        <w:t>The build script also copies README.txt and VERSION.txt into dist and archives an existing Mac app under:</w:t>
      </w:r>
    </w:p>
    <w:p>
      <w:pPr>
        <w:pStyle w:val="Code"/>
        <w:keepLines/>
      </w:pPr>
      <w:r>
        <w:t>Archive/Application Builds/macOS</w:t>
      </w:r>
    </w:p>
    <w:p>
      <w:pPr>
        <w:pStyle w:val="Heading1"/>
      </w:pPr>
      <w:r>
        <w:t>8. Test the .app bundle</w:t>
      </w:r>
    </w:p>
    <w:p>
      <w:pPr>
        <w:pStyle w:val="ListNumber"/>
      </w:pPr>
      <w:r>
        <w:t>Open dist in Finder.</w:t>
      </w:r>
    </w:p>
    <w:p>
      <w:pPr>
        <w:pStyle w:val="ListNumber"/>
      </w:pPr>
      <w:r>
        <w:t>Open Success Factors Weekly Training Report.app.</w:t>
      </w:r>
    </w:p>
    <w:p>
      <w:pPr>
        <w:pStyle w:val="ListNumber"/>
      </w:pPr>
      <w:r>
        <w:t>Load a Weekly Training workbook.</w:t>
      </w:r>
    </w:p>
    <w:p>
      <w:pPr>
        <w:pStyle w:val="ListNumber"/>
      </w:pPr>
      <w:r>
        <w:t>Test report filters and Search SSO.</w:t>
      </w:r>
    </w:p>
    <w:p>
      <w:pPr>
        <w:pStyle w:val="ListNumber"/>
      </w:pPr>
      <w:r>
        <w:t>Generate a workbook.</w:t>
      </w:r>
    </w:p>
    <w:p>
      <w:pPr>
        <w:pStyle w:val="ListNumber"/>
      </w:pPr>
      <w:r>
        <w:t>Confirm the report is saved under ~/Documents/Success Factors Weekly Training Report/Output.</w:t>
      </w:r>
    </w:p>
    <w:p>
      <w:pPr>
        <w:pStyle w:val="ListNumber"/>
      </w:pPr>
      <w:r>
        <w:t>Generate another workbook and confirm the previous report moves under the Archive folder in the same Documents location.</w:t>
      </w:r>
    </w:p>
    <w:tbl>
      <w:tblPr>
        <w:tblW w:type="auto" w:w="0"/>
        <w:jc w:val="center"/>
        <w:tblLook w:firstColumn="1" w:firstRow="1" w:lastColumn="0" w:lastRow="0" w:noHBand="0" w:noVBand="1" w:val="04A0"/>
      </w:tblPr>
      <w:tblGrid>
        <w:gridCol w:w="10080"/>
      </w:tblGrid>
      <w:tr>
        <w:tc>
          <w:tcPr>
            <w:tcW w:type="dxa" w:w="10080"/>
            <w:shd w:fill="D9EAF7"/>
            <w:tcMar>
              <w:top w:w="110" w:type="dxa"/>
              <w:start w:w="130" w:type="dxa"/>
              <w:bottom w:w="110" w:type="dxa"/>
              <w:end w:w="130" w:type="dxa"/>
            </w:tcMar>
          </w:tcPr>
          <w:p>
            <w:r>
              <w:rPr>
                <w:b/>
              </w:rPr>
              <w:t xml:space="preserve">Why Documents: </w:t>
            </w:r>
            <w:r>
              <w:t>A macOS .app is a bundle. The prepared code keeps generated reports in a visible writable Documents folder instead of writing inside the application bundle.</w:t>
            </w:r>
          </w:p>
        </w:tc>
      </w:tr>
    </w:tbl>
    <w:p/>
    <w:p>
      <w:pPr>
        <w:pStyle w:val="Heading1"/>
      </w:pPr>
      <w:r>
        <w:t>9. macOS security, signing, and notarization</w:t>
      </w:r>
    </w:p>
    <w:p>
      <w:r>
        <w:t>The first Mac build is configured without a Developer ID signing identity. macOS may therefore display a security warning or block normal launch.</w:t>
      </w:r>
    </w:p>
    <w:p>
      <w:r>
        <w:t>For local testing on a trusted Mac, use Finder to open the app and follow the Mac security prompt available on that system. For broader distribution, use a Developer ID certificate and Apple notarization.</w:t>
      </w:r>
    </w:p>
    <w:p>
      <w:r>
        <w:t>Apple states that notarization checks Developer ID-signed software for malicious components and code-signing issues. Apple also states that notarization uploads should use notarytool rather than the retired altool workflow.</w:t>
      </w:r>
    </w:p>
    <w:tbl>
      <w:tblPr>
        <w:tblW w:type="auto" w:w="0"/>
        <w:jc w:val="center"/>
        <w:tblLook w:firstColumn="1" w:firstRow="1" w:lastColumn="0" w:lastRow="0" w:noHBand="0" w:noVBand="1" w:val="04A0"/>
      </w:tblPr>
      <w:tblGrid>
        <w:gridCol w:w="10080"/>
      </w:tblGrid>
      <w:tr>
        <w:tc>
          <w:tcPr>
            <w:tcW w:type="dxa" w:w="10080"/>
            <w:shd w:fill="FCE4D6"/>
            <w:tcMar>
              <w:top w:w="110" w:type="dxa"/>
              <w:start w:w="130" w:type="dxa"/>
              <w:bottom w:w="110" w:type="dxa"/>
              <w:end w:w="130" w:type="dxa"/>
            </w:tcMar>
          </w:tcPr>
          <w:p>
            <w:r>
              <w:rPr>
                <w:b/>
              </w:rPr>
              <w:t xml:space="preserve">Release decision: </w:t>
            </w:r>
            <w:r>
              <w:t>Do not distribute the Mac build broadly until the signing and notarization approach is agreed and tested.</w:t>
            </w:r>
          </w:p>
        </w:tc>
      </w:tr>
    </w:tbl>
    <w:p/>
    <w:p>
      <w:pPr>
        <w:pStyle w:val="Heading1"/>
      </w:pPr>
      <w:r>
        <w:t>10. Mac processor architecture</w:t>
      </w:r>
    </w:p>
    <w:p>
      <w:r>
        <w:t>Build and test on the Mac type that will run the application. Record whether the test Mac uses Apple silicon or Intel. Do not assume an untested build supports both architectures.</w:t>
      </w:r>
    </w:p>
    <w:p>
      <w:pPr>
        <w:pStyle w:val="Code"/>
        <w:keepLines/>
      </w:pPr>
      <w:r>
        <w:t>uname -m</w:t>
      </w:r>
    </w:p>
    <w:p>
      <w:r>
        <w:t>Common results include arm64 for Apple silicon and x86_64 for Intel. Keep the recorded result with the test notes.</w:t>
      </w:r>
    </w:p>
    <w:p>
      <w:pPr>
        <w:pStyle w:val="Heading1"/>
      </w:pPr>
      <w:r>
        <w:t>11. Windows regression test after cross-platform changes</w:t>
      </w:r>
    </w:p>
    <w:p>
      <w:r>
        <w:t>Before committing the cross-platform source changes, return to Windows and verify:</w:t>
      </w:r>
    </w:p>
    <w:p>
      <w:pPr>
        <w:pStyle w:val="ListNumber"/>
      </w:pPr>
      <w:r>
        <w:t>Run the Python development version.</w:t>
      </w:r>
    </w:p>
    <w:p>
      <w:pPr>
        <w:pStyle w:val="ListNumber"/>
      </w:pPr>
      <w:r>
        <w:t>Load a Weekly Training workbook.</w:t>
      </w:r>
    </w:p>
    <w:p>
      <w:pPr>
        <w:pStyle w:val="ListNumber"/>
      </w:pPr>
      <w:r>
        <w:t>Test Search SSO.</w:t>
      </w:r>
    </w:p>
    <w:p>
      <w:pPr>
        <w:pStyle w:val="ListNumber"/>
      </w:pPr>
      <w:r>
        <w:t>Generate a report.</w:t>
      </w:r>
    </w:p>
    <w:p>
      <w:pPr>
        <w:pStyle w:val="ListNumber"/>
      </w:pPr>
      <w:r>
        <w:t>Rebuild the Windows EXE.</w:t>
      </w:r>
    </w:p>
    <w:p>
      <w:pPr>
        <w:pStyle w:val="ListNumber"/>
      </w:pPr>
      <w:r>
        <w:t>Confirm Windows Output and Archive still remain beside the EXE.</w:t>
      </w:r>
    </w:p>
    <w:p>
      <w:pPr>
        <w:pStyle w:val="Heading1"/>
      </w:pPr>
      <w:r>
        <w:t>12. Recommended Git checkpoint</w:t>
      </w:r>
    </w:p>
    <w:p>
      <w:r>
        <w:t>After the Windows regression test passes, commit the preparation files. The Mac build itself should be tested before describing macOS support as complete.</w:t>
      </w:r>
    </w:p>
    <w:p>
      <w:pPr>
        <w:pStyle w:val="Code"/>
        <w:keepLines/>
      </w:pPr>
      <w:r>
        <w:t>git add Scripts/platform_utils.py Scripts/input_scanner.py Scripts/report_generator.py Packaging/macOS requirements-macos.txt Documentation; git commit -m "Prepare cross-platform source and macOS build workflow"; git push</w:t>
      </w:r>
    </w:p>
    <w:p>
      <w:pPr>
        <w:pStyle w:val="Heading1"/>
      </w:pPr>
      <w:r>
        <w:t>13. Final macOS readiness checklist</w:t>
      </w:r>
    </w:p>
    <w:p>
      <w:r>
        <w:rPr>
          <w:rFonts w:ascii="Segoe UI Symbol" w:hAnsi="Segoe UI Symbol"/>
        </w:rPr>
        <w:t xml:space="preserve">☐ </w:t>
      </w:r>
      <w:r>
        <w:t>Private repository cloned or source copied to a writable Mac folder.</w:t>
      </w:r>
    </w:p>
    <w:p>
      <w:r>
        <w:rPr>
          <w:rFonts w:ascii="Segoe UI Symbol" w:hAnsi="Segoe UI Symbol"/>
        </w:rPr>
        <w:t xml:space="preserve">☐ </w:t>
      </w:r>
      <w:r>
        <w:t>Windows .venv was not copied.</w:t>
      </w:r>
    </w:p>
    <w:p>
      <w:r>
        <w:rPr>
          <w:rFonts w:ascii="Segoe UI Symbol" w:hAnsi="Segoe UI Symbol"/>
        </w:rPr>
        <w:t xml:space="preserve">☐ </w:t>
      </w:r>
      <w:r>
        <w:t>python3 works.</w:t>
      </w:r>
    </w:p>
    <w:p>
      <w:r>
        <w:rPr>
          <w:rFonts w:ascii="Segoe UI Symbol" w:hAnsi="Segoe UI Symbol"/>
        </w:rPr>
        <w:t xml:space="preserve">☐ </w:t>
      </w:r>
      <w:r>
        <w:t>python3 -m tkinter opens a test window.</w:t>
      </w:r>
    </w:p>
    <w:p>
      <w:r>
        <w:rPr>
          <w:rFonts w:ascii="Segoe UI Symbol" w:hAnsi="Segoe UI Symbol"/>
        </w:rPr>
        <w:t xml:space="preserve">☐ </w:t>
      </w:r>
      <w:r>
        <w:t>Mac .venv created successfully.</w:t>
      </w:r>
    </w:p>
    <w:p>
      <w:r>
        <w:rPr>
          <w:rFonts w:ascii="Segoe UI Symbol" w:hAnsi="Segoe UI Symbol"/>
        </w:rPr>
        <w:t xml:space="preserve">☐ </w:t>
      </w:r>
      <w:r>
        <w:t>Source application opens.</w:t>
      </w:r>
    </w:p>
    <w:p>
      <w:r>
        <w:rPr>
          <w:rFonts w:ascii="Segoe UI Symbol" w:hAnsi="Segoe UI Symbol"/>
        </w:rPr>
        <w:t xml:space="preserve">☐ </w:t>
      </w:r>
      <w:r>
        <w:t>Weekly Training workbook loads.</w:t>
      </w:r>
    </w:p>
    <w:p>
      <w:r>
        <w:rPr>
          <w:rFonts w:ascii="Segoe UI Symbol" w:hAnsi="Segoe UI Symbol"/>
        </w:rPr>
        <w:t xml:space="preserve">☐ </w:t>
      </w:r>
      <w:r>
        <w:t>Search SSO works.</w:t>
      </w:r>
    </w:p>
    <w:p>
      <w:r>
        <w:rPr>
          <w:rFonts w:ascii="Segoe UI Symbol" w:hAnsi="Segoe UI Symbol"/>
        </w:rPr>
        <w:t xml:space="preserve">☐ </w:t>
      </w:r>
      <w:r>
        <w:t>Excel report generates and opens.</w:t>
      </w:r>
    </w:p>
    <w:p>
      <w:r>
        <w:rPr>
          <w:rFonts w:ascii="Segoe UI Symbol" w:hAnsi="Segoe UI Symbol"/>
        </w:rPr>
        <w:t xml:space="preserve">☐ </w:t>
      </w:r>
      <w:r>
        <w:t>macOS .app builds.</w:t>
      </w:r>
    </w:p>
    <w:p>
      <w:r>
        <w:rPr>
          <w:rFonts w:ascii="Segoe UI Symbol" w:hAnsi="Segoe UI Symbol"/>
        </w:rPr>
        <w:t xml:space="preserve">☐ </w:t>
      </w:r>
      <w:r>
        <w:t>macOS .app launches.</w:t>
      </w:r>
    </w:p>
    <w:p>
      <w:r>
        <w:rPr>
          <w:rFonts w:ascii="Segoe UI Symbol" w:hAnsi="Segoe UI Symbol"/>
        </w:rPr>
        <w:t xml:space="preserve">☐ </w:t>
      </w:r>
      <w:r>
        <w:t>Output and Archive use the Documents application folder.</w:t>
      </w:r>
    </w:p>
    <w:p>
      <w:r>
        <w:rPr>
          <w:rFonts w:ascii="Segoe UI Symbol" w:hAnsi="Segoe UI Symbol"/>
        </w:rPr>
        <w:t xml:space="preserve">☐ </w:t>
      </w:r>
      <w:r>
        <w:t>Mac processor architecture recorded.</w:t>
      </w:r>
    </w:p>
    <w:p>
      <w:r>
        <w:rPr>
          <w:rFonts w:ascii="Segoe UI Symbol" w:hAnsi="Segoe UI Symbol"/>
        </w:rPr>
        <w:t xml:space="preserve">☐ </w:t>
      </w:r>
      <w:r>
        <w:t>Signing and notarization decision documented before broad distribution.</w:t>
      </w:r>
    </w:p>
    <w:p>
      <w:pPr>
        <w:pStyle w:val="Heading1"/>
      </w:pPr>
      <w:r>
        <w:t>14. Reference sources</w:t>
      </w:r>
    </w:p>
    <w:p>
      <w:pPr>
        <w:pStyle w:val="ListBullet"/>
      </w:pPr>
      <w:r>
        <w:t>PyInstaller documentation: pyinstaller.org/en/stable/usage.html</w:t>
      </w:r>
    </w:p>
    <w:p>
      <w:pPr>
        <w:pStyle w:val="ListBullet"/>
      </w:pPr>
      <w:r>
        <w:t>PyInstaller maintainer guidance for macOS BUNDLE with COLLECT: github.com/orgs/pyinstaller/discussions/8444</w:t>
      </w:r>
    </w:p>
    <w:p>
      <w:pPr>
        <w:pStyle w:val="ListBullet"/>
      </w:pPr>
      <w:r>
        <w:t>Apple notarization documentation: developer.apple.com/documentation/security/notarizing-macos-software-before-distribution</w:t>
      </w:r>
    </w:p>
    <w:tbl>
      <w:tblPr>
        <w:tblW w:type="auto" w:w="0"/>
        <w:jc w:val="center"/>
        <w:tblLook w:firstColumn="1" w:firstRow="1" w:lastColumn="0" w:lastRow="0" w:noHBand="0" w:noVBand="1" w:val="04A0"/>
      </w:tblPr>
      <w:tblGrid>
        <w:gridCol w:w="10080"/>
      </w:tblGrid>
      <w:tr>
        <w:tc>
          <w:tcPr>
            <w:tcW w:type="dxa" w:w="10080"/>
            <w:shd w:fill="D9EAD3"/>
            <w:tcMar>
              <w:top w:w="110" w:type="dxa"/>
              <w:start w:w="130" w:type="dxa"/>
              <w:bottom w:w="110" w:type="dxa"/>
              <w:end w:w="130" w:type="dxa"/>
            </w:tcMar>
          </w:tcPr>
          <w:p>
            <w:r>
              <w:rPr>
                <w:b/>
              </w:rPr>
              <w:t xml:space="preserve">Bottom line: </w:t>
            </w:r>
            <w:r>
              <w:t>Everything that can be prepared from Windows is included. The remaining work is to run setup, test the source, build the .app, and test the .app on the Mac.</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Success Factors Weekly Training Report | macOS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317"/>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Success Factors Weekly Training Report macOS Setup and Build Guide</dc:title>
  <dc:subject>macOS transfer, setup, test, and build instructions</dc:subject>
  <dc:creator>Herrera, Frederick (UDX)</dc:creator>
  <keywords/>
  <dc:description>generated by python-docx</dc:description>
  <lastModifiedBy>Herrera, Frederick (UDX)</lastModifiedBy>
  <revision>1</revision>
  <dcterms:created xsi:type="dcterms:W3CDTF">2026-10-09T11:35:20.3155783Z</dcterms:created>
  <dcterms:modified xsi:type="dcterms:W3CDTF">2026-10-09T11:35:20.3155783Z</dcterms:modified>
  <category/>
</coreProperties>
</file>