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1873" w14:textId="77777777" w:rsidR="00B27C29" w:rsidRDefault="00B27C29">
      <w:pPr>
        <w:spacing w:line="360" w:lineRule="auto"/>
        <w:rPr>
          <w:rFonts w:ascii="Arial" w:hAnsi="Arial" w:cs="Arial"/>
          <w:b/>
          <w:i/>
          <w:sz w:val="36"/>
          <w:szCs w:val="36"/>
        </w:rPr>
      </w:pPr>
    </w:p>
    <w:p w14:paraId="5B2C1874" w14:textId="77777777" w:rsidR="00B27C29" w:rsidRDefault="00B27C29">
      <w:pPr>
        <w:spacing w:line="360" w:lineRule="auto"/>
        <w:rPr>
          <w:rFonts w:ascii="Arial" w:hAnsi="Arial" w:cs="Arial"/>
          <w:b/>
          <w:i/>
          <w:sz w:val="36"/>
          <w:szCs w:val="36"/>
        </w:rPr>
      </w:pPr>
    </w:p>
    <w:p w14:paraId="5B2C1875" w14:textId="77777777" w:rsidR="00B27C29" w:rsidRDefault="00B27C29">
      <w:pPr>
        <w:spacing w:line="360" w:lineRule="auto"/>
        <w:rPr>
          <w:rFonts w:ascii="Arial" w:hAnsi="Arial" w:cs="Arial"/>
          <w:b/>
          <w:i/>
          <w:sz w:val="36"/>
          <w:szCs w:val="36"/>
        </w:rPr>
      </w:pPr>
    </w:p>
    <w:p w14:paraId="5B2C1876" w14:textId="77777777" w:rsidR="00B27C29" w:rsidRDefault="00B27C29">
      <w:pPr>
        <w:spacing w:line="360" w:lineRule="auto"/>
        <w:rPr>
          <w:rFonts w:ascii="Arial" w:hAnsi="Arial" w:cs="Arial"/>
          <w:b/>
          <w:i/>
          <w:sz w:val="36"/>
          <w:szCs w:val="36"/>
        </w:rPr>
      </w:pPr>
    </w:p>
    <w:p w14:paraId="5B2C1877" w14:textId="77777777" w:rsidR="00B27C29" w:rsidRDefault="00B27C29">
      <w:pPr>
        <w:spacing w:line="360" w:lineRule="auto"/>
        <w:rPr>
          <w:rFonts w:ascii="Arial" w:hAnsi="Arial" w:cs="Arial"/>
          <w:b/>
          <w:i/>
          <w:sz w:val="36"/>
          <w:szCs w:val="36"/>
        </w:rPr>
      </w:pPr>
    </w:p>
    <w:p w14:paraId="5B2C1878" w14:textId="77777777" w:rsidR="00B27C29" w:rsidRDefault="005F28B5">
      <w:pPr>
        <w:spacing w:line="360" w:lineRule="auto"/>
      </w:pPr>
      <w:r>
        <w:rPr>
          <w:rFonts w:ascii="Arial" w:hAnsi="Arial" w:cs="Arial"/>
          <w:b/>
          <w:bCs/>
          <w:sz w:val="46"/>
          <w:szCs w:val="46"/>
          <w:lang w:eastAsia="nl-NL"/>
        </w:rPr>
        <w:t>Func</w:t>
      </w:r>
      <w:bookmarkStart w:id="0" w:name="__DdeLink__405_1462775612"/>
      <w:r>
        <w:rPr>
          <w:rFonts w:ascii="Arial" w:hAnsi="Arial" w:cs="Arial"/>
          <w:b/>
          <w:bCs/>
          <w:sz w:val="46"/>
          <w:szCs w:val="46"/>
          <w:lang w:eastAsia="nl-NL"/>
        </w:rPr>
        <w:t>tio</w:t>
      </w:r>
      <w:bookmarkEnd w:id="0"/>
      <w:r>
        <w:rPr>
          <w:rFonts w:ascii="Arial" w:hAnsi="Arial" w:cs="Arial"/>
          <w:b/>
          <w:bCs/>
          <w:sz w:val="46"/>
          <w:szCs w:val="46"/>
          <w:lang w:eastAsia="nl-NL"/>
        </w:rPr>
        <w:t>neel ontwerp</w:t>
      </w:r>
    </w:p>
    <w:p w14:paraId="5B2C1879" w14:textId="793EB3A3" w:rsidR="00B27C29" w:rsidRDefault="000224D5">
      <w:pPr>
        <w:spacing w:line="360" w:lineRule="auto"/>
      </w:pPr>
      <w:r>
        <w:rPr>
          <w:rFonts w:ascii="Arial" w:hAnsi="Arial" w:cs="Arial"/>
          <w:b/>
          <w:bCs/>
          <w:sz w:val="46"/>
          <w:szCs w:val="46"/>
          <w:lang w:eastAsia="nl-NL"/>
        </w:rPr>
        <w:t>Vuurwerk paleis</w:t>
      </w:r>
    </w:p>
    <w:p w14:paraId="5B2C187A" w14:textId="77777777" w:rsidR="00B27C29" w:rsidRDefault="00B27C29">
      <w:pPr>
        <w:spacing w:line="360" w:lineRule="auto"/>
        <w:rPr>
          <w:rFonts w:ascii="Arial" w:hAnsi="Arial" w:cs="Arial"/>
          <w:b/>
          <w:i/>
          <w:sz w:val="36"/>
          <w:szCs w:val="36"/>
        </w:rPr>
      </w:pPr>
    </w:p>
    <w:p w14:paraId="5B2C187B" w14:textId="77777777" w:rsidR="00B27C29" w:rsidRDefault="00B27C29">
      <w:pPr>
        <w:spacing w:line="360" w:lineRule="auto"/>
        <w:rPr>
          <w:rFonts w:ascii="Arial" w:hAnsi="Arial" w:cs="Arial"/>
          <w:b/>
          <w:i/>
          <w:sz w:val="36"/>
          <w:szCs w:val="36"/>
        </w:rPr>
      </w:pPr>
    </w:p>
    <w:p w14:paraId="5B2C187C" w14:textId="77777777" w:rsidR="00B27C29" w:rsidRDefault="00B27C29">
      <w:pPr>
        <w:spacing w:line="360" w:lineRule="auto"/>
        <w:rPr>
          <w:rFonts w:ascii="Arial" w:hAnsi="Arial" w:cs="Arial"/>
          <w:b/>
          <w:i/>
          <w:sz w:val="36"/>
          <w:szCs w:val="36"/>
        </w:rPr>
      </w:pPr>
    </w:p>
    <w:p w14:paraId="5B2C187D" w14:textId="77777777" w:rsidR="00B27C29" w:rsidRDefault="00B27C29">
      <w:pPr>
        <w:spacing w:line="360" w:lineRule="auto"/>
        <w:rPr>
          <w:rFonts w:ascii="Arial" w:hAnsi="Arial" w:cs="Arial"/>
          <w:b/>
          <w:i/>
          <w:sz w:val="36"/>
          <w:szCs w:val="36"/>
        </w:rPr>
      </w:pPr>
    </w:p>
    <w:p w14:paraId="5B2C187E" w14:textId="77777777" w:rsidR="00B27C29" w:rsidRDefault="00B27C29">
      <w:pPr>
        <w:spacing w:line="360" w:lineRule="auto"/>
        <w:rPr>
          <w:rFonts w:ascii="Arial" w:hAnsi="Arial" w:cs="Arial"/>
          <w:b/>
          <w:i/>
          <w:sz w:val="36"/>
          <w:szCs w:val="36"/>
        </w:rPr>
      </w:pPr>
    </w:p>
    <w:p w14:paraId="5B2C187F" w14:textId="77777777" w:rsidR="00B27C29" w:rsidRDefault="005F28B5">
      <w:pPr>
        <w:spacing w:line="360" w:lineRule="auto"/>
      </w:pPr>
      <w:r>
        <w:rPr>
          <w:rFonts w:ascii="Arial" w:hAnsi="Arial" w:cs="Arial"/>
          <w:b/>
          <w:i/>
          <w:sz w:val="36"/>
          <w:szCs w:val="36"/>
        </w:rPr>
        <w:t xml:space="preserve">Handleiding kandidaat niveau 4 BOL </w:t>
      </w:r>
    </w:p>
    <w:p w14:paraId="5B2C1880" w14:textId="77777777" w:rsidR="00B27C29" w:rsidRDefault="005F28B5">
      <w:pPr>
        <w:pBdr>
          <w:bottom w:val="single" w:sz="4" w:space="1" w:color="000001"/>
        </w:pBdr>
        <w:spacing w:line="360" w:lineRule="auto"/>
      </w:pPr>
      <w:r>
        <w:rPr>
          <w:rFonts w:ascii="Arial" w:hAnsi="Arial" w:cs="Arial"/>
          <w:b/>
          <w:i/>
          <w:sz w:val="36"/>
          <w:szCs w:val="36"/>
        </w:rPr>
        <w:t>PVB: ICTbeheer versie 2017/01</w:t>
      </w:r>
    </w:p>
    <w:p w14:paraId="5B2C1881" w14:textId="77777777" w:rsidR="00B27C29" w:rsidRDefault="005F28B5">
      <w:pPr>
        <w:tabs>
          <w:tab w:val="left" w:pos="1701"/>
        </w:tabs>
        <w:spacing w:line="360" w:lineRule="auto"/>
      </w:pPr>
      <w:r>
        <w:rPr>
          <w:rFonts w:ascii="Arial" w:hAnsi="Arial" w:cs="Arial"/>
          <w:b/>
          <w:bCs/>
          <w:i/>
          <w:iCs/>
          <w:sz w:val="28"/>
          <w:szCs w:val="28"/>
        </w:rPr>
        <w:t>kwalificatie:</w:t>
      </w:r>
      <w:r>
        <w:rPr>
          <w:rFonts w:ascii="Arial" w:hAnsi="Arial" w:cs="Arial"/>
          <w:b/>
          <w:bCs/>
          <w:i/>
          <w:iCs/>
          <w:sz w:val="28"/>
          <w:szCs w:val="28"/>
        </w:rPr>
        <w:tab/>
      </w:r>
      <w:r>
        <w:rPr>
          <w:rFonts w:ascii="Arial" w:hAnsi="Arial" w:cs="Arial"/>
          <w:b/>
          <w:bCs/>
          <w:i/>
          <w:iCs/>
          <w:sz w:val="28"/>
          <w:szCs w:val="28"/>
        </w:rPr>
        <w:tab/>
        <w:t xml:space="preserve">ICT beheer </w:t>
      </w:r>
      <w:r>
        <w:rPr>
          <w:rFonts w:ascii="Arial" w:eastAsia="Times New Roman" w:hAnsi="Arial" w:cs="Arial"/>
          <w:b/>
          <w:bCs/>
          <w:i/>
          <w:iCs/>
          <w:sz w:val="28"/>
          <w:szCs w:val="28"/>
          <w:lang w:eastAsia="zh-CN"/>
        </w:rPr>
        <w:t xml:space="preserve"> (CREBO: 95312 / 2015)</w:t>
      </w:r>
    </w:p>
    <w:p w14:paraId="5B2C1882" w14:textId="77777777" w:rsidR="00B27C29" w:rsidRDefault="005F28B5">
      <w:pPr>
        <w:tabs>
          <w:tab w:val="left" w:pos="1701"/>
        </w:tabs>
        <w:spacing w:line="360" w:lineRule="auto"/>
      </w:pPr>
      <w:r>
        <w:rPr>
          <w:rFonts w:ascii="Arial" w:hAnsi="Arial" w:cs="Arial"/>
          <w:b/>
          <w:bCs/>
          <w:i/>
          <w:iCs/>
          <w:sz w:val="28"/>
          <w:szCs w:val="28"/>
        </w:rPr>
        <w:t>kerntaak 1:</w:t>
      </w:r>
      <w:r>
        <w:rPr>
          <w:rFonts w:ascii="Arial" w:hAnsi="Arial" w:cs="Arial"/>
          <w:b/>
          <w:bCs/>
          <w:i/>
          <w:iCs/>
          <w:sz w:val="28"/>
          <w:szCs w:val="28"/>
        </w:rPr>
        <w:tab/>
      </w:r>
      <w:r>
        <w:rPr>
          <w:rFonts w:ascii="Arial" w:hAnsi="Arial" w:cs="Arial"/>
          <w:b/>
          <w:bCs/>
          <w:i/>
          <w:iCs/>
          <w:sz w:val="28"/>
          <w:szCs w:val="28"/>
        </w:rPr>
        <w:tab/>
        <w:t>Ontwikkelen van een informatiesysteem</w:t>
      </w:r>
    </w:p>
    <w:p w14:paraId="5B2C1883" w14:textId="77777777" w:rsidR="00B27C29" w:rsidRDefault="005F28B5">
      <w:pPr>
        <w:tabs>
          <w:tab w:val="left" w:pos="1701"/>
        </w:tabs>
        <w:spacing w:line="360" w:lineRule="auto"/>
      </w:pPr>
      <w:r>
        <w:rPr>
          <w:rFonts w:ascii="Arial" w:hAnsi="Arial" w:cs="Arial"/>
          <w:b/>
          <w:bCs/>
          <w:i/>
          <w:iCs/>
          <w:sz w:val="28"/>
          <w:szCs w:val="28"/>
        </w:rPr>
        <w:t>kerntaak 2:</w:t>
      </w:r>
      <w:r>
        <w:rPr>
          <w:rFonts w:ascii="Arial" w:hAnsi="Arial" w:cs="Arial"/>
          <w:b/>
          <w:bCs/>
          <w:i/>
          <w:iCs/>
          <w:sz w:val="28"/>
          <w:szCs w:val="28"/>
        </w:rPr>
        <w:tab/>
      </w:r>
      <w:r>
        <w:rPr>
          <w:rFonts w:ascii="Arial" w:hAnsi="Arial" w:cs="Arial"/>
          <w:b/>
          <w:bCs/>
          <w:i/>
          <w:iCs/>
          <w:sz w:val="28"/>
          <w:szCs w:val="28"/>
        </w:rPr>
        <w:tab/>
        <w:t>Implementeren van een informatiesysteem</w:t>
      </w:r>
    </w:p>
    <w:p w14:paraId="5B2C1884" w14:textId="77777777" w:rsidR="00B27C29" w:rsidRDefault="005F28B5">
      <w:pPr>
        <w:tabs>
          <w:tab w:val="left" w:pos="1701"/>
        </w:tabs>
        <w:spacing w:after="0" w:line="360" w:lineRule="auto"/>
      </w:pPr>
      <w:r>
        <w:rPr>
          <w:rFonts w:ascii="Arial" w:hAnsi="Arial" w:cs="Arial"/>
          <w:b/>
          <w:bCs/>
          <w:i/>
          <w:iCs/>
          <w:sz w:val="28"/>
          <w:szCs w:val="28"/>
        </w:rPr>
        <w:t>kerntaak 3:</w:t>
      </w:r>
      <w:r>
        <w:rPr>
          <w:rFonts w:ascii="Arial" w:hAnsi="Arial" w:cs="Arial"/>
          <w:b/>
          <w:bCs/>
          <w:i/>
          <w:iCs/>
          <w:sz w:val="28"/>
          <w:szCs w:val="28"/>
        </w:rPr>
        <w:tab/>
      </w:r>
      <w:r>
        <w:rPr>
          <w:rFonts w:ascii="Arial" w:hAnsi="Arial" w:cs="Arial"/>
          <w:b/>
          <w:bCs/>
          <w:i/>
          <w:iCs/>
          <w:sz w:val="28"/>
          <w:szCs w:val="28"/>
        </w:rPr>
        <w:tab/>
        <w:t>Beheren van een informatiesysteem</w:t>
      </w:r>
      <w:r>
        <w:br w:type="page"/>
      </w:r>
    </w:p>
    <w:p w14:paraId="5B2C1885" w14:textId="77777777" w:rsidR="00B27C29" w:rsidRDefault="005F28B5">
      <w:r>
        <w:rPr>
          <w:b/>
          <w:sz w:val="36"/>
          <w:szCs w:val="36"/>
        </w:rPr>
        <w:lastRenderedPageBreak/>
        <w:t>Sjabloon</w:t>
      </w:r>
    </w:p>
    <w:p w14:paraId="5B2C1886" w14:textId="77777777" w:rsidR="00B27C29" w:rsidRDefault="005F28B5">
      <w:pPr>
        <w:rPr>
          <w:b/>
          <w:sz w:val="36"/>
          <w:szCs w:val="36"/>
        </w:rPr>
      </w:pPr>
      <w:r>
        <w:rPr>
          <w:b/>
          <w:sz w:val="36"/>
          <w:szCs w:val="36"/>
        </w:rPr>
        <w:t>Functioneel ontwerp</w:t>
      </w:r>
    </w:p>
    <w:p w14:paraId="5B2C1887" w14:textId="456F4BDB" w:rsidR="00B27C29" w:rsidRDefault="005F28B5">
      <w:r>
        <w:t>Project</w:t>
      </w:r>
      <w:r>
        <w:tab/>
      </w:r>
      <w:r>
        <w:tab/>
        <w:t>:</w:t>
      </w:r>
      <w:r>
        <w:tab/>
      </w:r>
      <w:r w:rsidR="000224D5">
        <w:t>OIA Examen voorbereiding</w:t>
      </w:r>
    </w:p>
    <w:p w14:paraId="5B2C1888" w14:textId="3C384460" w:rsidR="00B27C29" w:rsidRDefault="005F28B5">
      <w:r>
        <w:t>Opdrachtgever</w:t>
      </w:r>
      <w:r>
        <w:tab/>
        <w:t>:</w:t>
      </w:r>
      <w:r>
        <w:tab/>
      </w:r>
      <w:r w:rsidR="000224D5">
        <w:t>ing. F. (Frederik) Bonte</w:t>
      </w:r>
    </w:p>
    <w:p w14:paraId="5B2C1889" w14:textId="40D92010" w:rsidR="00B27C29" w:rsidRDefault="005F28B5">
      <w:r>
        <w:t>Auteur</w:t>
      </w:r>
      <w:r>
        <w:tab/>
      </w:r>
      <w:r>
        <w:tab/>
        <w:t>:</w:t>
      </w:r>
      <w:r>
        <w:tab/>
      </w:r>
      <w:r w:rsidR="000224D5">
        <w:t>Frederik Bonte</w:t>
      </w:r>
    </w:p>
    <w:p w14:paraId="5B2C188A" w14:textId="1620D65C" w:rsidR="00B27C29" w:rsidRDefault="005F28B5">
      <w:r>
        <w:t>Datum</w:t>
      </w:r>
      <w:r>
        <w:tab/>
      </w:r>
      <w:r>
        <w:tab/>
        <w:t>:</w:t>
      </w:r>
      <w:r>
        <w:tab/>
      </w:r>
      <w:r w:rsidR="000224D5">
        <w:t>2022-03-01</w:t>
      </w:r>
    </w:p>
    <w:p w14:paraId="5B2C188B" w14:textId="449BFBD2" w:rsidR="00B27C29" w:rsidRDefault="005F28B5">
      <w:r>
        <w:t>Versie</w:t>
      </w:r>
      <w:r>
        <w:tab/>
      </w:r>
      <w:r>
        <w:tab/>
        <w:t xml:space="preserve">: </w:t>
      </w:r>
      <w:r>
        <w:tab/>
      </w:r>
      <w:r w:rsidR="000224D5">
        <w:t>0.1</w:t>
      </w:r>
    </w:p>
    <w:p w14:paraId="5B2C188C" w14:textId="77777777" w:rsidR="00B27C29" w:rsidRDefault="00B27C29">
      <w:pPr>
        <w:pBdr>
          <w:bottom w:val="single" w:sz="4" w:space="1" w:color="00000A"/>
        </w:pBdr>
        <w:rPr>
          <w:b/>
        </w:rPr>
      </w:pPr>
    </w:p>
    <w:p w14:paraId="5B2C188D" w14:textId="77777777" w:rsidR="00B27C29" w:rsidRDefault="005F28B5">
      <w:pPr>
        <w:pStyle w:val="Heading1"/>
      </w:pPr>
      <w:r>
        <w:rPr>
          <w:b/>
        </w:rPr>
        <w:t>Inleiding</w:t>
      </w:r>
    </w:p>
    <w:p w14:paraId="5B2C188E" w14:textId="2D374169" w:rsidR="00B27C29" w:rsidRDefault="000224D5">
      <w:r>
        <w:t>In dit document laten we zien hoe de nieuwe applicatie gaat werken.</w:t>
      </w:r>
    </w:p>
    <w:p w14:paraId="5B2C188F" w14:textId="77777777" w:rsidR="00B27C29" w:rsidRDefault="005F28B5">
      <w:pPr>
        <w:pStyle w:val="Heading1"/>
      </w:pPr>
      <w:bookmarkStart w:id="1" w:name="_Toc387996731"/>
      <w:bookmarkEnd w:id="1"/>
      <w:r>
        <w:rPr>
          <w:b/>
        </w:rPr>
        <w:t>Achtergrond informatie</w:t>
      </w:r>
    </w:p>
    <w:p w14:paraId="5B2C1890" w14:textId="2CE83115" w:rsidR="00B27C29" w:rsidRDefault="000224D5">
      <w:r>
        <w:t>Het huidige verkoopsysteem maakt uitsluitend gebruik van Excel. Dat levert problemen op. Wij gaan dat anders doen.</w:t>
      </w:r>
    </w:p>
    <w:p w14:paraId="5B2C1891" w14:textId="6766D1D9" w:rsidR="00B27C29" w:rsidRDefault="005F28B5">
      <w:pPr>
        <w:pStyle w:val="Heading1"/>
        <w:rPr>
          <w:b/>
        </w:rPr>
      </w:pPr>
      <w:bookmarkStart w:id="2" w:name="_Toc387996732"/>
      <w:bookmarkEnd w:id="2"/>
      <w:r>
        <w:rPr>
          <w:b/>
        </w:rPr>
        <w:t>Aannemer</w:t>
      </w:r>
    </w:p>
    <w:p w14:paraId="6E8D6E6F" w14:textId="06B4791E" w:rsidR="000224D5" w:rsidRPr="000224D5" w:rsidRDefault="000224D5" w:rsidP="000224D5">
      <w:r>
        <w:t>Jij!</w:t>
      </w:r>
    </w:p>
    <w:p w14:paraId="5B2C1893" w14:textId="77777777" w:rsidR="00B27C29" w:rsidRDefault="005F28B5">
      <w:pPr>
        <w:pStyle w:val="Heading1"/>
      </w:pPr>
      <w:bookmarkStart w:id="3" w:name="_Toc387996733"/>
      <w:bookmarkEnd w:id="3"/>
      <w:r>
        <w:rPr>
          <w:b/>
        </w:rPr>
        <w:t>Opdrachtgever</w:t>
      </w:r>
    </w:p>
    <w:p w14:paraId="5B2C1894" w14:textId="56DD62CF" w:rsidR="00B27C29" w:rsidRDefault="000224D5">
      <w:r>
        <w:t>Meneer Pietersen van Vuurwerk Paleis ’t vingertje wil graag…</w:t>
      </w:r>
    </w:p>
    <w:p w14:paraId="06248E2C" w14:textId="6EAC69E1" w:rsidR="000224D5" w:rsidRDefault="000224D5">
      <w:r>
        <w:t>Moet van meneer Bonte.</w:t>
      </w:r>
    </w:p>
    <w:p w14:paraId="56B4E245" w14:textId="77777777" w:rsidR="000224D5" w:rsidRDefault="000224D5" w:rsidP="000224D5">
      <w:pPr>
        <w:pStyle w:val="Heading1"/>
        <w:spacing w:before="0" w:after="160" w:line="360" w:lineRule="auto"/>
        <w:rPr>
          <w:color w:val="6666FF"/>
        </w:rPr>
      </w:pPr>
      <w:bookmarkStart w:id="4" w:name="_Toc387996734"/>
      <w:bookmarkStart w:id="5" w:name="_Toc387996735"/>
      <w:bookmarkEnd w:id="4"/>
      <w:r>
        <w:rPr>
          <w:rFonts w:asciiTheme="minorHAnsi" w:hAnsiTheme="minorHAnsi"/>
          <w:b/>
          <w:color w:val="6666FF"/>
        </w:rPr>
        <w:t>Opdracht</w:t>
      </w:r>
    </w:p>
    <w:p w14:paraId="745967E6" w14:textId="77777777" w:rsidR="000224D5" w:rsidRDefault="000224D5" w:rsidP="000224D5">
      <w:pPr>
        <w:spacing w:after="0" w:line="360" w:lineRule="auto"/>
        <w:rPr>
          <w:color w:val="000000" w:themeColor="text1"/>
        </w:rPr>
      </w:pPr>
      <w:r>
        <w:rPr>
          <w:color w:val="000000" w:themeColor="text1"/>
        </w:rPr>
        <w:t>Voor de les OIA moeten de leerlingen een applicatie ontwerpen en bouwen. Vooral ook de documentatie is daarbij belangrijk. Om ze daarbij te helpen gebruiken we een voorbeeld idee om met de leerlingen mee te doen.</w:t>
      </w:r>
    </w:p>
    <w:p w14:paraId="24F3E5E8" w14:textId="77777777" w:rsidR="000224D5" w:rsidRDefault="000224D5" w:rsidP="000224D5">
      <w:pPr>
        <w:spacing w:after="0" w:line="360" w:lineRule="auto"/>
      </w:pPr>
      <w:r>
        <w:rPr>
          <w:color w:val="000000" w:themeColor="text1"/>
        </w:rPr>
        <w:t>Voor “vuurwerkpaleis ’t zesde vingertje” maken “we” een applicatie waarop klanten vuurwerk kunnen bestellen. Feitelijk is het een soort BOL.com achtige winkelsite speciaal voor vuurwerk. Medewerkers kunnen producten toevoegen aan de pagina, die klanten dan aan hun winkelwagen kunnen toevoegen.</w:t>
      </w:r>
    </w:p>
    <w:p w14:paraId="3BC7B8CB" w14:textId="77777777" w:rsidR="000224D5" w:rsidRDefault="000224D5" w:rsidP="000224D5">
      <w:pPr>
        <w:pStyle w:val="Heading1"/>
        <w:spacing w:before="0" w:after="160" w:line="360" w:lineRule="auto"/>
        <w:rPr>
          <w:rFonts w:ascii="Calibri" w:hAnsi="Calibri"/>
          <w:b/>
          <w:color w:val="6666FF"/>
        </w:rPr>
      </w:pPr>
      <w:bookmarkStart w:id="6" w:name="_Toc392408118"/>
      <w:bookmarkEnd w:id="6"/>
      <w:r>
        <w:rPr>
          <w:rFonts w:ascii="Calibri" w:hAnsi="Calibri"/>
          <w:b/>
          <w:color w:val="6666FF"/>
        </w:rPr>
        <w:t>Aanleiding</w:t>
      </w:r>
    </w:p>
    <w:p w14:paraId="78091078" w14:textId="77777777" w:rsidR="000224D5" w:rsidRPr="00D72AE7" w:rsidRDefault="000224D5" w:rsidP="000224D5">
      <w:r>
        <w:t>Om dit project te kunnen doen is er een redelijke opdracht nodig die complex genoeg is. Een winkel waarin dingen besteld kunnen worden is daarvoor een goed voorbeeld. Er zijn genoeg leuke functionaliteiten om toe te voegen aan zo’n systeem.</w:t>
      </w:r>
    </w:p>
    <w:p w14:paraId="5B2C1897" w14:textId="3BD52366" w:rsidR="00B27C29" w:rsidRDefault="005F28B5">
      <w:pPr>
        <w:pStyle w:val="Heading1"/>
        <w:rPr>
          <w:b/>
        </w:rPr>
      </w:pPr>
      <w:r>
        <w:rPr>
          <w:b/>
        </w:rPr>
        <w:lastRenderedPageBreak/>
        <w:t>Functi</w:t>
      </w:r>
      <w:bookmarkEnd w:id="5"/>
      <w:r>
        <w:rPr>
          <w:b/>
        </w:rPr>
        <w:t>e overzicht</w:t>
      </w:r>
    </w:p>
    <w:p w14:paraId="28CBAD4E" w14:textId="487B0D3A" w:rsidR="000224D5" w:rsidRDefault="000224D5" w:rsidP="006F4A97">
      <w:pPr>
        <w:pStyle w:val="Heading2"/>
      </w:pPr>
      <w:r>
        <w:t>Bijhouden van klanten en klantgegevens</w:t>
      </w:r>
    </w:p>
    <w:p w14:paraId="33B7469C" w14:textId="16D9D970" w:rsidR="006F4A97" w:rsidRDefault="006F4A97" w:rsidP="000224D5">
      <w:pPr>
        <w:spacing w:after="0" w:line="360" w:lineRule="auto"/>
        <w:rPr>
          <w:color w:val="000000" w:themeColor="text1"/>
        </w:rPr>
      </w:pPr>
      <w:r>
        <w:rPr>
          <w:noProof/>
          <w:color w:val="000000" w:themeColor="text1"/>
        </w:rPr>
        <w:drawing>
          <wp:inline distT="0" distB="0" distL="0" distR="0" wp14:anchorId="3062311B" wp14:editId="44D9FC9C">
            <wp:extent cx="3128495" cy="16997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549" cy="1702520"/>
                    </a:xfrm>
                    <a:prstGeom prst="rect">
                      <a:avLst/>
                    </a:prstGeom>
                    <a:noFill/>
                    <a:ln>
                      <a:noFill/>
                    </a:ln>
                  </pic:spPr>
                </pic:pic>
              </a:graphicData>
            </a:graphic>
          </wp:inline>
        </w:drawing>
      </w:r>
    </w:p>
    <w:p w14:paraId="3E77598E" w14:textId="705B418B" w:rsidR="006F4A97" w:rsidRDefault="006F4A97" w:rsidP="000224D5">
      <w:pPr>
        <w:spacing w:after="0" w:line="360" w:lineRule="auto"/>
        <w:rPr>
          <w:color w:val="000000" w:themeColor="text1"/>
        </w:rPr>
      </w:pPr>
      <w:r>
        <w:rPr>
          <w:color w:val="000000" w:themeColor="text1"/>
        </w:rPr>
        <w:t>Nadat een klant het registratie systeem heeft doorlopen met daarin zijn naam, adres en woonplaats gegevens. (Email en telefoon (mobiel) zijn ook interessant.) Kan hij (of zij) inloggen en dingen bestellen.</w:t>
      </w:r>
    </w:p>
    <w:p w14:paraId="77EE56CC" w14:textId="438CF8C9" w:rsidR="006F4A97" w:rsidRDefault="006F4A97" w:rsidP="000224D5">
      <w:pPr>
        <w:spacing w:after="0" w:line="360" w:lineRule="auto"/>
        <w:rPr>
          <w:color w:val="000000" w:themeColor="text1"/>
        </w:rPr>
      </w:pPr>
      <w:r>
        <w:rPr>
          <w:color w:val="000000" w:themeColor="text1"/>
        </w:rPr>
        <w:t>Klanten die nog niet geregistreerd zijn kunnen wel kijken in de winkel, maar zien geen bestel knopjes.</w:t>
      </w:r>
    </w:p>
    <w:p w14:paraId="12310CE4" w14:textId="57C87CF1" w:rsidR="006F4A97" w:rsidRDefault="006F4A97" w:rsidP="000224D5">
      <w:pPr>
        <w:spacing w:after="0" w:line="360" w:lineRule="auto"/>
        <w:rPr>
          <w:color w:val="000000" w:themeColor="text1"/>
        </w:rPr>
      </w:pPr>
      <w:r>
        <w:rPr>
          <w:color w:val="000000" w:themeColor="text1"/>
        </w:rPr>
        <w:t>Klanten kunnen via het menu naar hun persoonlijke pagina en daar hun gegevens aanpassen.</w:t>
      </w:r>
    </w:p>
    <w:p w14:paraId="416E1C31" w14:textId="45F7B4B9" w:rsidR="006F4A97" w:rsidRDefault="006F4A97" w:rsidP="000224D5">
      <w:pPr>
        <w:spacing w:after="0" w:line="360" w:lineRule="auto"/>
        <w:rPr>
          <w:color w:val="000000" w:themeColor="text1"/>
        </w:rPr>
      </w:pPr>
      <w:r>
        <w:rPr>
          <w:color w:val="000000" w:themeColor="text1"/>
        </w:rPr>
        <w:t>Via de persoonlijke pagina kunnen klanten ook hun vorige bestellingen zien.</w:t>
      </w:r>
    </w:p>
    <w:p w14:paraId="290AB7E8" w14:textId="77777777" w:rsidR="000224D5" w:rsidRDefault="000224D5" w:rsidP="006F4A97">
      <w:pPr>
        <w:pStyle w:val="Heading2"/>
      </w:pPr>
      <w:r>
        <w:t>Aanbod van producten</w:t>
      </w:r>
    </w:p>
    <w:p w14:paraId="1B3DF741" w14:textId="77777777" w:rsidR="000224D5" w:rsidRDefault="000224D5" w:rsidP="000224D5">
      <w:pPr>
        <w:pStyle w:val="ListParagraph"/>
        <w:numPr>
          <w:ilvl w:val="0"/>
          <w:numId w:val="1"/>
        </w:numPr>
        <w:spacing w:after="0" w:line="360" w:lineRule="auto"/>
      </w:pPr>
      <w:r>
        <w:t>(M) Klanten en medewerkers kunnen de lijst van producten in het systeem zien.</w:t>
      </w:r>
      <w:r>
        <w:br/>
        <w:t>(Daarbij hoort een naam, omschrijving, prijs en een plaatje. Video zou leuk zijn, maar dat moeten we nog even uitzoeken. (C) )</w:t>
      </w:r>
    </w:p>
    <w:p w14:paraId="33434664" w14:textId="77777777" w:rsidR="000224D5" w:rsidRDefault="000224D5" w:rsidP="000224D5">
      <w:pPr>
        <w:pStyle w:val="ListParagraph"/>
        <w:numPr>
          <w:ilvl w:val="0"/>
          <w:numId w:val="1"/>
        </w:numPr>
        <w:spacing w:after="0" w:line="360" w:lineRule="auto"/>
      </w:pPr>
      <w:r>
        <w:t>(S) Medewerkers kunnen nieuwe producten toevoegen aan het systeem.</w:t>
      </w:r>
    </w:p>
    <w:p w14:paraId="36F032A3" w14:textId="15F1F79A" w:rsidR="000224D5" w:rsidRDefault="000224D5" w:rsidP="000224D5">
      <w:pPr>
        <w:pStyle w:val="Heading2"/>
      </w:pPr>
      <w:r>
        <w:t>Winkelmandje</w:t>
      </w:r>
    </w:p>
    <w:p w14:paraId="7EB480C5" w14:textId="5247B31D" w:rsidR="000224D5" w:rsidRDefault="000224D5" w:rsidP="000224D5">
      <w:r>
        <w:rPr>
          <w:noProof/>
        </w:rPr>
        <w:drawing>
          <wp:inline distT="0" distB="0" distL="0" distR="0" wp14:anchorId="4E889D65" wp14:editId="39462008">
            <wp:extent cx="3758351" cy="21149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389" cy="2121112"/>
                    </a:xfrm>
                    <a:prstGeom prst="rect">
                      <a:avLst/>
                    </a:prstGeom>
                    <a:noFill/>
                    <a:ln>
                      <a:noFill/>
                    </a:ln>
                  </pic:spPr>
                </pic:pic>
              </a:graphicData>
            </a:graphic>
          </wp:inline>
        </w:drawing>
      </w:r>
    </w:p>
    <w:p w14:paraId="24D56628" w14:textId="04FE847A" w:rsidR="000224D5" w:rsidRDefault="000224D5" w:rsidP="000224D5">
      <w:r>
        <w:t>Rechts in beeld krijgt de klant een lijst te zien van bestelde artikelen. Bovenaan staat een winkelmandje met een klein logo van de winkel.</w:t>
      </w:r>
    </w:p>
    <w:p w14:paraId="23AF4211" w14:textId="04E97354" w:rsidR="000224D5" w:rsidRDefault="000224D5" w:rsidP="000224D5">
      <w:r>
        <w:t>De naam en het aantal wordt in een lijst getoond met de optie om het aantal te verhogen of verlagen. (Misschien moet, als de klant er met de muis overheen beweegt het plaatje, of meer informatie getoond worden.)</w:t>
      </w:r>
    </w:p>
    <w:p w14:paraId="116B8148" w14:textId="03BF1869" w:rsidR="000224D5" w:rsidRDefault="000224D5" w:rsidP="000224D5">
      <w:r>
        <w:lastRenderedPageBreak/>
        <w:t>Wanneer een klant kiest voor 0 artikelen verdwijnt het artikel uit de lijst. (De klant kan ook op het verwijderen knopje drukken.)</w:t>
      </w:r>
    </w:p>
    <w:p w14:paraId="551816E9" w14:textId="7C1BE34A" w:rsidR="000224D5" w:rsidRDefault="000224D5" w:rsidP="000224D5">
      <w:r>
        <w:t>Vanaf de hoofdpagina kan de klant nieuwe artikelen kiezen om toe te voegen. (Dat is er dan altijd eerst 1.) De klant kan het aantal in het winkelmandje aanpassen.</w:t>
      </w:r>
    </w:p>
    <w:p w14:paraId="54EB9341" w14:textId="02B06680" w:rsidR="000224D5" w:rsidRDefault="000224D5" w:rsidP="000224D5">
      <w:r>
        <w:t>Onderaan het winkelmandje staan twee knoppen. “Betalen” om naar de betaalpagina te gaan. En “Annuleren” (rood kruisje) om het winkelmandje helemaal leeg te gooien.</w:t>
      </w:r>
    </w:p>
    <w:p w14:paraId="25EB927A" w14:textId="77777777" w:rsidR="000224D5" w:rsidRPr="000224D5" w:rsidRDefault="000224D5" w:rsidP="000224D5"/>
    <w:p w14:paraId="3E9B7CB5" w14:textId="77777777" w:rsidR="000224D5" w:rsidRDefault="000224D5" w:rsidP="000224D5">
      <w:pPr>
        <w:spacing w:after="0" w:line="360" w:lineRule="auto"/>
      </w:pPr>
      <w:r>
        <w:t>Inlogsysteem</w:t>
      </w:r>
    </w:p>
    <w:p w14:paraId="6E0BFC4D" w14:textId="77777777" w:rsidR="000224D5" w:rsidRDefault="000224D5" w:rsidP="000224D5">
      <w:pPr>
        <w:pStyle w:val="ListParagraph"/>
        <w:numPr>
          <w:ilvl w:val="0"/>
          <w:numId w:val="1"/>
        </w:numPr>
        <w:spacing w:after="0" w:line="360" w:lineRule="auto"/>
      </w:pPr>
      <w:r>
        <w:t>(M) Medewerkers en klanten kunnen inloggen in het systeem.</w:t>
      </w:r>
      <w:r>
        <w:br/>
        <w:t>((S) Ook medewerkers kunnen hun wachtwoord aanpassen/resetten.)</w:t>
      </w:r>
    </w:p>
    <w:p w14:paraId="5CDAF9ED" w14:textId="77777777" w:rsidR="000224D5" w:rsidRDefault="000224D5" w:rsidP="000224D5">
      <w:pPr>
        <w:pStyle w:val="ListParagraph"/>
        <w:numPr>
          <w:ilvl w:val="0"/>
          <w:numId w:val="1"/>
        </w:numPr>
        <w:spacing w:after="0" w:line="360" w:lineRule="auto"/>
      </w:pPr>
      <w:r>
        <w:t>(M) Medewerkers hebben het recht om producten toe te voegen. Klanten niet.</w:t>
      </w:r>
    </w:p>
    <w:p w14:paraId="57B2DEED" w14:textId="77777777" w:rsidR="000224D5" w:rsidRDefault="000224D5" w:rsidP="000224D5">
      <w:pPr>
        <w:pStyle w:val="ListParagraph"/>
        <w:numPr>
          <w:ilvl w:val="0"/>
          <w:numId w:val="1"/>
        </w:numPr>
        <w:spacing w:after="0" w:line="360" w:lineRule="auto"/>
      </w:pPr>
      <w:r>
        <w:t>(S) Medewerkers kunnen ook het wachtwoord van een klant resetten?</w:t>
      </w:r>
    </w:p>
    <w:p w14:paraId="041EFE2C" w14:textId="77777777" w:rsidR="000224D5" w:rsidRDefault="000224D5" w:rsidP="000224D5">
      <w:pPr>
        <w:pStyle w:val="ListParagraph"/>
        <w:numPr>
          <w:ilvl w:val="0"/>
          <w:numId w:val="1"/>
        </w:numPr>
        <w:spacing w:after="0" w:line="360" w:lineRule="auto"/>
      </w:pPr>
      <w:r>
        <w:t>(C) Sommige medewerkers zijn admin en kunnen nieuwe medewerkers aanmelden.</w:t>
      </w:r>
    </w:p>
    <w:p w14:paraId="7ABBDA1E" w14:textId="340989D2" w:rsidR="000224D5" w:rsidRPr="000224D5" w:rsidRDefault="000224D5" w:rsidP="000224D5">
      <w:r>
        <w:t>(S) Medewerkers kunnen ook gewoon bestellingen doen.</w:t>
      </w:r>
    </w:p>
    <w:p w14:paraId="4DE6EBB1" w14:textId="681FDF25" w:rsidR="00F10DE6" w:rsidRDefault="00F10DE6" w:rsidP="00F10DE6">
      <w:pPr>
        <w:pStyle w:val="Heading1"/>
      </w:pPr>
      <w:r>
        <w:t>Navigatie overzicht</w:t>
      </w:r>
    </w:p>
    <w:p w14:paraId="29C07D0A" w14:textId="26BD308D" w:rsidR="00F10DE6" w:rsidRPr="00F10DE6" w:rsidRDefault="00F10DE6" w:rsidP="00F10DE6">
      <w:r>
        <w:t>Hoe navigeer je van het ene scherm naar het andere</w:t>
      </w:r>
    </w:p>
    <w:p w14:paraId="5B2C189C" w14:textId="77777777" w:rsidR="00B27C29" w:rsidRDefault="005F28B5">
      <w:pPr>
        <w:pStyle w:val="Heading1"/>
        <w:rPr>
          <w:b/>
        </w:rPr>
      </w:pPr>
      <w:r>
        <w:br w:type="page"/>
      </w:r>
    </w:p>
    <w:p w14:paraId="5B2C189D" w14:textId="77777777" w:rsidR="00B27C29" w:rsidRDefault="005F28B5">
      <w:pPr>
        <w:pStyle w:val="Heading1"/>
      </w:pPr>
      <w:bookmarkStart w:id="7" w:name="_Toc387996405"/>
      <w:bookmarkStart w:id="8" w:name="_Toc387996738"/>
      <w:bookmarkEnd w:id="7"/>
      <w:bookmarkEnd w:id="8"/>
      <w:r>
        <w:rPr>
          <w:b/>
        </w:rPr>
        <w:lastRenderedPageBreak/>
        <w:t>Globale planning</w:t>
      </w:r>
    </w:p>
    <w:p w14:paraId="5B2C189E" w14:textId="77777777" w:rsidR="00B27C29" w:rsidRDefault="005F28B5">
      <w:r>
        <w:t>Maak een globale planning voor het bouwen en het implementeren van het systeem.</w:t>
      </w:r>
    </w:p>
    <w:tbl>
      <w:tblPr>
        <w:tblStyle w:val="TableGrid"/>
        <w:tblW w:w="9062" w:type="dxa"/>
        <w:tblInd w:w="-55" w:type="dxa"/>
        <w:tblCellMar>
          <w:left w:w="53" w:type="dxa"/>
        </w:tblCellMar>
        <w:tblLook w:val="04A0" w:firstRow="1" w:lastRow="0" w:firstColumn="1" w:lastColumn="0" w:noHBand="0" w:noVBand="1"/>
      </w:tblPr>
      <w:tblGrid>
        <w:gridCol w:w="2266"/>
        <w:gridCol w:w="2266"/>
        <w:gridCol w:w="2270"/>
        <w:gridCol w:w="2260"/>
      </w:tblGrid>
      <w:tr w:rsidR="00B27C29" w14:paraId="5B2C18A3" w14:textId="77777777">
        <w:tc>
          <w:tcPr>
            <w:tcW w:w="2265" w:type="dxa"/>
            <w:shd w:val="clear" w:color="auto" w:fill="auto"/>
            <w:tcMar>
              <w:left w:w="53" w:type="dxa"/>
            </w:tcMar>
          </w:tcPr>
          <w:p w14:paraId="5B2C189F" w14:textId="77777777" w:rsidR="00B27C29" w:rsidRDefault="005F28B5">
            <w:pPr>
              <w:spacing w:after="0" w:line="240" w:lineRule="auto"/>
              <w:rPr>
                <w:b/>
              </w:rPr>
            </w:pPr>
            <w:r>
              <w:rPr>
                <w:b/>
              </w:rPr>
              <w:t>Fase</w:t>
            </w:r>
          </w:p>
        </w:tc>
        <w:tc>
          <w:tcPr>
            <w:tcW w:w="2266" w:type="dxa"/>
            <w:shd w:val="clear" w:color="auto" w:fill="auto"/>
            <w:tcMar>
              <w:left w:w="53" w:type="dxa"/>
            </w:tcMar>
          </w:tcPr>
          <w:p w14:paraId="5B2C18A0" w14:textId="77777777" w:rsidR="00B27C29" w:rsidRDefault="005F28B5">
            <w:pPr>
              <w:spacing w:after="0" w:line="240" w:lineRule="auto"/>
              <w:rPr>
                <w:b/>
              </w:rPr>
            </w:pPr>
            <w:r>
              <w:rPr>
                <w:b/>
              </w:rPr>
              <w:t>Globale beschrijving</w:t>
            </w:r>
          </w:p>
        </w:tc>
        <w:tc>
          <w:tcPr>
            <w:tcW w:w="2270" w:type="dxa"/>
            <w:shd w:val="clear" w:color="auto" w:fill="auto"/>
            <w:tcMar>
              <w:left w:w="53" w:type="dxa"/>
            </w:tcMar>
          </w:tcPr>
          <w:p w14:paraId="5B2C18A1" w14:textId="77777777" w:rsidR="00B27C29" w:rsidRDefault="005F28B5">
            <w:pPr>
              <w:spacing w:after="0" w:line="240" w:lineRule="auto"/>
              <w:rPr>
                <w:b/>
              </w:rPr>
            </w:pPr>
            <w:r>
              <w:rPr>
                <w:b/>
              </w:rPr>
              <w:t>Benodigde doorlooptijd</w:t>
            </w:r>
          </w:p>
        </w:tc>
        <w:tc>
          <w:tcPr>
            <w:tcW w:w="2260" w:type="dxa"/>
            <w:shd w:val="clear" w:color="auto" w:fill="auto"/>
            <w:tcMar>
              <w:left w:w="53" w:type="dxa"/>
            </w:tcMar>
          </w:tcPr>
          <w:p w14:paraId="5B2C18A2" w14:textId="77777777" w:rsidR="00B27C29" w:rsidRDefault="005F28B5">
            <w:pPr>
              <w:spacing w:after="0" w:line="240" w:lineRule="auto"/>
              <w:rPr>
                <w:b/>
              </w:rPr>
            </w:pPr>
            <w:r>
              <w:rPr>
                <w:b/>
              </w:rPr>
              <w:t>Richt datum oplevering</w:t>
            </w:r>
          </w:p>
        </w:tc>
      </w:tr>
      <w:tr w:rsidR="00B27C29" w14:paraId="5B2C18A8" w14:textId="77777777">
        <w:tc>
          <w:tcPr>
            <w:tcW w:w="2265" w:type="dxa"/>
            <w:shd w:val="clear" w:color="auto" w:fill="auto"/>
            <w:tcMar>
              <w:left w:w="53" w:type="dxa"/>
            </w:tcMar>
          </w:tcPr>
          <w:p w14:paraId="5B2C18A4" w14:textId="77777777" w:rsidR="00B27C29" w:rsidRDefault="00B27C29">
            <w:pPr>
              <w:spacing w:after="0" w:line="240" w:lineRule="auto"/>
            </w:pPr>
          </w:p>
        </w:tc>
        <w:tc>
          <w:tcPr>
            <w:tcW w:w="2266" w:type="dxa"/>
            <w:shd w:val="clear" w:color="auto" w:fill="auto"/>
            <w:tcMar>
              <w:left w:w="53" w:type="dxa"/>
            </w:tcMar>
          </w:tcPr>
          <w:p w14:paraId="5B2C18A5" w14:textId="77777777" w:rsidR="00B27C29" w:rsidRDefault="00B27C29">
            <w:pPr>
              <w:spacing w:after="0" w:line="240" w:lineRule="auto"/>
            </w:pPr>
          </w:p>
        </w:tc>
        <w:tc>
          <w:tcPr>
            <w:tcW w:w="2270" w:type="dxa"/>
            <w:shd w:val="clear" w:color="auto" w:fill="auto"/>
            <w:tcMar>
              <w:left w:w="53" w:type="dxa"/>
            </w:tcMar>
          </w:tcPr>
          <w:p w14:paraId="5B2C18A6" w14:textId="77777777" w:rsidR="00B27C29" w:rsidRDefault="00B27C29">
            <w:pPr>
              <w:spacing w:after="0" w:line="240" w:lineRule="auto"/>
            </w:pPr>
          </w:p>
        </w:tc>
        <w:tc>
          <w:tcPr>
            <w:tcW w:w="2260" w:type="dxa"/>
            <w:shd w:val="clear" w:color="auto" w:fill="auto"/>
            <w:tcMar>
              <w:left w:w="53" w:type="dxa"/>
            </w:tcMar>
          </w:tcPr>
          <w:p w14:paraId="5B2C18A7" w14:textId="77777777" w:rsidR="00B27C29" w:rsidRDefault="00B27C29">
            <w:pPr>
              <w:spacing w:after="0" w:line="240" w:lineRule="auto"/>
            </w:pPr>
          </w:p>
        </w:tc>
      </w:tr>
      <w:tr w:rsidR="00B27C29" w14:paraId="5B2C18AD" w14:textId="77777777">
        <w:tc>
          <w:tcPr>
            <w:tcW w:w="2265" w:type="dxa"/>
            <w:shd w:val="clear" w:color="auto" w:fill="auto"/>
            <w:tcMar>
              <w:left w:w="53" w:type="dxa"/>
            </w:tcMar>
          </w:tcPr>
          <w:p w14:paraId="5B2C18A9" w14:textId="77777777" w:rsidR="00B27C29" w:rsidRDefault="00B27C29">
            <w:pPr>
              <w:spacing w:after="0" w:line="240" w:lineRule="auto"/>
            </w:pPr>
          </w:p>
        </w:tc>
        <w:tc>
          <w:tcPr>
            <w:tcW w:w="2266" w:type="dxa"/>
            <w:shd w:val="clear" w:color="auto" w:fill="auto"/>
            <w:tcMar>
              <w:left w:w="53" w:type="dxa"/>
            </w:tcMar>
          </w:tcPr>
          <w:p w14:paraId="5B2C18AA" w14:textId="77777777" w:rsidR="00B27C29" w:rsidRDefault="00B27C29">
            <w:pPr>
              <w:spacing w:after="0" w:line="240" w:lineRule="auto"/>
            </w:pPr>
          </w:p>
        </w:tc>
        <w:tc>
          <w:tcPr>
            <w:tcW w:w="2270" w:type="dxa"/>
            <w:shd w:val="clear" w:color="auto" w:fill="auto"/>
            <w:tcMar>
              <w:left w:w="53" w:type="dxa"/>
            </w:tcMar>
          </w:tcPr>
          <w:p w14:paraId="5B2C18AB" w14:textId="77777777" w:rsidR="00B27C29" w:rsidRDefault="00B27C29">
            <w:pPr>
              <w:spacing w:after="0" w:line="240" w:lineRule="auto"/>
            </w:pPr>
          </w:p>
        </w:tc>
        <w:tc>
          <w:tcPr>
            <w:tcW w:w="2260" w:type="dxa"/>
            <w:shd w:val="clear" w:color="auto" w:fill="auto"/>
            <w:tcMar>
              <w:left w:w="53" w:type="dxa"/>
            </w:tcMar>
          </w:tcPr>
          <w:p w14:paraId="5B2C18AC" w14:textId="77777777" w:rsidR="00B27C29" w:rsidRDefault="00B27C29">
            <w:pPr>
              <w:spacing w:after="0" w:line="240" w:lineRule="auto"/>
            </w:pPr>
          </w:p>
        </w:tc>
      </w:tr>
      <w:tr w:rsidR="00B27C29" w14:paraId="5B2C18B2" w14:textId="77777777">
        <w:tc>
          <w:tcPr>
            <w:tcW w:w="2265" w:type="dxa"/>
            <w:shd w:val="clear" w:color="auto" w:fill="auto"/>
            <w:tcMar>
              <w:left w:w="53" w:type="dxa"/>
            </w:tcMar>
          </w:tcPr>
          <w:p w14:paraId="5B2C18AE" w14:textId="77777777" w:rsidR="00B27C29" w:rsidRDefault="00B27C29">
            <w:pPr>
              <w:spacing w:after="0" w:line="240" w:lineRule="auto"/>
            </w:pPr>
          </w:p>
        </w:tc>
        <w:tc>
          <w:tcPr>
            <w:tcW w:w="2266" w:type="dxa"/>
            <w:shd w:val="clear" w:color="auto" w:fill="auto"/>
            <w:tcMar>
              <w:left w:w="53" w:type="dxa"/>
            </w:tcMar>
          </w:tcPr>
          <w:p w14:paraId="5B2C18AF" w14:textId="77777777" w:rsidR="00B27C29" w:rsidRDefault="00B27C29">
            <w:pPr>
              <w:spacing w:after="0" w:line="240" w:lineRule="auto"/>
            </w:pPr>
          </w:p>
        </w:tc>
        <w:tc>
          <w:tcPr>
            <w:tcW w:w="2270" w:type="dxa"/>
            <w:shd w:val="clear" w:color="auto" w:fill="auto"/>
            <w:tcMar>
              <w:left w:w="53" w:type="dxa"/>
            </w:tcMar>
          </w:tcPr>
          <w:p w14:paraId="5B2C18B0" w14:textId="77777777" w:rsidR="00B27C29" w:rsidRDefault="00B27C29">
            <w:pPr>
              <w:spacing w:after="0" w:line="240" w:lineRule="auto"/>
            </w:pPr>
          </w:p>
        </w:tc>
        <w:tc>
          <w:tcPr>
            <w:tcW w:w="2260" w:type="dxa"/>
            <w:shd w:val="clear" w:color="auto" w:fill="auto"/>
            <w:tcMar>
              <w:left w:w="53" w:type="dxa"/>
            </w:tcMar>
          </w:tcPr>
          <w:p w14:paraId="5B2C18B1" w14:textId="77777777" w:rsidR="00B27C29" w:rsidRDefault="00B27C29">
            <w:pPr>
              <w:spacing w:after="0" w:line="240" w:lineRule="auto"/>
            </w:pPr>
          </w:p>
        </w:tc>
      </w:tr>
      <w:tr w:rsidR="00B27C29" w14:paraId="5B2C18B7" w14:textId="77777777">
        <w:tc>
          <w:tcPr>
            <w:tcW w:w="2265" w:type="dxa"/>
            <w:shd w:val="clear" w:color="auto" w:fill="auto"/>
            <w:tcMar>
              <w:left w:w="53" w:type="dxa"/>
            </w:tcMar>
          </w:tcPr>
          <w:p w14:paraId="5B2C18B3" w14:textId="77777777" w:rsidR="00B27C29" w:rsidRDefault="00B27C29">
            <w:pPr>
              <w:spacing w:after="0" w:line="240" w:lineRule="auto"/>
            </w:pPr>
          </w:p>
        </w:tc>
        <w:tc>
          <w:tcPr>
            <w:tcW w:w="2266" w:type="dxa"/>
            <w:shd w:val="clear" w:color="auto" w:fill="auto"/>
            <w:tcMar>
              <w:left w:w="53" w:type="dxa"/>
            </w:tcMar>
          </w:tcPr>
          <w:p w14:paraId="5B2C18B4" w14:textId="77777777" w:rsidR="00B27C29" w:rsidRDefault="00B27C29">
            <w:pPr>
              <w:spacing w:after="0" w:line="240" w:lineRule="auto"/>
            </w:pPr>
          </w:p>
        </w:tc>
        <w:tc>
          <w:tcPr>
            <w:tcW w:w="2270" w:type="dxa"/>
            <w:shd w:val="clear" w:color="auto" w:fill="auto"/>
            <w:tcMar>
              <w:left w:w="53" w:type="dxa"/>
            </w:tcMar>
          </w:tcPr>
          <w:p w14:paraId="5B2C18B5" w14:textId="77777777" w:rsidR="00B27C29" w:rsidRDefault="00B27C29">
            <w:pPr>
              <w:spacing w:after="0" w:line="240" w:lineRule="auto"/>
            </w:pPr>
          </w:p>
        </w:tc>
        <w:tc>
          <w:tcPr>
            <w:tcW w:w="2260" w:type="dxa"/>
            <w:shd w:val="clear" w:color="auto" w:fill="auto"/>
            <w:tcMar>
              <w:left w:w="53" w:type="dxa"/>
            </w:tcMar>
          </w:tcPr>
          <w:p w14:paraId="5B2C18B6" w14:textId="77777777" w:rsidR="00B27C29" w:rsidRDefault="00B27C29">
            <w:pPr>
              <w:spacing w:after="0" w:line="240" w:lineRule="auto"/>
            </w:pPr>
          </w:p>
        </w:tc>
      </w:tr>
      <w:tr w:rsidR="00B27C29" w14:paraId="5B2C18BC" w14:textId="77777777">
        <w:tc>
          <w:tcPr>
            <w:tcW w:w="2265" w:type="dxa"/>
            <w:shd w:val="clear" w:color="auto" w:fill="auto"/>
            <w:tcMar>
              <w:left w:w="53" w:type="dxa"/>
            </w:tcMar>
          </w:tcPr>
          <w:p w14:paraId="5B2C18B8" w14:textId="77777777" w:rsidR="00B27C29" w:rsidRDefault="00B27C29">
            <w:pPr>
              <w:spacing w:after="0" w:line="240" w:lineRule="auto"/>
            </w:pPr>
          </w:p>
        </w:tc>
        <w:tc>
          <w:tcPr>
            <w:tcW w:w="2266" w:type="dxa"/>
            <w:shd w:val="clear" w:color="auto" w:fill="auto"/>
            <w:tcMar>
              <w:left w:w="53" w:type="dxa"/>
            </w:tcMar>
          </w:tcPr>
          <w:p w14:paraId="5B2C18B9" w14:textId="77777777" w:rsidR="00B27C29" w:rsidRDefault="00B27C29">
            <w:pPr>
              <w:spacing w:after="0" w:line="240" w:lineRule="auto"/>
            </w:pPr>
          </w:p>
        </w:tc>
        <w:tc>
          <w:tcPr>
            <w:tcW w:w="2270" w:type="dxa"/>
            <w:shd w:val="clear" w:color="auto" w:fill="auto"/>
            <w:tcMar>
              <w:left w:w="53" w:type="dxa"/>
            </w:tcMar>
          </w:tcPr>
          <w:p w14:paraId="5B2C18BA" w14:textId="77777777" w:rsidR="00B27C29" w:rsidRDefault="00B27C29">
            <w:pPr>
              <w:spacing w:after="0" w:line="240" w:lineRule="auto"/>
            </w:pPr>
          </w:p>
        </w:tc>
        <w:tc>
          <w:tcPr>
            <w:tcW w:w="2260" w:type="dxa"/>
            <w:shd w:val="clear" w:color="auto" w:fill="auto"/>
            <w:tcMar>
              <w:left w:w="53" w:type="dxa"/>
            </w:tcMar>
          </w:tcPr>
          <w:p w14:paraId="5B2C18BB" w14:textId="77777777" w:rsidR="00B27C29" w:rsidRDefault="00B27C29">
            <w:pPr>
              <w:spacing w:after="0" w:line="240" w:lineRule="auto"/>
            </w:pPr>
          </w:p>
        </w:tc>
      </w:tr>
      <w:tr w:rsidR="00B27C29" w14:paraId="5B2C18C1" w14:textId="77777777">
        <w:tc>
          <w:tcPr>
            <w:tcW w:w="2265" w:type="dxa"/>
            <w:shd w:val="clear" w:color="auto" w:fill="auto"/>
            <w:tcMar>
              <w:left w:w="53" w:type="dxa"/>
            </w:tcMar>
          </w:tcPr>
          <w:p w14:paraId="5B2C18BD" w14:textId="77777777" w:rsidR="00B27C29" w:rsidRDefault="00B27C29">
            <w:pPr>
              <w:spacing w:after="0" w:line="240" w:lineRule="auto"/>
            </w:pPr>
          </w:p>
        </w:tc>
        <w:tc>
          <w:tcPr>
            <w:tcW w:w="2266" w:type="dxa"/>
            <w:shd w:val="clear" w:color="auto" w:fill="auto"/>
            <w:tcMar>
              <w:left w:w="53" w:type="dxa"/>
            </w:tcMar>
          </w:tcPr>
          <w:p w14:paraId="5B2C18BE" w14:textId="77777777" w:rsidR="00B27C29" w:rsidRDefault="00B27C29">
            <w:pPr>
              <w:spacing w:after="0" w:line="240" w:lineRule="auto"/>
            </w:pPr>
          </w:p>
        </w:tc>
        <w:tc>
          <w:tcPr>
            <w:tcW w:w="2270" w:type="dxa"/>
            <w:shd w:val="clear" w:color="auto" w:fill="auto"/>
            <w:tcMar>
              <w:left w:w="53" w:type="dxa"/>
            </w:tcMar>
          </w:tcPr>
          <w:p w14:paraId="5B2C18BF" w14:textId="77777777" w:rsidR="00B27C29" w:rsidRDefault="00B27C29">
            <w:pPr>
              <w:spacing w:after="0" w:line="240" w:lineRule="auto"/>
            </w:pPr>
          </w:p>
        </w:tc>
        <w:tc>
          <w:tcPr>
            <w:tcW w:w="2260" w:type="dxa"/>
            <w:shd w:val="clear" w:color="auto" w:fill="auto"/>
            <w:tcMar>
              <w:left w:w="53" w:type="dxa"/>
            </w:tcMar>
          </w:tcPr>
          <w:p w14:paraId="5B2C18C0" w14:textId="77777777" w:rsidR="00B27C29" w:rsidRDefault="00B27C29">
            <w:pPr>
              <w:spacing w:after="0" w:line="240" w:lineRule="auto"/>
            </w:pPr>
          </w:p>
        </w:tc>
      </w:tr>
    </w:tbl>
    <w:p w14:paraId="5B2C18C2" w14:textId="77777777" w:rsidR="00B27C29" w:rsidRDefault="00B27C29"/>
    <w:p w14:paraId="5B2C18C3" w14:textId="77777777" w:rsidR="00B27C29" w:rsidRDefault="005F28B5">
      <w:pPr>
        <w:pStyle w:val="Heading1"/>
      </w:pPr>
      <w:r>
        <w:rPr>
          <w:b/>
        </w:rPr>
        <w:t>Globale kostenraming</w:t>
      </w:r>
    </w:p>
    <w:p w14:paraId="5B2C18C4" w14:textId="77777777" w:rsidR="00B27C29" w:rsidRDefault="005F28B5">
      <w:r>
        <w:t>Stel een globale kostenraming op om te bepalen of eisen en wensen zijn te realiseren binnen het beschikbare budget van 10.000 euro. Ga hierbij uit van een uurtarief van 60 Euro.</w:t>
      </w:r>
    </w:p>
    <w:p w14:paraId="5B2C18C5" w14:textId="77777777" w:rsidR="00B27C29" w:rsidRDefault="005F28B5">
      <w:r>
        <w:rPr>
          <w:rFonts w:asciiTheme="majorHAnsi" w:eastAsiaTheme="majorEastAsia" w:hAnsiTheme="majorHAnsi" w:cstheme="majorBidi"/>
          <w:b/>
          <w:color w:val="2E74B5" w:themeColor="accent1" w:themeShade="BF"/>
          <w:sz w:val="32"/>
          <w:szCs w:val="32"/>
        </w:rPr>
        <w:t>Goedkeuringen</w:t>
      </w:r>
    </w:p>
    <w:p w14:paraId="5B2C18C6" w14:textId="77777777" w:rsidR="00B27C29" w:rsidRDefault="005F28B5">
      <w:bookmarkStart w:id="9" w:name="_GoBack1"/>
      <w:bookmarkEnd w:id="9"/>
      <w:r>
        <w:t>Leg de goedkeuring van dit Plan van aanpak vast in dit hoofdstuk</w:t>
      </w:r>
    </w:p>
    <w:p w14:paraId="5B2C18C7" w14:textId="77777777" w:rsidR="00B27C29" w:rsidRDefault="00B27C29"/>
    <w:p w14:paraId="5B2C18C8" w14:textId="77777777" w:rsidR="00B27C29" w:rsidRDefault="005F28B5">
      <w:r>
        <w:t>Voor akkoord:</w:t>
      </w:r>
    </w:p>
    <w:tbl>
      <w:tblPr>
        <w:tblStyle w:val="TableGrid"/>
        <w:tblW w:w="9062" w:type="dxa"/>
        <w:tblCellMar>
          <w:left w:w="163" w:type="dxa"/>
        </w:tblCellMar>
        <w:tblLook w:val="04A0" w:firstRow="1" w:lastRow="0" w:firstColumn="1" w:lastColumn="0" w:noHBand="0" w:noVBand="1"/>
      </w:tblPr>
      <w:tblGrid>
        <w:gridCol w:w="2075"/>
        <w:gridCol w:w="2483"/>
        <w:gridCol w:w="2264"/>
        <w:gridCol w:w="2240"/>
      </w:tblGrid>
      <w:tr w:rsidR="00B27C29" w14:paraId="5B2C18CD" w14:textId="77777777">
        <w:tc>
          <w:tcPr>
            <w:tcW w:w="2019" w:type="dxa"/>
            <w:tcBorders>
              <w:top w:val="nil"/>
              <w:left w:val="nil"/>
              <w:bottom w:val="nil"/>
              <w:right w:val="nil"/>
            </w:tcBorders>
            <w:shd w:val="clear" w:color="auto" w:fill="auto"/>
          </w:tcPr>
          <w:p w14:paraId="5B2C18C9" w14:textId="77777777" w:rsidR="00B27C29" w:rsidRDefault="005F28B5">
            <w:pPr>
              <w:spacing w:after="0" w:line="240" w:lineRule="auto"/>
            </w:pPr>
            <w:r>
              <w:t>Opdrachtgever:</w:t>
            </w:r>
          </w:p>
        </w:tc>
        <w:tc>
          <w:tcPr>
            <w:tcW w:w="2511" w:type="dxa"/>
            <w:tcBorders>
              <w:top w:val="nil"/>
              <w:left w:val="nil"/>
              <w:bottom w:val="nil"/>
              <w:right w:val="nil"/>
            </w:tcBorders>
            <w:shd w:val="clear" w:color="auto" w:fill="auto"/>
          </w:tcPr>
          <w:p w14:paraId="5B2C18CA" w14:textId="77777777" w:rsidR="00B27C29" w:rsidRDefault="00B27C29">
            <w:pPr>
              <w:spacing w:after="0" w:line="240" w:lineRule="auto"/>
            </w:pPr>
          </w:p>
        </w:tc>
        <w:tc>
          <w:tcPr>
            <w:tcW w:w="2266" w:type="dxa"/>
            <w:tcBorders>
              <w:top w:val="nil"/>
              <w:left w:val="nil"/>
              <w:bottom w:val="nil"/>
              <w:right w:val="nil"/>
            </w:tcBorders>
            <w:shd w:val="clear" w:color="auto" w:fill="auto"/>
          </w:tcPr>
          <w:p w14:paraId="5B2C18CB" w14:textId="77777777" w:rsidR="00B27C29" w:rsidRDefault="005F28B5">
            <w:pPr>
              <w:spacing w:after="0" w:line="240" w:lineRule="auto"/>
            </w:pPr>
            <w:r>
              <w:t>Aannemer:</w:t>
            </w:r>
          </w:p>
        </w:tc>
        <w:tc>
          <w:tcPr>
            <w:tcW w:w="2265" w:type="dxa"/>
            <w:tcBorders>
              <w:top w:val="nil"/>
              <w:left w:val="nil"/>
              <w:bottom w:val="nil"/>
              <w:right w:val="nil"/>
            </w:tcBorders>
            <w:shd w:val="clear" w:color="auto" w:fill="auto"/>
          </w:tcPr>
          <w:p w14:paraId="5B2C18CC" w14:textId="77777777" w:rsidR="00B27C29" w:rsidRDefault="00B27C29">
            <w:pPr>
              <w:spacing w:after="0" w:line="240" w:lineRule="auto"/>
            </w:pPr>
          </w:p>
        </w:tc>
      </w:tr>
      <w:tr w:rsidR="00B27C29" w14:paraId="5B2C18D2" w14:textId="77777777">
        <w:tc>
          <w:tcPr>
            <w:tcW w:w="2019" w:type="dxa"/>
            <w:tcBorders>
              <w:top w:val="nil"/>
              <w:left w:val="nil"/>
              <w:bottom w:val="nil"/>
              <w:right w:val="nil"/>
            </w:tcBorders>
            <w:shd w:val="clear" w:color="auto" w:fill="auto"/>
          </w:tcPr>
          <w:p w14:paraId="5B2C18CE" w14:textId="77777777" w:rsidR="00B27C29" w:rsidRDefault="005F28B5">
            <w:pPr>
              <w:spacing w:after="0" w:line="240" w:lineRule="auto"/>
            </w:pPr>
            <w:r>
              <w:t>Vertegenwoordiger:</w:t>
            </w:r>
          </w:p>
        </w:tc>
        <w:tc>
          <w:tcPr>
            <w:tcW w:w="2511" w:type="dxa"/>
            <w:tcBorders>
              <w:top w:val="nil"/>
              <w:left w:val="nil"/>
              <w:bottom w:val="nil"/>
              <w:right w:val="nil"/>
            </w:tcBorders>
            <w:shd w:val="clear" w:color="auto" w:fill="auto"/>
          </w:tcPr>
          <w:p w14:paraId="5B2C18CF" w14:textId="77777777" w:rsidR="00B27C29" w:rsidRDefault="00B27C29">
            <w:pPr>
              <w:spacing w:after="0" w:line="240" w:lineRule="auto"/>
            </w:pPr>
          </w:p>
        </w:tc>
        <w:tc>
          <w:tcPr>
            <w:tcW w:w="2266" w:type="dxa"/>
            <w:tcBorders>
              <w:top w:val="nil"/>
              <w:left w:val="nil"/>
              <w:bottom w:val="nil"/>
              <w:right w:val="nil"/>
            </w:tcBorders>
            <w:shd w:val="clear" w:color="auto" w:fill="auto"/>
          </w:tcPr>
          <w:p w14:paraId="5B2C18D0" w14:textId="77777777" w:rsidR="00B27C29" w:rsidRDefault="005F28B5">
            <w:pPr>
              <w:spacing w:after="0" w:line="240" w:lineRule="auto"/>
            </w:pPr>
            <w:r>
              <w:t>Vertegenwoordiger:</w:t>
            </w:r>
          </w:p>
        </w:tc>
        <w:tc>
          <w:tcPr>
            <w:tcW w:w="2265" w:type="dxa"/>
            <w:tcBorders>
              <w:top w:val="nil"/>
              <w:left w:val="nil"/>
              <w:bottom w:val="nil"/>
              <w:right w:val="nil"/>
            </w:tcBorders>
            <w:shd w:val="clear" w:color="auto" w:fill="auto"/>
          </w:tcPr>
          <w:p w14:paraId="5B2C18D1" w14:textId="77777777" w:rsidR="00B27C29" w:rsidRDefault="00B27C29">
            <w:pPr>
              <w:spacing w:after="0" w:line="240" w:lineRule="auto"/>
            </w:pPr>
          </w:p>
        </w:tc>
      </w:tr>
      <w:tr w:rsidR="00B27C29" w14:paraId="5B2C18D8" w14:textId="77777777">
        <w:tc>
          <w:tcPr>
            <w:tcW w:w="2019" w:type="dxa"/>
            <w:tcBorders>
              <w:top w:val="nil"/>
              <w:left w:val="nil"/>
              <w:bottom w:val="nil"/>
              <w:right w:val="nil"/>
            </w:tcBorders>
            <w:shd w:val="clear" w:color="auto" w:fill="auto"/>
          </w:tcPr>
          <w:p w14:paraId="5B2C18D3" w14:textId="77777777" w:rsidR="00B27C29" w:rsidRDefault="005F28B5">
            <w:pPr>
              <w:spacing w:after="0" w:line="240" w:lineRule="auto"/>
            </w:pPr>
            <w:r>
              <w:t>Datum:</w:t>
            </w:r>
          </w:p>
        </w:tc>
        <w:tc>
          <w:tcPr>
            <w:tcW w:w="2511" w:type="dxa"/>
            <w:tcBorders>
              <w:top w:val="nil"/>
              <w:left w:val="nil"/>
              <w:bottom w:val="nil"/>
              <w:right w:val="nil"/>
            </w:tcBorders>
            <w:shd w:val="clear" w:color="auto" w:fill="auto"/>
          </w:tcPr>
          <w:p w14:paraId="5B2C18D4" w14:textId="77777777" w:rsidR="00B27C29" w:rsidRDefault="00B27C29">
            <w:pPr>
              <w:spacing w:after="0" w:line="240" w:lineRule="auto"/>
            </w:pPr>
          </w:p>
          <w:p w14:paraId="5B2C18D5" w14:textId="77777777" w:rsidR="00B27C29" w:rsidRDefault="00B27C29">
            <w:pPr>
              <w:spacing w:after="0" w:line="240" w:lineRule="auto"/>
            </w:pPr>
          </w:p>
        </w:tc>
        <w:tc>
          <w:tcPr>
            <w:tcW w:w="2266" w:type="dxa"/>
            <w:tcBorders>
              <w:top w:val="nil"/>
              <w:left w:val="nil"/>
              <w:bottom w:val="nil"/>
              <w:right w:val="nil"/>
            </w:tcBorders>
            <w:shd w:val="clear" w:color="auto" w:fill="auto"/>
          </w:tcPr>
          <w:p w14:paraId="5B2C18D6" w14:textId="77777777" w:rsidR="00B27C29" w:rsidRDefault="005F28B5">
            <w:pPr>
              <w:spacing w:after="0" w:line="240" w:lineRule="auto"/>
            </w:pPr>
            <w:r>
              <w:t>Datum:</w:t>
            </w:r>
          </w:p>
        </w:tc>
        <w:tc>
          <w:tcPr>
            <w:tcW w:w="2265" w:type="dxa"/>
            <w:tcBorders>
              <w:top w:val="nil"/>
              <w:left w:val="nil"/>
              <w:bottom w:val="nil"/>
              <w:right w:val="nil"/>
            </w:tcBorders>
            <w:shd w:val="clear" w:color="auto" w:fill="auto"/>
          </w:tcPr>
          <w:p w14:paraId="5B2C18D7" w14:textId="77777777" w:rsidR="00B27C29" w:rsidRDefault="00B27C29">
            <w:pPr>
              <w:spacing w:after="0" w:line="240" w:lineRule="auto"/>
            </w:pPr>
          </w:p>
        </w:tc>
      </w:tr>
      <w:tr w:rsidR="00B27C29" w14:paraId="5B2C18DE" w14:textId="77777777">
        <w:tc>
          <w:tcPr>
            <w:tcW w:w="2019" w:type="dxa"/>
            <w:tcBorders>
              <w:top w:val="nil"/>
              <w:left w:val="nil"/>
              <w:bottom w:val="nil"/>
              <w:right w:val="nil"/>
            </w:tcBorders>
            <w:shd w:val="clear" w:color="auto" w:fill="auto"/>
          </w:tcPr>
          <w:p w14:paraId="5B2C18D9" w14:textId="77777777" w:rsidR="00B27C29" w:rsidRDefault="005F28B5">
            <w:pPr>
              <w:spacing w:after="0" w:line="240" w:lineRule="auto"/>
            </w:pPr>
            <w:r>
              <w:t>Handtekening:</w:t>
            </w:r>
          </w:p>
        </w:tc>
        <w:tc>
          <w:tcPr>
            <w:tcW w:w="2511" w:type="dxa"/>
            <w:tcBorders>
              <w:top w:val="nil"/>
              <w:left w:val="nil"/>
              <w:bottom w:val="nil"/>
              <w:right w:val="nil"/>
            </w:tcBorders>
            <w:shd w:val="clear" w:color="auto" w:fill="auto"/>
          </w:tcPr>
          <w:p w14:paraId="5B2C18DA" w14:textId="77777777" w:rsidR="00B27C29" w:rsidRDefault="00B27C29">
            <w:pPr>
              <w:spacing w:after="0" w:line="240" w:lineRule="auto"/>
            </w:pPr>
          </w:p>
          <w:p w14:paraId="5B2C18DB" w14:textId="77777777" w:rsidR="00B27C29" w:rsidRDefault="00B27C29">
            <w:pPr>
              <w:spacing w:after="0" w:line="240" w:lineRule="auto"/>
            </w:pPr>
          </w:p>
        </w:tc>
        <w:tc>
          <w:tcPr>
            <w:tcW w:w="2266" w:type="dxa"/>
            <w:tcBorders>
              <w:top w:val="nil"/>
              <w:left w:val="nil"/>
              <w:bottom w:val="nil"/>
              <w:right w:val="nil"/>
            </w:tcBorders>
            <w:shd w:val="clear" w:color="auto" w:fill="auto"/>
          </w:tcPr>
          <w:p w14:paraId="5B2C18DC" w14:textId="77777777" w:rsidR="00B27C29" w:rsidRDefault="005F28B5">
            <w:pPr>
              <w:spacing w:after="0" w:line="240" w:lineRule="auto"/>
            </w:pPr>
            <w:r>
              <w:t>Handtekening:</w:t>
            </w:r>
          </w:p>
        </w:tc>
        <w:tc>
          <w:tcPr>
            <w:tcW w:w="2265" w:type="dxa"/>
            <w:tcBorders>
              <w:top w:val="nil"/>
              <w:left w:val="nil"/>
              <w:bottom w:val="nil"/>
              <w:right w:val="nil"/>
            </w:tcBorders>
            <w:shd w:val="clear" w:color="auto" w:fill="auto"/>
          </w:tcPr>
          <w:p w14:paraId="5B2C18DD" w14:textId="77777777" w:rsidR="00B27C29" w:rsidRDefault="00B27C29">
            <w:pPr>
              <w:spacing w:after="0" w:line="240" w:lineRule="auto"/>
            </w:pPr>
          </w:p>
        </w:tc>
      </w:tr>
    </w:tbl>
    <w:p w14:paraId="5B2C18DF" w14:textId="77777777" w:rsidR="00B27C29" w:rsidRDefault="00B27C29"/>
    <w:sectPr w:rsidR="00B27C29">
      <w:headerReference w:type="default" r:id="rId10"/>
      <w:footerReference w:type="default" r:id="rId11"/>
      <w:headerReference w:type="first" r:id="rId12"/>
      <w:footerReference w:type="first" r:id="rId13"/>
      <w:pgSz w:w="11906" w:h="16838"/>
      <w:pgMar w:top="1417" w:right="1417" w:bottom="1417"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42D9" w14:textId="77777777" w:rsidR="00C51427" w:rsidRDefault="00C51427">
      <w:pPr>
        <w:spacing w:after="0" w:line="240" w:lineRule="auto"/>
      </w:pPr>
      <w:r>
        <w:separator/>
      </w:r>
    </w:p>
  </w:endnote>
  <w:endnote w:type="continuationSeparator" w:id="0">
    <w:p w14:paraId="5BB7763C" w14:textId="77777777" w:rsidR="00C51427" w:rsidRDefault="00C5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18E1" w14:textId="77777777" w:rsidR="00B27C29" w:rsidRDefault="005F28B5">
    <w:pPr>
      <w:pStyle w:val="Footer"/>
      <w:pBdr>
        <w:top w:val="single" w:sz="4" w:space="1" w:color="000001"/>
      </w:pBdr>
      <w:tabs>
        <w:tab w:val="left" w:pos="851"/>
        <w:tab w:val="left" w:pos="4536"/>
        <w:tab w:val="center" w:pos="4819"/>
        <w:tab w:val="right" w:pos="9638"/>
        <w:tab w:val="right" w:pos="13892"/>
      </w:tabs>
      <w:spacing w:before="120"/>
    </w:pPr>
    <w:r>
      <w:rPr>
        <w:noProof/>
      </w:rPr>
      <w:drawing>
        <wp:anchor distT="0" distB="0" distL="0" distR="0" simplePos="0" relativeHeight="3" behindDoc="1" locked="0" layoutInCell="1" allowOverlap="1" wp14:anchorId="5B2C18E5" wp14:editId="5B2C18E6">
          <wp:simplePos x="0" y="0"/>
          <wp:positionH relativeFrom="column">
            <wp:posOffset>18415</wp:posOffset>
          </wp:positionH>
          <wp:positionV relativeFrom="paragraph">
            <wp:posOffset>99695</wp:posOffset>
          </wp:positionV>
          <wp:extent cx="420370" cy="252095"/>
          <wp:effectExtent l="0" t="0" r="0" b="0"/>
          <wp:wrapSquare wrapText="largest"/>
          <wp:docPr id="1" name="Afbeeld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2"/>
                  <pic:cNvPicPr>
                    <a:picLocks noChangeAspect="1" noChangeArrowheads="1"/>
                  </pic:cNvPicPr>
                </pic:nvPicPr>
                <pic:blipFill>
                  <a:blip r:embed="rId1"/>
                  <a:stretch>
                    <a:fillRect/>
                  </a:stretch>
                </pic:blipFill>
                <pic:spPr bwMode="auto">
                  <a:xfrm>
                    <a:off x="0" y="0"/>
                    <a:ext cx="420370" cy="252095"/>
                  </a:xfrm>
                  <a:prstGeom prst="rect">
                    <a:avLst/>
                  </a:prstGeom>
                </pic:spPr>
              </pic:pic>
            </a:graphicData>
          </a:graphic>
        </wp:anchor>
      </w:drawing>
    </w:r>
    <w:r>
      <w:rPr>
        <w:rStyle w:val="Paginanummer"/>
        <w:rFonts w:ascii="Arial" w:eastAsia="Arial" w:hAnsi="Arial" w:cs="Arial"/>
        <w:sz w:val="16"/>
        <w:szCs w:val="16"/>
      </w:rPr>
      <w:t xml:space="preserve">                 </w:t>
    </w:r>
    <w:r>
      <w:rPr>
        <w:rStyle w:val="Paginanummer"/>
        <w:rFonts w:ascii="Arial" w:hAnsi="Arial" w:cs="Arial"/>
        <w:sz w:val="16"/>
        <w:szCs w:val="16"/>
      </w:rPr>
      <w:t>ICT beheer</w:t>
    </w:r>
    <w:r>
      <w:rPr>
        <w:rStyle w:val="Paginanummer"/>
        <w:rFonts w:ascii="Arial" w:hAnsi="Arial" w:cs="Arial"/>
        <w:sz w:val="16"/>
        <w:szCs w:val="16"/>
      </w:rPr>
      <w:tab/>
    </w:r>
    <w:r>
      <w:rPr>
        <w:rStyle w:val="Paginanummer"/>
        <w:rFonts w:ascii="Arial" w:hAnsi="Arial" w:cs="Arial"/>
        <w:sz w:val="16"/>
        <w:szCs w:val="16"/>
      </w:rPr>
      <w:tab/>
    </w:r>
    <w:r>
      <w:rPr>
        <w:rStyle w:val="Paginanummer"/>
        <w:rFonts w:ascii="Arial" w:hAnsi="Arial" w:cs="Arial"/>
        <w:sz w:val="16"/>
        <w:szCs w:val="16"/>
      </w:rPr>
      <w:tab/>
    </w:r>
    <w:r>
      <w:rPr>
        <w:rStyle w:val="Paginanummer"/>
        <w:rFonts w:ascii="Arial" w:hAnsi="Arial" w:cs="Arial"/>
        <w:sz w:val="16"/>
        <w:szCs w:val="16"/>
      </w:rPr>
      <w:fldChar w:fldCharType="begin"/>
    </w:r>
    <w:r>
      <w:instrText>PAGE</w:instrText>
    </w:r>
    <w:r>
      <w:fldChar w:fldCharType="separate"/>
    </w:r>
    <w:r>
      <w:t>3</w:t>
    </w:r>
    <w:r>
      <w:fldChar w:fldCharType="end"/>
    </w:r>
  </w:p>
  <w:p w14:paraId="5B2C18E2" w14:textId="77777777" w:rsidR="00B27C29" w:rsidRDefault="005F28B5">
    <w:pPr>
      <w:tabs>
        <w:tab w:val="center" w:pos="4536"/>
        <w:tab w:val="right" w:pos="9072"/>
      </w:tabs>
      <w:spacing w:after="0" w:line="240" w:lineRule="auto"/>
    </w:pPr>
    <w:r>
      <w:rPr>
        <w:rStyle w:val="Paginanummer"/>
        <w:rFonts w:ascii="Arial" w:eastAsia="Arial" w:hAnsi="Arial" w:cs="Arial"/>
        <w:color w:val="0070C0"/>
        <w:sz w:val="16"/>
        <w:szCs w:val="16"/>
      </w:rPr>
      <w:t xml:space="preserve">                 </w:t>
    </w:r>
    <w:r>
      <w:rPr>
        <w:rStyle w:val="Paginanummer"/>
        <w:rFonts w:ascii="Arial" w:eastAsia="Times New Roman" w:hAnsi="Arial" w:cs="Arial"/>
        <w:color w:val="0070C0"/>
        <w:sz w:val="16"/>
        <w:szCs w:val="16"/>
      </w:rPr>
      <w:t>Examenproject: ICTbT123/1701</w:t>
    </w:r>
    <w:r>
      <w:rPr>
        <w:rStyle w:val="Paginanummer"/>
        <w:rFonts w:ascii="Arial" w:eastAsia="Times New Roman" w:hAnsi="Arial" w:cs="Arial"/>
        <w:color w:val="0070C0"/>
        <w:sz w:val="16"/>
        <w:szCs w:val="16"/>
      </w:rPr>
      <w:tab/>
    </w:r>
    <w:r>
      <w:rPr>
        <w:rStyle w:val="Paginanummer"/>
        <w:rFonts w:ascii="Arial" w:eastAsia="Times New Roman" w:hAnsi="Arial" w:cs="Arial"/>
        <w:color w:val="0070C0"/>
        <w:sz w:val="16"/>
        <w:szCs w:val="16"/>
      </w:rPr>
      <w:tab/>
      <w:t>versie 2017/01</w:t>
    </w:r>
    <w:r>
      <w:rPr>
        <w:rFonts w:ascii="Calibri Light" w:eastAsia="Times New Roman" w:hAnsi="Calibri Light" w:cs="Times New Roman"/>
        <w:color w:val="0070C0"/>
        <w:szCs w:val="20"/>
      </w:rPr>
      <w:tab/>
    </w:r>
    <w:r>
      <w:rPr>
        <w:rFonts w:ascii="Calibri Light" w:eastAsia="Times New Roman" w:hAnsi="Calibri Light" w:cs="Times New Roman"/>
        <w:color w:val="0070C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18E4" w14:textId="77777777" w:rsidR="00B27C29" w:rsidRDefault="005F28B5">
    <w:pPr>
      <w:pStyle w:val="Footer"/>
      <w:pBdr>
        <w:top w:val="single" w:sz="4" w:space="1" w:color="000001"/>
      </w:pBdr>
      <w:tabs>
        <w:tab w:val="left" w:pos="851"/>
        <w:tab w:val="left" w:pos="4536"/>
        <w:tab w:val="center" w:pos="4819"/>
        <w:tab w:val="right" w:pos="9638"/>
        <w:tab w:val="right" w:pos="13892"/>
      </w:tabs>
      <w:spacing w:before="120"/>
    </w:pPr>
    <w:r>
      <w:rPr>
        <w:rStyle w:val="Paginanummer"/>
        <w:rFonts w:ascii="Arial" w:eastAsia="Arial" w:hAnsi="Arial" w:cs="Arial"/>
        <w:sz w:val="16"/>
        <w:szCs w:val="16"/>
      </w:rPr>
      <w:t xml:space="preserve">                </w:t>
    </w:r>
    <w:r>
      <w:rPr>
        <w:rStyle w:val="Paginanummer"/>
        <w:rFonts w:ascii="Arial" w:eastAsia="Times New Roman" w:hAnsi="Arial" w:cs="Arial"/>
        <w:color w:val="0070C0"/>
        <w:sz w:val="16"/>
        <w:szCs w:val="16"/>
      </w:rPr>
      <w:tab/>
    </w:r>
    <w:r>
      <w:rPr>
        <w:rFonts w:ascii="Calibri Light" w:eastAsia="Times New Roman" w:hAnsi="Calibri Light" w:cs="Times New Roman"/>
        <w:color w:val="0070C0"/>
        <w:szCs w:val="20"/>
      </w:rPr>
      <w:tab/>
    </w:r>
    <w:r>
      <w:rPr>
        <w:rFonts w:ascii="Calibri Light" w:eastAsia="Times New Roman" w:hAnsi="Calibri Light" w:cs="Times New Roman"/>
        <w:color w:val="0070C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A628" w14:textId="77777777" w:rsidR="00C51427" w:rsidRDefault="00C51427">
      <w:pPr>
        <w:spacing w:after="0" w:line="240" w:lineRule="auto"/>
      </w:pPr>
      <w:r>
        <w:separator/>
      </w:r>
    </w:p>
  </w:footnote>
  <w:footnote w:type="continuationSeparator" w:id="0">
    <w:p w14:paraId="337F3C93" w14:textId="77777777" w:rsidR="00C51427" w:rsidRDefault="00C51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18E0" w14:textId="77777777" w:rsidR="00B27C29" w:rsidRDefault="00B27C29">
    <w:pPr>
      <w:tabs>
        <w:tab w:val="center" w:pos="4536"/>
        <w:tab w:val="right" w:pos="9072"/>
      </w:tabs>
      <w:spacing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18E3" w14:textId="77777777" w:rsidR="00B27C29" w:rsidRDefault="00B27C29">
    <w:pPr>
      <w:tabs>
        <w:tab w:val="center" w:pos="4536"/>
        <w:tab w:val="right" w:pos="9072"/>
      </w:tabs>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12E81"/>
    <w:multiLevelType w:val="hybridMultilevel"/>
    <w:tmpl w:val="45A412F6"/>
    <w:lvl w:ilvl="0" w:tplc="7684063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29"/>
    <w:rsid w:val="000224D5"/>
    <w:rsid w:val="00166B09"/>
    <w:rsid w:val="003B298B"/>
    <w:rsid w:val="004B2C03"/>
    <w:rsid w:val="00531036"/>
    <w:rsid w:val="005F28B5"/>
    <w:rsid w:val="006F4A97"/>
    <w:rsid w:val="009520D5"/>
    <w:rsid w:val="00B27C29"/>
    <w:rsid w:val="00B67E93"/>
    <w:rsid w:val="00C51427"/>
    <w:rsid w:val="00F10DE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1873"/>
  <w15:docId w15:val="{2EDEB493-B16A-4A76-879A-F425454D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F2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F2840"/>
    <w:rPr>
      <w:rFonts w:asciiTheme="majorHAnsi" w:eastAsiaTheme="majorEastAsia" w:hAnsiTheme="majorHAnsi" w:cstheme="majorBidi"/>
      <w:color w:val="2E74B5" w:themeColor="accent1" w:themeShade="BF"/>
      <w:sz w:val="26"/>
      <w:szCs w:val="26"/>
    </w:rPr>
  </w:style>
  <w:style w:type="character" w:customStyle="1" w:styleId="Internetkoppeling">
    <w:name w:val="Internetkoppeling"/>
    <w:basedOn w:val="DefaultParagraphFont"/>
    <w:uiPriority w:val="99"/>
    <w:unhideWhenUsed/>
    <w:rsid w:val="003F2840"/>
    <w:rPr>
      <w:color w:val="0563C1" w:themeColor="hyperlink"/>
      <w:u w:val="single"/>
    </w:rPr>
  </w:style>
  <w:style w:type="character" w:customStyle="1" w:styleId="HeaderChar">
    <w:name w:val="Header Char"/>
    <w:basedOn w:val="DefaultParagraphFont"/>
    <w:link w:val="Header"/>
    <w:uiPriority w:val="99"/>
    <w:qFormat/>
    <w:rsid w:val="00C26440"/>
  </w:style>
  <w:style w:type="character" w:customStyle="1" w:styleId="FooterChar">
    <w:name w:val="Footer Char"/>
    <w:basedOn w:val="DefaultParagraphFont"/>
    <w:link w:val="Footer"/>
    <w:uiPriority w:val="99"/>
    <w:qFormat/>
    <w:rsid w:val="00C26440"/>
  </w:style>
  <w:style w:type="character" w:customStyle="1" w:styleId="BalloonTextChar">
    <w:name w:val="Balloon Text Char"/>
    <w:basedOn w:val="DefaultParagraphFont"/>
    <w:link w:val="BalloonText"/>
    <w:uiPriority w:val="99"/>
    <w:semiHidden/>
    <w:qFormat/>
    <w:rsid w:val="008E60EA"/>
    <w:rPr>
      <w:rFonts w:ascii="Segoe UI" w:hAnsi="Segoe UI" w:cs="Segoe UI"/>
      <w:sz w:val="18"/>
      <w:szCs w:val="18"/>
    </w:rPr>
  </w:style>
  <w:style w:type="character" w:customStyle="1" w:styleId="Indexkoppeling">
    <w:name w:val="Indexkoppeling"/>
    <w:qFormat/>
  </w:style>
  <w:style w:type="character" w:customStyle="1" w:styleId="Standaardalinea-lettertype1">
    <w:name w:val="Standaardalinea-lettertype1"/>
    <w:qFormat/>
  </w:style>
  <w:style w:type="character" w:customStyle="1" w:styleId="Paginanummer">
    <w:name w:val="Paginanummer"/>
    <w:basedOn w:val="Standaardalinea-lettertype1"/>
  </w:style>
  <w:style w:type="paragraph" w:customStyle="1" w:styleId="Kop">
    <w:name w:val="Kop"/>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OCHeading">
    <w:name w:val="TOC Heading"/>
    <w:basedOn w:val="Heading1"/>
    <w:next w:val="Normal"/>
    <w:uiPriority w:val="39"/>
    <w:unhideWhenUsed/>
    <w:qFormat/>
    <w:rsid w:val="003F2840"/>
    <w:rPr>
      <w:lang w:eastAsia="nl-NL"/>
    </w:rPr>
  </w:style>
  <w:style w:type="paragraph" w:styleId="TOC1">
    <w:name w:val="toc 1"/>
    <w:basedOn w:val="Normal"/>
    <w:next w:val="Normal"/>
    <w:autoRedefine/>
    <w:uiPriority w:val="39"/>
    <w:unhideWhenUsed/>
    <w:rsid w:val="003F2840"/>
    <w:pPr>
      <w:spacing w:after="100"/>
    </w:pPr>
  </w:style>
  <w:style w:type="paragraph" w:styleId="TOC2">
    <w:name w:val="toc 2"/>
    <w:basedOn w:val="Normal"/>
    <w:next w:val="Normal"/>
    <w:autoRedefine/>
    <w:uiPriority w:val="39"/>
    <w:unhideWhenUsed/>
    <w:rsid w:val="003F2840"/>
    <w:pPr>
      <w:spacing w:after="100"/>
      <w:ind w:left="220"/>
    </w:pPr>
  </w:style>
  <w:style w:type="paragraph" w:styleId="Header">
    <w:name w:val="header"/>
    <w:basedOn w:val="Normal"/>
    <w:link w:val="HeaderChar"/>
    <w:uiPriority w:val="99"/>
    <w:unhideWhenUsed/>
    <w:rsid w:val="00C26440"/>
    <w:pPr>
      <w:tabs>
        <w:tab w:val="center" w:pos="4536"/>
        <w:tab w:val="right" w:pos="9072"/>
      </w:tabs>
      <w:spacing w:after="0" w:line="240" w:lineRule="auto"/>
    </w:pPr>
  </w:style>
  <w:style w:type="paragraph" w:styleId="Footer">
    <w:name w:val="footer"/>
    <w:basedOn w:val="Normal"/>
    <w:link w:val="FooterChar"/>
    <w:uiPriority w:val="99"/>
    <w:unhideWhenUsed/>
    <w:rsid w:val="00C26440"/>
    <w:pPr>
      <w:tabs>
        <w:tab w:val="center" w:pos="4536"/>
        <w:tab w:val="right" w:pos="9072"/>
      </w:tabs>
      <w:spacing w:after="0" w:line="240" w:lineRule="auto"/>
    </w:pPr>
  </w:style>
  <w:style w:type="paragraph" w:styleId="ListParagraph">
    <w:name w:val="List Paragraph"/>
    <w:basedOn w:val="Normal"/>
    <w:uiPriority w:val="34"/>
    <w:qFormat/>
    <w:rsid w:val="00727D46"/>
    <w:pPr>
      <w:ind w:left="720"/>
      <w:contextualSpacing/>
    </w:pPr>
  </w:style>
  <w:style w:type="paragraph" w:styleId="BalloonText">
    <w:name w:val="Balloon Text"/>
    <w:basedOn w:val="Normal"/>
    <w:link w:val="BalloonTextChar"/>
    <w:uiPriority w:val="99"/>
    <w:semiHidden/>
    <w:unhideWhenUsed/>
    <w:qFormat/>
    <w:rsid w:val="008E60EA"/>
    <w:pPr>
      <w:spacing w:after="0" w:line="240" w:lineRule="auto"/>
    </w:pPr>
    <w:rPr>
      <w:rFonts w:ascii="Segoe UI" w:hAnsi="Segoe UI" w:cs="Segoe UI"/>
      <w:sz w:val="18"/>
      <w:szCs w:val="18"/>
    </w:rPr>
  </w:style>
  <w:style w:type="table" w:styleId="TableGrid">
    <w:name w:val="Table Grid"/>
    <w:basedOn w:val="TableNormal"/>
    <w:uiPriority w:val="39"/>
    <w:rsid w:val="00CE6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5FDC0-6143-4B08-8EAD-A312567A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mhector@cxii.eu</dc:creator>
  <dc:description/>
  <cp:lastModifiedBy>Frederik Bonte</cp:lastModifiedBy>
  <cp:revision>22</cp:revision>
  <cp:lastPrinted>2014-05-16T07:44:00Z</cp:lastPrinted>
  <dcterms:created xsi:type="dcterms:W3CDTF">2016-11-24T20:48:00Z</dcterms:created>
  <dcterms:modified xsi:type="dcterms:W3CDTF">2022-03-01T13:02:00Z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