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974071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sdtEndPr>
      <w:sdtContent>
        <w:p w:rsidR="00491396" w:rsidRDefault="00491396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DC130E4DA02945CE85DA084E806E6C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1396" w:rsidRPr="00491396" w:rsidRDefault="00491396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49139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SWD Pattern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Undertitel"/>
            <w:tag w:val=""/>
            <w:id w:val="328029620"/>
            <w:placeholder>
              <w:docPart w:val="85225FCA00704FF282A8D80450519D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1396" w:rsidRPr="00491396" w:rsidRDefault="00491396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Mediator Pattern 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>–</w:t>
              </w: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G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 xml:space="preserve">ruppe </w:t>
              </w:r>
              <w:r w:rsidR="009C21D4">
                <w:rPr>
                  <w:color w:val="4472C4" w:themeColor="accent1"/>
                  <w:sz w:val="28"/>
                  <w:szCs w:val="28"/>
                  <w:lang w:val="en-US"/>
                </w:rPr>
                <w:t>13</w:t>
              </w:r>
            </w:p>
          </w:sdtContent>
        </w:sdt>
        <w:p w:rsidR="00491396" w:rsidRDefault="00491396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6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91396" w:rsidRDefault="009C21D4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16.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FdwIAAFc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bdMOmlq7YYdHD9tkQvr2pM41pEuhMB64EBYuXpFoc2Dl13&#10;g8TZyoVff9MnPFgLK2ct1q3k8edaBMWZ+W7B57SboxBGYTkKdt1cOLR/H4+Jl1mEQyAzijq45gkv&#10;wSLdApOwEneVfDmKF9QvPV4SqRaLDMIGekHX9sHLFDpNI3HrsXsSwQ8EJFD3xo2LKGbveNhjM1H8&#10;Yk1gYyZpamjfxaHR2N5M8+GlSc/D2/+Men0P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VdbQFdwIAAFc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6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91396" w:rsidRDefault="009C21D4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16. april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tbl>
          <w:tblPr>
            <w:tblStyle w:val="Tabel-Gitter"/>
            <w:tblW w:w="0" w:type="auto"/>
            <w:tblLook w:val="04A0" w:firstRow="1" w:lastRow="0" w:firstColumn="1" w:lastColumn="0" w:noHBand="0" w:noVBand="1"/>
          </w:tblPr>
          <w:tblGrid>
            <w:gridCol w:w="4814"/>
            <w:gridCol w:w="4814"/>
          </w:tblGrid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br w:type="page"/>
                </w:r>
                <w:proofErr w:type="spellStart"/>
                <w:r>
                  <w:rPr>
                    <w:b/>
                    <w:lang w:val="en-US"/>
                  </w:rPr>
                  <w:t>Navn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Studienr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Frederik Kastrup Mortensen</w:t>
                </w:r>
              </w:p>
            </w:tc>
            <w:tc>
              <w:tcPr>
                <w:tcW w:w="4814" w:type="dxa"/>
              </w:tcPr>
              <w:p w:rsidR="009C21D4" w:rsidRPr="00733509" w:rsidRDefault="009C21D4" w:rsidP="004C1CD9">
                <w:pPr>
                  <w:rPr>
                    <w:rFonts w:cstheme="minorHAnsi"/>
                    <w:b/>
                    <w:lang w:val="en-US"/>
                  </w:rPr>
                </w:pPr>
                <w:r w:rsidRPr="00733509">
                  <w:rPr>
                    <w:rStyle w:val="Strk"/>
                    <w:rFonts w:cstheme="minorHAnsi"/>
                    <w:color w:val="212121"/>
                    <w:shd w:val="clear" w:color="auto" w:fill="FFFFFF"/>
                  </w:rPr>
                  <w:t>201607221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Stefanie Nielson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201605114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Søren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Schou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Mathiasen</w:t>
                </w:r>
                <w:proofErr w:type="spellEnd"/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201605264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Alexander Lichtenstein </w:t>
                </w:r>
                <w:proofErr w:type="spellStart"/>
                <w:r>
                  <w:rPr>
                    <w:b/>
                    <w:lang w:val="en-US"/>
                  </w:rPr>
                  <w:t>Davidsen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201608479</w:t>
                </w:r>
              </w:p>
            </w:tc>
          </w:tr>
        </w:tbl>
        <w:p w:rsidR="009C21D4" w:rsidRDefault="009C21D4" w:rsidP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t xml:space="preserve"> </w:t>
          </w:r>
          <w:r w:rsidR="00491396">
            <w:br w:type="page"/>
          </w:r>
        </w:p>
        <w:sdt>
          <w:sdtPr>
            <w:id w:val="-202770621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467A41" w:rsidRDefault="00467A41">
              <w:pPr>
                <w:pStyle w:val="Overskrift"/>
              </w:pPr>
              <w:r>
                <w:t>Indhold</w:t>
              </w:r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218619" w:history="1">
                <w:r w:rsidRPr="00C63D99">
                  <w:rPr>
                    <w:rStyle w:val="Hyperlink"/>
                    <w:noProof/>
                  </w:rPr>
                  <w:t>Introduktion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0" w:history="1">
                <w:r w:rsidRPr="00C63D99">
                  <w:rPr>
                    <w:rStyle w:val="Hyperlink"/>
                    <w:noProof/>
                  </w:rPr>
                  <w:t>UML Arkitektur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1" w:history="1">
                <w:r w:rsidRPr="00C63D99">
                  <w:rPr>
                    <w:rStyle w:val="Hyperlink"/>
                    <w:noProof/>
                    <w:lang w:val="en-US"/>
                  </w:rPr>
                  <w:t>Sammenligning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2" w:history="1">
                <w:r w:rsidRPr="00C63D99">
                  <w:rPr>
                    <w:rStyle w:val="Hyperlink"/>
                    <w:noProof/>
                    <w:lang w:val="en-US"/>
                  </w:rPr>
                  <w:t>Implementering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3" w:history="1">
                <w:r w:rsidRPr="00C63D99">
                  <w:rPr>
                    <w:rStyle w:val="Hyperlink"/>
                    <w:noProof/>
                    <w:lang w:val="en-US"/>
                  </w:rPr>
                  <w:t>Konklusion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67A41" w:rsidRDefault="00467A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  <w:p w:rsidR="004F2E6C" w:rsidRDefault="004F2E6C" w:rsidP="004F2E6C">
          <w:pPr>
            <w:pStyle w:val="Overskrift1"/>
          </w:pPr>
          <w:bookmarkStart w:id="0" w:name="_Toc511218619"/>
          <w:r>
            <w:lastRenderedPageBreak/>
            <w:t>Introduktion</w:t>
          </w:r>
        </w:p>
      </w:sdtContent>
    </w:sdt>
    <w:bookmarkEnd w:id="0" w:displacedByCustomXml="prev"/>
    <w:p w:rsidR="00AD62C4" w:rsidRDefault="009B46F3">
      <w:proofErr w:type="spellStart"/>
      <w:r w:rsidRPr="009B46F3">
        <w:t>Mediator</w:t>
      </w:r>
      <w:proofErr w:type="spellEnd"/>
      <w:r w:rsidRPr="009B46F3">
        <w:t xml:space="preserve"> pattern er et </w:t>
      </w:r>
      <w:proofErr w:type="spellStart"/>
      <w:r w:rsidRPr="009B46F3">
        <w:t>behavioral</w:t>
      </w:r>
      <w:proofErr w:type="spellEnd"/>
      <w:r w:rsidRPr="009B46F3">
        <w:t xml:space="preserve"> pattern. Formålet ved pattern er at det skal ændre måden objekter kommuni</w:t>
      </w:r>
      <w:r>
        <w:t xml:space="preserve">kere med hinanden på, ved at tilføje et ekstra lag. Objekter kommunikerer gennem en </w:t>
      </w:r>
      <w:proofErr w:type="spellStart"/>
      <w:r>
        <w:t>mediator</w:t>
      </w:r>
      <w:proofErr w:type="spellEnd"/>
      <w:r>
        <w:t>, så objekter ikke kommunikerer direkte med hinanden.</w:t>
      </w:r>
      <w:r w:rsidR="00953E0C">
        <w:t xml:space="preserve"> Dette reducerer koblingen mellem de forskellige klasser.</w:t>
      </w:r>
      <w:r>
        <w:t xml:space="preserve"> </w:t>
      </w:r>
      <w:proofErr w:type="spellStart"/>
      <w:r w:rsidRPr="009B46F3">
        <w:t>Mediator</w:t>
      </w:r>
      <w:proofErr w:type="spellEnd"/>
      <w:r w:rsidRPr="009B46F3">
        <w:t xml:space="preserve"> sørger for at de rigtige objekter får de r</w:t>
      </w:r>
      <w:r>
        <w:t xml:space="preserve">igtige beskeder. </w:t>
      </w:r>
      <w:r w:rsidRPr="009B46F3">
        <w:t>Dette bliver smart når et program opnår en stor m</w:t>
      </w:r>
      <w:r>
        <w:t>ængde klasser med mange objekter der skal kommunikere på kryds og tværs. Dette gør programmet svære at læse og vedligeholde.</w:t>
      </w:r>
    </w:p>
    <w:p w:rsidR="00AD62C4" w:rsidRDefault="00AD62C4" w:rsidP="00AD62C4">
      <w:pPr>
        <w:pStyle w:val="Overskrift1"/>
      </w:pPr>
      <w:bookmarkStart w:id="1" w:name="_Toc511218620"/>
      <w:r>
        <w:t>UML Arkitektur</w:t>
      </w:r>
      <w:bookmarkEnd w:id="1"/>
    </w:p>
    <w:p w:rsidR="00AD62C4" w:rsidRDefault="00AD62C4" w:rsidP="00AD62C4">
      <w:pPr>
        <w:pStyle w:val="Overskrift1"/>
        <w:rPr>
          <w:lang w:val="en-US"/>
        </w:rPr>
      </w:pPr>
      <w:bookmarkStart w:id="2" w:name="_Toc511218621"/>
      <w:proofErr w:type="spellStart"/>
      <w:r w:rsidRPr="00AD62C4">
        <w:rPr>
          <w:lang w:val="en-US"/>
        </w:rPr>
        <w:t>Sam</w:t>
      </w:r>
      <w:r>
        <w:rPr>
          <w:lang w:val="en-US"/>
        </w:rPr>
        <w:t>menligning</w:t>
      </w:r>
      <w:bookmarkEnd w:id="2"/>
      <w:proofErr w:type="spellEnd"/>
    </w:p>
    <w:p w:rsidR="00AD62C4" w:rsidRDefault="00AD62C4" w:rsidP="00AD62C4">
      <w:pPr>
        <w:pStyle w:val="Overskrift1"/>
        <w:rPr>
          <w:lang w:val="en-US"/>
        </w:rPr>
      </w:pPr>
      <w:bookmarkStart w:id="3" w:name="_Toc511218622"/>
      <w:proofErr w:type="spellStart"/>
      <w:r>
        <w:rPr>
          <w:lang w:val="en-US"/>
        </w:rPr>
        <w:t>Implementering</w:t>
      </w:r>
      <w:bookmarkStart w:id="4" w:name="_GoBack"/>
      <w:bookmarkEnd w:id="3"/>
      <w:bookmarkEnd w:id="4"/>
      <w:proofErr w:type="spellEnd"/>
    </w:p>
    <w:p w:rsidR="00AD62C4" w:rsidRPr="00AD62C4" w:rsidRDefault="00AD62C4" w:rsidP="00AD62C4">
      <w:pPr>
        <w:pStyle w:val="Overskrift1"/>
        <w:rPr>
          <w:lang w:val="en-US"/>
        </w:rPr>
      </w:pPr>
      <w:bookmarkStart w:id="5" w:name="_Toc511218623"/>
      <w:proofErr w:type="spellStart"/>
      <w:r>
        <w:rPr>
          <w:lang w:val="en-US"/>
        </w:rPr>
        <w:t>Konklusion</w:t>
      </w:r>
      <w:bookmarkEnd w:id="5"/>
      <w:proofErr w:type="spellEnd"/>
    </w:p>
    <w:p w:rsidR="00A40D4B" w:rsidRPr="004517A4" w:rsidRDefault="004517A4">
      <w:proofErr w:type="spellStart"/>
      <w:r w:rsidRPr="004517A4">
        <w:t>Mediator</w:t>
      </w:r>
      <w:proofErr w:type="spellEnd"/>
      <w:r w:rsidRPr="004517A4">
        <w:t xml:space="preserve"> pattern er god til at løse problemer med høj k</w:t>
      </w:r>
      <w:r>
        <w:t xml:space="preserve">obling i software. Man vil gerne undgå at klasser refererer direkte til hinanden på kryds og tværs, det kan </w:t>
      </w:r>
      <w:proofErr w:type="spellStart"/>
      <w:r>
        <w:t>mediator</w:t>
      </w:r>
      <w:proofErr w:type="spellEnd"/>
      <w:r>
        <w:t xml:space="preserve"> hjælpe med at løse. </w:t>
      </w:r>
      <w:proofErr w:type="spellStart"/>
      <w:r w:rsidR="00A474B1">
        <w:t>Mediator</w:t>
      </w:r>
      <w:proofErr w:type="spellEnd"/>
      <w:r w:rsidR="00A474B1">
        <w:t xml:space="preserve"> gør det også muligt at ændre </w:t>
      </w:r>
      <w:r w:rsidR="00AC6F32">
        <w:t xml:space="preserve">interaktionen mellem et sæt af objekter uafhængigt af hinanden. Her </w:t>
      </w:r>
      <w:r w:rsidR="00563E6E">
        <w:t>ændrer</w:t>
      </w:r>
      <w:r w:rsidR="00AC6F32">
        <w:t xml:space="preserve"> man blot i </w:t>
      </w:r>
      <w:proofErr w:type="spellStart"/>
      <w:r w:rsidR="00AC6F32">
        <w:t>mediator</w:t>
      </w:r>
      <w:proofErr w:type="spellEnd"/>
      <w:r w:rsidR="00AC6F32">
        <w:t xml:space="preserve"> i stedet for at ændre i de kommunikerende klasser. </w:t>
      </w:r>
    </w:p>
    <w:sectPr w:rsidR="00A40D4B" w:rsidRPr="004517A4" w:rsidSect="00491396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655" w:rsidRDefault="00B76655" w:rsidP="00467A41">
      <w:pPr>
        <w:spacing w:after="0" w:line="240" w:lineRule="auto"/>
      </w:pPr>
      <w:r>
        <w:separator/>
      </w:r>
    </w:p>
  </w:endnote>
  <w:endnote w:type="continuationSeparator" w:id="0">
    <w:p w:rsidR="00B76655" w:rsidRDefault="00B76655" w:rsidP="0046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655" w:rsidRDefault="00B76655" w:rsidP="00467A41">
      <w:pPr>
        <w:spacing w:after="0" w:line="240" w:lineRule="auto"/>
      </w:pPr>
      <w:r>
        <w:separator/>
      </w:r>
    </w:p>
  </w:footnote>
  <w:footnote w:type="continuationSeparator" w:id="0">
    <w:p w:rsidR="00B76655" w:rsidRDefault="00B76655" w:rsidP="00467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F3"/>
    <w:rsid w:val="001353BE"/>
    <w:rsid w:val="001748B6"/>
    <w:rsid w:val="00270C3E"/>
    <w:rsid w:val="002E2A9F"/>
    <w:rsid w:val="004517A4"/>
    <w:rsid w:val="00467A41"/>
    <w:rsid w:val="004769B9"/>
    <w:rsid w:val="00491396"/>
    <w:rsid w:val="004F2E6C"/>
    <w:rsid w:val="00563E6E"/>
    <w:rsid w:val="005A246C"/>
    <w:rsid w:val="006A603B"/>
    <w:rsid w:val="00815743"/>
    <w:rsid w:val="008F2AFF"/>
    <w:rsid w:val="00953E0C"/>
    <w:rsid w:val="009B2BA3"/>
    <w:rsid w:val="009B46F3"/>
    <w:rsid w:val="009C21D4"/>
    <w:rsid w:val="00A40D4B"/>
    <w:rsid w:val="00A474B1"/>
    <w:rsid w:val="00AC6F32"/>
    <w:rsid w:val="00AD62C4"/>
    <w:rsid w:val="00B76655"/>
    <w:rsid w:val="00CE2C95"/>
    <w:rsid w:val="00D31DD5"/>
    <w:rsid w:val="00F87ECD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6123"/>
  <w15:chartTrackingRefBased/>
  <w15:docId w15:val="{C13E26D3-207A-418D-A003-50ECD48E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91396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91396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9C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9C21D4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F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A41"/>
  </w:style>
  <w:style w:type="paragraph" w:styleId="Sidefod">
    <w:name w:val="footer"/>
    <w:basedOn w:val="Normal"/>
    <w:link w:val="Sidefo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A41"/>
  </w:style>
  <w:style w:type="paragraph" w:styleId="Overskrift">
    <w:name w:val="TOC Heading"/>
    <w:basedOn w:val="Overskrift1"/>
    <w:next w:val="Normal"/>
    <w:uiPriority w:val="39"/>
    <w:unhideWhenUsed/>
    <w:qFormat/>
    <w:rsid w:val="00467A4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67A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67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130E4DA02945CE85DA084E806E6C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AD020-12AB-48A3-87A1-415D2BBCD7D3}"/>
      </w:docPartPr>
      <w:docPartBody>
        <w:p w:rsidR="00000000" w:rsidRDefault="004D6714" w:rsidP="004D6714">
          <w:pPr>
            <w:pStyle w:val="DC130E4DA02945CE85DA084E806E6C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5225FCA00704FF282A8D80450519D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54A88C-F415-4711-9017-FB046978FBF0}"/>
      </w:docPartPr>
      <w:docPartBody>
        <w:p w:rsidR="00000000" w:rsidRDefault="004D6714" w:rsidP="004D6714">
          <w:pPr>
            <w:pStyle w:val="85225FCA00704FF282A8D80450519D92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14"/>
    <w:rsid w:val="004D6714"/>
    <w:rsid w:val="00CA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C130E4DA02945CE85DA084E806E6CCD">
    <w:name w:val="DC130E4DA02945CE85DA084E806E6CCD"/>
    <w:rsid w:val="004D6714"/>
  </w:style>
  <w:style w:type="paragraph" w:customStyle="1" w:styleId="85225FCA00704FF282A8D80450519D92">
    <w:name w:val="85225FCA00704FF282A8D80450519D92"/>
    <w:rsid w:val="004D6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28FA0-7267-4085-B97F-88598328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233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 Pattern</dc:title>
  <dc:subject>Mediator Pattern – Gruppe 13</dc:subject>
  <dc:creator>frederik.kastrup.mortensen@gmail.com</dc:creator>
  <cp:keywords/>
  <dc:description/>
  <cp:lastModifiedBy>frederik.kastrup.mortensen@gmail.com</cp:lastModifiedBy>
  <cp:revision>16</cp:revision>
  <dcterms:created xsi:type="dcterms:W3CDTF">2018-04-11T09:34:00Z</dcterms:created>
  <dcterms:modified xsi:type="dcterms:W3CDTF">2018-04-11T12:08:00Z</dcterms:modified>
</cp:coreProperties>
</file>