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0601585"/>
        <w:docPartObj>
          <w:docPartGallery w:val="Cover Pages"/>
          <w:docPartUnique/>
        </w:docPartObj>
      </w:sdtPr>
      <w:sdtEndPr/>
      <w:sdtContent>
        <w:p w14:paraId="4F1C9759" w14:textId="77777777" w:rsidR="00D66A8B" w:rsidRDefault="00D66A8B"/>
        <w:p w14:paraId="16E71238" w14:textId="77777777" w:rsidR="00D66A8B" w:rsidRDefault="00D66A8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AB8B4A" wp14:editId="720B40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6176B" w14:textId="2016EF26" w:rsidR="00134666" w:rsidRDefault="0082394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467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Proposal </w:t>
                                      </w:r>
                                      <w:r w:rsidR="001346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Atomizer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AB8B4A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6176B" w14:textId="2016EF26" w:rsidR="00134666" w:rsidRDefault="0082394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467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Proposal </w:t>
                                </w:r>
                                <w:r w:rsidR="001346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Atomizer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B40F7C" wp14:editId="7AC2D9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3ECC2" w14:textId="77777777" w:rsidR="00134666" w:rsidRDefault="0082394C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 w:rsidR="0013466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13466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3AHIT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40F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69D3ECC2" w14:textId="77777777" w:rsidR="00134666" w:rsidRDefault="0082394C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 w:rsidR="0013466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 w:rsidR="00134666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3AHIT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132224" wp14:editId="1911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ED1B37" w14:textId="5DADD1B0" w:rsidR="00134666" w:rsidRDefault="002467F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39E0D5" w14:textId="77777777" w:rsidR="00134666" w:rsidRDefault="0013466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Alfred Emsenhuber, Nadine Loschitz, Jasmin Reckendorfer, Barbara Schafhauser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132224"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ED1B37" w14:textId="5DADD1B0" w:rsidR="00134666" w:rsidRDefault="002467F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39E0D5" w14:textId="77777777" w:rsidR="00134666" w:rsidRDefault="0013466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Alfred Emsenhuber, Nadine Loschitz, Jasmin Reckendorfer, Barbara Schafhauser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FF6541" wp14:editId="13DC4B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D332CD" w14:textId="48199F30" w:rsidR="00134666" w:rsidRDefault="0097202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FF6541"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D332CD" w14:textId="48199F30" w:rsidR="00134666" w:rsidRDefault="00972025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4544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91356" w14:textId="77777777" w:rsidR="00D66A8B" w:rsidRDefault="00D66A8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6F6A6E0" w14:textId="77777777" w:rsidR="00655E5B" w:rsidRDefault="00D66A8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61736" w:history="1">
            <w:r w:rsidR="00655E5B" w:rsidRPr="002F28AE">
              <w:rPr>
                <w:rStyle w:val="Hyperlink"/>
                <w:noProof/>
              </w:rPr>
              <w:t>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Lieferungen und Leistungen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_Toc420661736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5F6C99AB" w14:textId="77777777" w:rsidR="00655E5B" w:rsidRDefault="00655E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7" w:history="1">
            <w:r w:rsidRPr="002F28A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2699" w14:textId="77777777" w:rsidR="00655E5B" w:rsidRDefault="00655E5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8" w:history="1">
            <w:r w:rsidRPr="002F28AE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Software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AC45" w14:textId="77777777" w:rsidR="00655E5B" w:rsidRDefault="00655E5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9" w:history="1">
            <w:r w:rsidRPr="002F28AE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Software entwickeln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DA77" w14:textId="77777777" w:rsidR="00655E5B" w:rsidRDefault="00655E5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0" w:history="1">
            <w:r w:rsidRPr="002F28AE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Software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C366" w14:textId="77777777" w:rsidR="00655E5B" w:rsidRDefault="00655E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1" w:history="1">
            <w:r w:rsidRPr="002F28A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F46D" w14:textId="77777777" w:rsidR="00655E5B" w:rsidRDefault="00655E5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2" w:history="1">
            <w:r w:rsidRPr="002F28A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Preisaufstellung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C14E" w14:textId="77777777" w:rsidR="00655E5B" w:rsidRDefault="00655E5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3" w:history="1">
            <w:r w:rsidRPr="002F28A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2F28AE">
              <w:rPr>
                <w:rStyle w:val="Hyperlink"/>
                <w:noProof/>
              </w:rPr>
              <w:t>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AC85" w14:textId="51D8E7BA" w:rsidR="00D66A8B" w:rsidRDefault="00D66A8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D5953F7" w14:textId="77777777" w:rsidR="0096396C" w:rsidRDefault="0096396C">
      <w:pPr>
        <w:rPr>
          <w:b/>
          <w:bCs/>
          <w:lang w:val="de-DE"/>
        </w:rPr>
      </w:pPr>
    </w:p>
    <w:p w14:paraId="7AB6AAC3" w14:textId="77777777" w:rsidR="0096396C" w:rsidRDefault="0096396C">
      <w:pPr>
        <w:rPr>
          <w:b/>
          <w:bCs/>
          <w:lang w:val="de-DE"/>
        </w:rPr>
      </w:pPr>
      <w:bookmarkStart w:id="0" w:name="_GoBack"/>
      <w:bookmarkEnd w:id="0"/>
    </w:p>
    <w:p w14:paraId="4CC20083" w14:textId="77777777" w:rsidR="0096396C" w:rsidRDefault="0096396C">
      <w:pPr>
        <w:rPr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3"/>
        <w:gridCol w:w="2649"/>
        <w:gridCol w:w="1821"/>
        <w:gridCol w:w="1822"/>
        <w:gridCol w:w="1822"/>
      </w:tblGrid>
      <w:tr w:rsidR="002467F5" w14:paraId="3A37D653" w14:textId="77777777" w:rsidTr="00780174">
        <w:trPr>
          <w:trHeight w:val="370"/>
        </w:trPr>
        <w:tc>
          <w:tcPr>
            <w:tcW w:w="993" w:type="dxa"/>
            <w:shd w:val="clear" w:color="auto" w:fill="9CC2E5" w:themeFill="accent1" w:themeFillTint="99"/>
          </w:tcPr>
          <w:p w14:paraId="51632B8A" w14:textId="77777777" w:rsidR="002467F5" w:rsidRDefault="002467F5" w:rsidP="009F051B">
            <w:pPr>
              <w:jc w:val="center"/>
            </w:pPr>
            <w:r>
              <w:t>Version</w:t>
            </w:r>
          </w:p>
        </w:tc>
        <w:tc>
          <w:tcPr>
            <w:tcW w:w="2649" w:type="dxa"/>
            <w:shd w:val="clear" w:color="auto" w:fill="9CC2E5" w:themeFill="accent1" w:themeFillTint="99"/>
          </w:tcPr>
          <w:p w14:paraId="648A3ECC" w14:textId="77777777" w:rsidR="002467F5" w:rsidRDefault="002467F5" w:rsidP="009F051B">
            <w:pPr>
              <w:jc w:val="center"/>
            </w:pPr>
            <w:r>
              <w:t>Autor</w:t>
            </w:r>
          </w:p>
        </w:tc>
        <w:tc>
          <w:tcPr>
            <w:tcW w:w="1821" w:type="dxa"/>
            <w:shd w:val="clear" w:color="auto" w:fill="9CC2E5" w:themeFill="accent1" w:themeFillTint="99"/>
          </w:tcPr>
          <w:p w14:paraId="26980701" w14:textId="77777777" w:rsidR="002467F5" w:rsidRDefault="002467F5" w:rsidP="009F051B">
            <w:pPr>
              <w:jc w:val="center"/>
            </w:pPr>
            <w:r>
              <w:t>Datum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3151849C" w14:textId="77777777" w:rsidR="002467F5" w:rsidRDefault="002467F5" w:rsidP="009F051B">
            <w:pPr>
              <w:jc w:val="center"/>
            </w:pPr>
            <w:r>
              <w:t>Status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1F5926F2" w14:textId="77777777" w:rsidR="002467F5" w:rsidRDefault="002467F5" w:rsidP="009F051B">
            <w:pPr>
              <w:jc w:val="center"/>
            </w:pPr>
            <w:r>
              <w:t>Kommentar</w:t>
            </w:r>
          </w:p>
        </w:tc>
      </w:tr>
      <w:tr w:rsidR="002467F5" w14:paraId="34D7D7E1" w14:textId="77777777" w:rsidTr="00780174">
        <w:trPr>
          <w:trHeight w:val="959"/>
        </w:trPr>
        <w:tc>
          <w:tcPr>
            <w:tcW w:w="993" w:type="dxa"/>
          </w:tcPr>
          <w:p w14:paraId="0B2601C7" w14:textId="77777777" w:rsidR="002467F5" w:rsidRDefault="002467F5" w:rsidP="009F051B">
            <w:pPr>
              <w:jc w:val="center"/>
            </w:pPr>
          </w:p>
          <w:p w14:paraId="4C1ED7AE" w14:textId="77777777" w:rsidR="002467F5" w:rsidRDefault="002467F5" w:rsidP="009F051B">
            <w:pPr>
              <w:jc w:val="center"/>
            </w:pPr>
            <w:r>
              <w:t>0.1</w:t>
            </w:r>
          </w:p>
        </w:tc>
        <w:tc>
          <w:tcPr>
            <w:tcW w:w="2649" w:type="dxa"/>
          </w:tcPr>
          <w:p w14:paraId="56450461" w14:textId="77777777" w:rsidR="002467F5" w:rsidRDefault="002467F5" w:rsidP="009F051B">
            <w:pPr>
              <w:spacing w:line="276" w:lineRule="auto"/>
            </w:pPr>
          </w:p>
          <w:p w14:paraId="30C5D2BC" w14:textId="77777777" w:rsidR="002467F5" w:rsidRDefault="002467F5" w:rsidP="009F051B">
            <w:pPr>
              <w:spacing w:line="276" w:lineRule="auto"/>
            </w:pPr>
            <w:r>
              <w:t>Barbara Schafhauser</w:t>
            </w:r>
          </w:p>
          <w:p w14:paraId="30323371" w14:textId="77777777" w:rsidR="002467F5" w:rsidRDefault="002467F5" w:rsidP="009F051B">
            <w:pPr>
              <w:spacing w:line="276" w:lineRule="auto"/>
            </w:pPr>
          </w:p>
        </w:tc>
        <w:tc>
          <w:tcPr>
            <w:tcW w:w="1821" w:type="dxa"/>
          </w:tcPr>
          <w:p w14:paraId="10EC31EC" w14:textId="77777777" w:rsidR="002467F5" w:rsidRDefault="002467F5" w:rsidP="009F051B">
            <w:pPr>
              <w:jc w:val="center"/>
            </w:pPr>
          </w:p>
          <w:p w14:paraId="5043E33B" w14:textId="77777777" w:rsidR="002467F5" w:rsidRDefault="002467F5" w:rsidP="009F051B">
            <w:pPr>
              <w:jc w:val="center"/>
            </w:pPr>
            <w:r>
              <w:t>27.03.2015</w:t>
            </w:r>
          </w:p>
        </w:tc>
        <w:tc>
          <w:tcPr>
            <w:tcW w:w="1822" w:type="dxa"/>
          </w:tcPr>
          <w:p w14:paraId="577126A0" w14:textId="77777777" w:rsidR="002467F5" w:rsidRDefault="002467F5" w:rsidP="009F051B">
            <w:pPr>
              <w:jc w:val="center"/>
            </w:pPr>
          </w:p>
          <w:p w14:paraId="2AE399F3" w14:textId="77777777" w:rsidR="002467F5" w:rsidRDefault="002467F5" w:rsidP="009F051B">
            <w:pPr>
              <w:jc w:val="center"/>
            </w:pPr>
            <w:r>
              <w:t>Entwurf</w:t>
            </w:r>
          </w:p>
        </w:tc>
        <w:tc>
          <w:tcPr>
            <w:tcW w:w="1822" w:type="dxa"/>
          </w:tcPr>
          <w:p w14:paraId="7895C03D" w14:textId="77777777" w:rsidR="002467F5" w:rsidRDefault="002467F5" w:rsidP="009F051B">
            <w:pPr>
              <w:jc w:val="center"/>
            </w:pPr>
          </w:p>
          <w:p w14:paraId="23FCD082" w14:textId="77777777" w:rsidR="002467F5" w:rsidRDefault="002467F5" w:rsidP="009F051B">
            <w:pPr>
              <w:jc w:val="center"/>
            </w:pPr>
            <w:r>
              <w:t>Erster Entwurf</w:t>
            </w:r>
          </w:p>
        </w:tc>
      </w:tr>
      <w:tr w:rsidR="00780174" w14:paraId="64441DEF" w14:textId="77777777" w:rsidTr="00780174">
        <w:trPr>
          <w:trHeight w:val="987"/>
        </w:trPr>
        <w:tc>
          <w:tcPr>
            <w:tcW w:w="993" w:type="dxa"/>
          </w:tcPr>
          <w:p w14:paraId="016EE767" w14:textId="77777777" w:rsidR="00780174" w:rsidRDefault="00780174" w:rsidP="009F051B">
            <w:pPr>
              <w:jc w:val="center"/>
            </w:pPr>
          </w:p>
          <w:p w14:paraId="62EDBF6F" w14:textId="644C57DF" w:rsidR="00780174" w:rsidRDefault="00780174" w:rsidP="00780174">
            <w:pPr>
              <w:jc w:val="center"/>
            </w:pPr>
            <w:r>
              <w:t>0.2</w:t>
            </w:r>
          </w:p>
        </w:tc>
        <w:tc>
          <w:tcPr>
            <w:tcW w:w="2649" w:type="dxa"/>
          </w:tcPr>
          <w:p w14:paraId="16AFFF6F" w14:textId="07682E21" w:rsidR="00780174" w:rsidRDefault="00780174" w:rsidP="009F051B">
            <w:pPr>
              <w:spacing w:line="276" w:lineRule="auto"/>
            </w:pPr>
            <w:r>
              <w:t>Barbara Schafhauser</w:t>
            </w:r>
          </w:p>
          <w:p w14:paraId="55D5F411" w14:textId="42BE5997" w:rsidR="00780174" w:rsidRDefault="00780174" w:rsidP="009F051B">
            <w:pPr>
              <w:spacing w:line="276" w:lineRule="auto"/>
            </w:pPr>
            <w:r>
              <w:t>Jasmin Reckendorfer</w:t>
            </w:r>
          </w:p>
        </w:tc>
        <w:tc>
          <w:tcPr>
            <w:tcW w:w="1821" w:type="dxa"/>
          </w:tcPr>
          <w:p w14:paraId="7FFB27DA" w14:textId="77777777" w:rsidR="00780174" w:rsidRDefault="00780174" w:rsidP="009F051B">
            <w:pPr>
              <w:jc w:val="center"/>
            </w:pPr>
          </w:p>
          <w:p w14:paraId="0C011BDA" w14:textId="5FD3E1B9" w:rsidR="00780174" w:rsidRDefault="00780174" w:rsidP="00780174">
            <w:pPr>
              <w:jc w:val="center"/>
            </w:pPr>
            <w:r>
              <w:t>09.04.2015</w:t>
            </w:r>
          </w:p>
        </w:tc>
        <w:tc>
          <w:tcPr>
            <w:tcW w:w="1822" w:type="dxa"/>
          </w:tcPr>
          <w:p w14:paraId="5E875CA2" w14:textId="77777777" w:rsidR="00780174" w:rsidRDefault="00780174" w:rsidP="009F051B">
            <w:pPr>
              <w:jc w:val="center"/>
            </w:pPr>
          </w:p>
          <w:p w14:paraId="21962E59" w14:textId="36ADC866" w:rsidR="00780174" w:rsidRDefault="00780174" w:rsidP="009F051B">
            <w:pPr>
              <w:jc w:val="center"/>
            </w:pPr>
            <w:r>
              <w:t>In Arbeit</w:t>
            </w:r>
          </w:p>
        </w:tc>
        <w:tc>
          <w:tcPr>
            <w:tcW w:w="1822" w:type="dxa"/>
          </w:tcPr>
          <w:p w14:paraId="4754BFED" w14:textId="77777777" w:rsidR="00780174" w:rsidRDefault="00780174" w:rsidP="009F051B">
            <w:pPr>
              <w:jc w:val="center"/>
            </w:pPr>
          </w:p>
          <w:p w14:paraId="197CCFFF" w14:textId="1106ED7A" w:rsidR="00780174" w:rsidRDefault="00780174" w:rsidP="009F051B">
            <w:pPr>
              <w:jc w:val="center"/>
            </w:pPr>
            <w:r>
              <w:t>Inhaltliche Verbesserung</w:t>
            </w:r>
          </w:p>
        </w:tc>
      </w:tr>
    </w:tbl>
    <w:p w14:paraId="4DAE09D9" w14:textId="78E714D2" w:rsidR="002467F5" w:rsidRDefault="002467F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BB97320" w14:textId="5F02F2CE" w:rsidR="0096396C" w:rsidRPr="0096396C" w:rsidRDefault="002467F5" w:rsidP="0096396C">
      <w:pPr>
        <w:pStyle w:val="berschrift1"/>
        <w:numPr>
          <w:ilvl w:val="0"/>
          <w:numId w:val="2"/>
        </w:numPr>
        <w:spacing w:line="276" w:lineRule="auto"/>
      </w:pPr>
      <w:bookmarkStart w:id="1" w:name="_Toc420661736"/>
      <w:r>
        <w:lastRenderedPageBreak/>
        <w:t>Lieferungen und Leistunge</w:t>
      </w:r>
      <w:r w:rsidR="0096396C">
        <w:t>n</w:t>
      </w:r>
      <w:bookmarkEnd w:id="1"/>
    </w:p>
    <w:p w14:paraId="2BB9B3E6" w14:textId="77777777" w:rsidR="0096396C" w:rsidRDefault="0096396C" w:rsidP="0096396C">
      <w:pPr>
        <w:pStyle w:val="berschrift2"/>
        <w:numPr>
          <w:ilvl w:val="1"/>
          <w:numId w:val="2"/>
        </w:numPr>
      </w:pPr>
      <w:bookmarkStart w:id="2" w:name="_Toc420661737"/>
      <w:r>
        <w:t>Software</w:t>
      </w:r>
      <w:bookmarkEnd w:id="2"/>
    </w:p>
    <w:p w14:paraId="7AE88509" w14:textId="423569B4" w:rsidR="0067292D" w:rsidRDefault="0067292D" w:rsidP="0096396C">
      <w:pPr>
        <w:pStyle w:val="berschrift3"/>
        <w:numPr>
          <w:ilvl w:val="2"/>
          <w:numId w:val="2"/>
        </w:numPr>
      </w:pPr>
      <w:bookmarkStart w:id="3" w:name="_Toc420661738"/>
      <w:r>
        <w:t>Software planen</w:t>
      </w:r>
      <w:bookmarkEnd w:id="3"/>
    </w:p>
    <w:p w14:paraId="12DE8345" w14:textId="4AA28A1F" w:rsidR="009A7983" w:rsidRPr="009A7983" w:rsidRDefault="002F4899" w:rsidP="009A7983">
      <w:pPr>
        <w:ind w:left="1416"/>
      </w:pPr>
      <w:r>
        <w:t xml:space="preserve">Die Planung der </w:t>
      </w:r>
      <w:r w:rsidR="009A7983">
        <w:t>Software wird von uns professionell und rechtlich nach bestem Gewissen umgesetzt.</w:t>
      </w:r>
      <w:r>
        <w:t xml:space="preserve"> Die</w:t>
      </w:r>
      <w:r w:rsidR="009A7983">
        <w:t xml:space="preserve"> </w:t>
      </w:r>
      <w:r w:rsidR="00D450C9">
        <w:t>Funktionalität des Mods ist in der Planung der Software beinhaltet.</w:t>
      </w:r>
      <w:r w:rsidR="009A7983">
        <w:t xml:space="preserve">  </w:t>
      </w:r>
    </w:p>
    <w:p w14:paraId="311951FE" w14:textId="22000423" w:rsidR="0067292D" w:rsidRDefault="0067292D" w:rsidP="0096396C">
      <w:pPr>
        <w:pStyle w:val="berschrift3"/>
        <w:numPr>
          <w:ilvl w:val="2"/>
          <w:numId w:val="2"/>
        </w:numPr>
      </w:pPr>
      <w:r>
        <w:t xml:space="preserve"> </w:t>
      </w:r>
      <w:bookmarkStart w:id="4" w:name="_Toc420661739"/>
      <w:r>
        <w:t>Software entwickeln</w:t>
      </w:r>
      <w:bookmarkEnd w:id="4"/>
    </w:p>
    <w:p w14:paraId="7639DF95" w14:textId="5BC185E7" w:rsidR="00D450C9" w:rsidRDefault="00D450C9" w:rsidP="00D450C9">
      <w:pPr>
        <w:ind w:left="1416"/>
      </w:pPr>
      <w:r>
        <w:t xml:space="preserve">Die geplante Software wird im Prozess von uns </w:t>
      </w:r>
      <w:r w:rsidR="0097675D">
        <w:t>rechtlich nach bestem Gewissen und professionell entwickelt.</w:t>
      </w:r>
    </w:p>
    <w:p w14:paraId="046EAF59" w14:textId="0F05C0FF" w:rsidR="00DE5BF3" w:rsidRDefault="0097675D" w:rsidP="008161D4">
      <w:pPr>
        <w:ind w:left="1416"/>
      </w:pPr>
      <w:r>
        <w:t xml:space="preserve">Das Produkt wird in der Programmiersprache Java 1.7, von Oracle, geschrieben.  Die Java </w:t>
      </w:r>
      <w:r w:rsidR="00D421BB">
        <w:t>Laufzeitumgebung</w:t>
      </w:r>
      <w:r w:rsidR="00DE5BF3">
        <w:t xml:space="preserve"> die dafür benötigt wird,</w:t>
      </w:r>
      <w:r w:rsidR="00D421BB">
        <w:t xml:space="preserve"> ist unter der Bezeichnung „JRE 1.7“ kostenfrei von der Firma Oracle erhältlich (</w:t>
      </w:r>
      <w:r w:rsidR="00DE5BF3" w:rsidRPr="00DE5BF3">
        <w:t>http://www.oracle.com/index.html</w:t>
      </w:r>
      <w:r w:rsidR="00DE5BF3">
        <w:t>).</w:t>
      </w:r>
      <w:r w:rsidR="00D421BB">
        <w:t xml:space="preserve"> </w:t>
      </w:r>
    </w:p>
    <w:p w14:paraId="3A9FDD77" w14:textId="24A25281" w:rsidR="0067292D" w:rsidRDefault="00F51A4D" w:rsidP="0096396C">
      <w:pPr>
        <w:pStyle w:val="berschrift3"/>
        <w:numPr>
          <w:ilvl w:val="2"/>
          <w:numId w:val="2"/>
        </w:numPr>
      </w:pPr>
      <w:bookmarkStart w:id="5" w:name="_Toc420661740"/>
      <w:r>
        <w:t>Software testen</w:t>
      </w:r>
      <w:bookmarkEnd w:id="5"/>
    </w:p>
    <w:p w14:paraId="7F33E1E9" w14:textId="34F3132E" w:rsidR="00DE5BF3" w:rsidRPr="00DE5BF3" w:rsidRDefault="008161D4" w:rsidP="00DE5BF3">
      <w:pPr>
        <w:ind w:left="1416"/>
      </w:pPr>
      <w:r>
        <w:t xml:space="preserve">Sobald die Software fertiggestellt ist wird sie von den Entwicklern als auch von beliebigen Testpersonen ausgiebig  getestet, um Fehler zu beheben. Hinzugezogen </w:t>
      </w:r>
      <w:r w:rsidR="000613DA">
        <w:t>werden hierfür die im Pflichtenheft vorab angegebenen globalen Testfälle.</w:t>
      </w:r>
    </w:p>
    <w:p w14:paraId="003ED65E" w14:textId="136488BD" w:rsidR="00F51A4D" w:rsidRDefault="00F51A4D" w:rsidP="009A7983">
      <w:pPr>
        <w:pStyle w:val="berschrift2"/>
        <w:numPr>
          <w:ilvl w:val="1"/>
          <w:numId w:val="2"/>
        </w:numPr>
      </w:pPr>
      <w:bookmarkStart w:id="6" w:name="_Toc420661741"/>
      <w:r>
        <w:t>Handbuch</w:t>
      </w:r>
      <w:bookmarkEnd w:id="6"/>
    </w:p>
    <w:p w14:paraId="6C338D45" w14:textId="60C24E50" w:rsidR="000613DA" w:rsidRPr="000613DA" w:rsidRDefault="000613DA" w:rsidP="000613DA">
      <w:pPr>
        <w:ind w:left="708"/>
      </w:pPr>
      <w:r>
        <w:t>Ein Handbuch wird nicht mitgeliefert,</w:t>
      </w:r>
      <w:r w:rsidR="002F4899">
        <w:t xml:space="preserve"> dafür gibt es ein frei zugängliches Wiki indem alle</w:t>
      </w:r>
      <w:r>
        <w:t xml:space="preserve"> </w:t>
      </w:r>
      <w:r w:rsidR="002F4899">
        <w:t xml:space="preserve">Inhalte unseres Projektes </w:t>
      </w:r>
      <w:r>
        <w:t xml:space="preserve">erklärt </w:t>
      </w:r>
      <w:r w:rsidR="002F4899">
        <w:t>werden</w:t>
      </w:r>
      <w:r>
        <w:t>.</w:t>
      </w:r>
    </w:p>
    <w:p w14:paraId="0F29A0BB" w14:textId="5AD5F71F" w:rsidR="0096396C" w:rsidRDefault="002467F5" w:rsidP="0096396C">
      <w:pPr>
        <w:pStyle w:val="berschrift1"/>
        <w:numPr>
          <w:ilvl w:val="0"/>
          <w:numId w:val="2"/>
        </w:numPr>
      </w:pPr>
      <w:bookmarkStart w:id="7" w:name="_Toc420661742"/>
      <w:r>
        <w:t>Preisaufstellung</w:t>
      </w:r>
      <w:bookmarkEnd w:id="7"/>
    </w:p>
    <w:p w14:paraId="166746F3" w14:textId="41356A8E" w:rsidR="000613DA" w:rsidRDefault="000613DA" w:rsidP="000613DA">
      <w:pPr>
        <w:ind w:left="360"/>
      </w:pPr>
      <w:r>
        <w:t>Die Kosten setzen sich aus</w:t>
      </w:r>
      <w:r w:rsidR="00BF58CB">
        <w:t xml:space="preserve"> der Arbeitszeit, den Personalkosten und</w:t>
      </w:r>
      <w:r w:rsidR="002F4899">
        <w:t xml:space="preserve"> der</w:t>
      </w:r>
      <w:r w:rsidR="00BF58CB">
        <w:t xml:space="preserve"> Hardware</w:t>
      </w:r>
      <w:r w:rsidR="002F4899">
        <w:t xml:space="preserve"> zusammen</w:t>
      </w:r>
      <w:r w:rsidR="00BF58CB">
        <w:t>.</w:t>
      </w:r>
    </w:p>
    <w:p w14:paraId="2A382EED" w14:textId="186B16F0" w:rsidR="00BF58CB" w:rsidRDefault="00001E3A" w:rsidP="000613DA">
      <w:pPr>
        <w:ind w:left="360"/>
      </w:pPr>
      <w:r>
        <w:t>Die Hardware</w:t>
      </w:r>
      <w:r w:rsidR="002F4899">
        <w:t>setzt sich aus</w:t>
      </w:r>
      <w:r>
        <w:t xml:space="preserve"> </w:t>
      </w:r>
      <w:r w:rsidR="002F4899">
        <w:t xml:space="preserve">allen Computern die für die Testungen, </w:t>
      </w:r>
      <w:r>
        <w:t>die Implementierung</w:t>
      </w:r>
      <w:r w:rsidR="002F4899">
        <w:t xml:space="preserve"> und die Entwicklung</w:t>
      </w:r>
      <w:r>
        <w:t xml:space="preserve"> genutzt worden sind.</w:t>
      </w:r>
    </w:p>
    <w:p w14:paraId="599A3F0B" w14:textId="5B9A9DD8" w:rsidR="00001E3A" w:rsidRPr="000613DA" w:rsidRDefault="00001E3A" w:rsidP="000613DA">
      <w:pPr>
        <w:ind w:left="360"/>
      </w:pPr>
      <w:r>
        <w:t>Unter Berücksichtigung aller Kosten können wir dem Kunden das Produkt für € 7.577,- anbieten.</w:t>
      </w:r>
    </w:p>
    <w:p w14:paraId="5348E6E7" w14:textId="1E8629B6" w:rsidR="00307331" w:rsidRDefault="002467F5" w:rsidP="00307331">
      <w:pPr>
        <w:pStyle w:val="berschrift1"/>
        <w:numPr>
          <w:ilvl w:val="0"/>
          <w:numId w:val="2"/>
        </w:numPr>
      </w:pPr>
      <w:bookmarkStart w:id="8" w:name="_Toc420661743"/>
      <w:r>
        <w:t>Nutzen</w:t>
      </w:r>
      <w:bookmarkEnd w:id="8"/>
    </w:p>
    <w:p w14:paraId="48C56495" w14:textId="280199A4" w:rsidR="007558D9" w:rsidRPr="00490485" w:rsidRDefault="00490485" w:rsidP="003F2F85">
      <w:pPr>
        <w:pStyle w:val="Listenabsatz"/>
        <w:numPr>
          <w:ilvl w:val="0"/>
          <w:numId w:val="16"/>
        </w:numPr>
      </w:pPr>
      <w:r>
        <w:t>Umfangreicheres Spielerlebnis durch Erweiterung der Funktionen</w:t>
      </w:r>
      <w:r w:rsidR="007558D9">
        <w:tab/>
      </w:r>
    </w:p>
    <w:sectPr w:rsidR="007558D9" w:rsidRPr="00490485" w:rsidSect="00D66A8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853C2" w14:textId="77777777" w:rsidR="0082394C" w:rsidRDefault="0082394C" w:rsidP="000F23DC">
      <w:pPr>
        <w:spacing w:after="0" w:line="240" w:lineRule="auto"/>
      </w:pPr>
      <w:r>
        <w:separator/>
      </w:r>
    </w:p>
  </w:endnote>
  <w:endnote w:type="continuationSeparator" w:id="0">
    <w:p w14:paraId="4222840B" w14:textId="77777777" w:rsidR="0082394C" w:rsidRDefault="0082394C" w:rsidP="000F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3920" w14:textId="77777777" w:rsidR="00134666" w:rsidRDefault="001346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55E5B" w:rsidRPr="00655E5B">
      <w:rPr>
        <w:noProof/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55E5B" w:rsidRPr="00655E5B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sdt>
    <w:sdtPr>
      <w:rPr>
        <w:color w:val="A6A6A6" w:themeColor="background1" w:themeShade="A6"/>
      </w:rPr>
      <w:alias w:val="Autor"/>
      <w:tag w:val=""/>
      <w:id w:val="63400138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2ABE298" w14:textId="3CCB491E" w:rsidR="00134666" w:rsidRDefault="00134666">
        <w:pPr>
          <w:pStyle w:val="Fuzeile"/>
        </w:pPr>
        <w:r w:rsidRPr="00972025">
          <w:rPr>
            <w:color w:val="A6A6A6" w:themeColor="background1" w:themeShade="A6"/>
          </w:rPr>
          <w:t>Alfred Emsenhuber, Nadine Loschitz, Jasmin Reckendorfer, Barbara Schafhauser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79E33" w14:textId="77777777" w:rsidR="0082394C" w:rsidRDefault="0082394C" w:rsidP="000F23DC">
      <w:pPr>
        <w:spacing w:after="0" w:line="240" w:lineRule="auto"/>
      </w:pPr>
      <w:r>
        <w:separator/>
      </w:r>
    </w:p>
  </w:footnote>
  <w:footnote w:type="continuationSeparator" w:id="0">
    <w:p w14:paraId="4A40C750" w14:textId="77777777" w:rsidR="0082394C" w:rsidRDefault="0082394C" w:rsidP="000F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0D"/>
    <w:multiLevelType w:val="hybridMultilevel"/>
    <w:tmpl w:val="BBE26986"/>
    <w:lvl w:ilvl="0" w:tplc="0C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A3F18BD"/>
    <w:multiLevelType w:val="hybridMultilevel"/>
    <w:tmpl w:val="66DA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2FB4"/>
    <w:multiLevelType w:val="hybridMultilevel"/>
    <w:tmpl w:val="796A63D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2D7C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1D40780"/>
    <w:multiLevelType w:val="hybridMultilevel"/>
    <w:tmpl w:val="B45256D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156DF"/>
    <w:multiLevelType w:val="hybridMultilevel"/>
    <w:tmpl w:val="F1529D7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B14E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BB427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F17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B75D96"/>
    <w:multiLevelType w:val="hybridMultilevel"/>
    <w:tmpl w:val="F9C0FF94"/>
    <w:lvl w:ilvl="0" w:tplc="0C0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4656586"/>
    <w:multiLevelType w:val="hybridMultilevel"/>
    <w:tmpl w:val="16AC0A3A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255DC"/>
    <w:multiLevelType w:val="hybridMultilevel"/>
    <w:tmpl w:val="1DAE24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55715"/>
    <w:multiLevelType w:val="hybridMultilevel"/>
    <w:tmpl w:val="3DB824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84193"/>
    <w:multiLevelType w:val="hybridMultilevel"/>
    <w:tmpl w:val="B308C75C"/>
    <w:lvl w:ilvl="0" w:tplc="0C07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 w15:restartNumberingAfterBreak="0">
    <w:nsid w:val="6D7B57F3"/>
    <w:multiLevelType w:val="multilevel"/>
    <w:tmpl w:val="A952503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6E004D99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8B"/>
    <w:rsid w:val="000014F6"/>
    <w:rsid w:val="00001E3A"/>
    <w:rsid w:val="00047648"/>
    <w:rsid w:val="000613DA"/>
    <w:rsid w:val="000F23DC"/>
    <w:rsid w:val="00134666"/>
    <w:rsid w:val="00177A45"/>
    <w:rsid w:val="001F7971"/>
    <w:rsid w:val="00206954"/>
    <w:rsid w:val="002467F5"/>
    <w:rsid w:val="002F4899"/>
    <w:rsid w:val="00307331"/>
    <w:rsid w:val="00356602"/>
    <w:rsid w:val="00360D8B"/>
    <w:rsid w:val="003741F6"/>
    <w:rsid w:val="00382E29"/>
    <w:rsid w:val="003B4DE2"/>
    <w:rsid w:val="003D2B36"/>
    <w:rsid w:val="003F2F85"/>
    <w:rsid w:val="00406C7B"/>
    <w:rsid w:val="00490485"/>
    <w:rsid w:val="004E4661"/>
    <w:rsid w:val="00534D4F"/>
    <w:rsid w:val="00553467"/>
    <w:rsid w:val="00577036"/>
    <w:rsid w:val="00655E5B"/>
    <w:rsid w:val="0067292D"/>
    <w:rsid w:val="0074592B"/>
    <w:rsid w:val="00747E53"/>
    <w:rsid w:val="007558D9"/>
    <w:rsid w:val="00780174"/>
    <w:rsid w:val="00791E63"/>
    <w:rsid w:val="007A2FCD"/>
    <w:rsid w:val="007C0EC9"/>
    <w:rsid w:val="00801755"/>
    <w:rsid w:val="008161D4"/>
    <w:rsid w:val="0082394C"/>
    <w:rsid w:val="008363CB"/>
    <w:rsid w:val="008A3D41"/>
    <w:rsid w:val="0096396C"/>
    <w:rsid w:val="00972025"/>
    <w:rsid w:val="0097675D"/>
    <w:rsid w:val="009A7983"/>
    <w:rsid w:val="00A74615"/>
    <w:rsid w:val="00AF629A"/>
    <w:rsid w:val="00B06132"/>
    <w:rsid w:val="00B2346F"/>
    <w:rsid w:val="00B92622"/>
    <w:rsid w:val="00BF58CB"/>
    <w:rsid w:val="00C21458"/>
    <w:rsid w:val="00C24FD2"/>
    <w:rsid w:val="00C5671F"/>
    <w:rsid w:val="00C85805"/>
    <w:rsid w:val="00CA7653"/>
    <w:rsid w:val="00D00313"/>
    <w:rsid w:val="00D421BB"/>
    <w:rsid w:val="00D450C9"/>
    <w:rsid w:val="00D66A8B"/>
    <w:rsid w:val="00D87C46"/>
    <w:rsid w:val="00DE5BF3"/>
    <w:rsid w:val="00E01C13"/>
    <w:rsid w:val="00E36EFB"/>
    <w:rsid w:val="00E6452A"/>
    <w:rsid w:val="00EE63E2"/>
    <w:rsid w:val="00F02068"/>
    <w:rsid w:val="00F51A4D"/>
    <w:rsid w:val="00F5788F"/>
    <w:rsid w:val="00F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4FA79"/>
  <w15:docId w15:val="{9FC65220-35E9-48AB-820B-45DA05C3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3AHIT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D5A50-B4D9-4396-80F4-F6DCE77F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Proposal Atomizer</vt:lpstr>
    </vt:vector>
  </TitlesOfParts>
  <Company>TGM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Atomizer</dc:title>
  <dc:creator>Alfred Emsenhuber, Nadine Loschitz, Jasmin Reckendorfer, Barbara Schafhauser</dc:creator>
  <cp:lastModifiedBy>Alfred Emsenhuber</cp:lastModifiedBy>
  <cp:revision>13</cp:revision>
  <cp:lastPrinted>2015-04-10T06:47:00Z</cp:lastPrinted>
  <dcterms:created xsi:type="dcterms:W3CDTF">2015-03-27T10:33:00Z</dcterms:created>
  <dcterms:modified xsi:type="dcterms:W3CDTF">2015-05-29T09:20:00Z</dcterms:modified>
</cp:coreProperties>
</file>