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6C9" w:rsidRDefault="00EE56C9">
      <w:pPr>
        <w:jc w:val="center"/>
        <w:rPr>
          <w:b/>
        </w:rPr>
      </w:pPr>
      <w:r>
        <w:rPr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:rsidR="00EE56C9" w:rsidRDefault="00EE56C9">
      <w:pPr>
        <w:jc w:val="center"/>
        <w:rPr>
          <w:b/>
        </w:rPr>
      </w:pPr>
    </w:p>
    <w:p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388"/>
        <w:gridCol w:w="425"/>
        <w:gridCol w:w="64"/>
        <w:gridCol w:w="713"/>
        <w:gridCol w:w="486"/>
        <w:gridCol w:w="597"/>
        <w:gridCol w:w="5180"/>
      </w:tblGrid>
      <w:tr w:rsidR="00EE56C9" w:rsidRPr="001B411C" w:rsidTr="001B411C">
        <w:tc>
          <w:tcPr>
            <w:tcW w:w="1430" w:type="dxa"/>
            <w:gridSpan w:val="2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BA0284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Ивницкий Алексей</w:t>
            </w:r>
          </w:p>
        </w:tc>
      </w:tr>
      <w:tr w:rsidR="00EE56C9" w:rsidRPr="001B411C" w:rsidTr="001B411C"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:rsidTr="001B411C">
        <w:tc>
          <w:tcPr>
            <w:tcW w:w="1624" w:type="dxa"/>
            <w:gridSpan w:val="3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proofErr w:type="spellStart"/>
            <w:r w:rsidRPr="001B411C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EE56C9" w:rsidRPr="001B411C" w:rsidTr="008570FA">
        <w:tc>
          <w:tcPr>
            <w:tcW w:w="1309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2128" w:type="dxa"/>
            <w:gridSpan w:val="7"/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5180" w:type="dxa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BA0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М3305</w:t>
            </w:r>
          </w:p>
        </w:tc>
      </w:tr>
      <w:tr w:rsidR="00EE56C9" w:rsidRPr="001B411C" w:rsidTr="001B411C">
        <w:tc>
          <w:tcPr>
            <w:tcW w:w="3923" w:type="dxa"/>
            <w:gridSpan w:val="9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EE56C9" w:rsidRPr="001B411C" w:rsidTr="001B411C">
        <w:tc>
          <w:tcPr>
            <w:tcW w:w="1847" w:type="dxa"/>
            <w:gridSpan w:val="4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53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5E511D" w:rsidP="001B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Маятин А.В.,  Университет ИТМО, к.п.н., доцент каф. ИС</w:t>
            </w:r>
          </w:p>
        </w:tc>
      </w:tr>
      <w:tr w:rsidR="00EE56C9" w:rsidRPr="001B411C" w:rsidTr="001B411C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1418"/>
              <w:jc w:val="center"/>
              <w:rPr>
                <w:sz w:val="24"/>
                <w:szCs w:val="24"/>
              </w:rPr>
            </w:pPr>
            <w:proofErr w:type="gramStart"/>
            <w:r w:rsidRPr="001B411C">
              <w:rPr>
                <w:sz w:val="24"/>
                <w:szCs w:val="24"/>
              </w:rPr>
              <w:t>( Фамилия</w:t>
            </w:r>
            <w:proofErr w:type="gramEnd"/>
            <w:r w:rsidRPr="001B411C">
              <w:rPr>
                <w:sz w:val="24"/>
                <w:szCs w:val="24"/>
              </w:rPr>
              <w:t>, И.О., место  работы, должность, ученое звание, степень )</w:t>
            </w:r>
          </w:p>
        </w:tc>
      </w:tr>
      <w:tr w:rsidR="00EE56C9" w:rsidRPr="001B411C" w:rsidTr="001B411C">
        <w:tc>
          <w:tcPr>
            <w:tcW w:w="2660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EE56C9" w:rsidRPr="001B411C" w:rsidTr="001B411C">
        <w:tc>
          <w:tcPr>
            <w:tcW w:w="2724" w:type="dxa"/>
            <w:gridSpan w:val="7"/>
            <w:shd w:val="clear" w:color="auto" w:fill="auto"/>
          </w:tcPr>
          <w:p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697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B82FD4" w:rsidP="000A3570">
            <w:pPr>
              <w:rPr>
                <w:sz w:val="24"/>
                <w:szCs w:val="24"/>
              </w:rPr>
            </w:pPr>
            <w:r>
              <w:rPr>
                <w:sz w:val="24"/>
              </w:rPr>
              <w:t>Анализ и моделирование программной архитектуры</w:t>
            </w:r>
          </w:p>
        </w:tc>
      </w:tr>
      <w:tr w:rsidR="00EE56C9" w:rsidRPr="001B411C" w:rsidTr="001B411C">
        <w:tc>
          <w:tcPr>
            <w:tcW w:w="223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0A3570" w:rsidRDefault="00B82FD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</w:rPr>
              <w:t>и архитектуры</w:t>
            </w:r>
          </w:p>
        </w:tc>
        <w:tc>
          <w:tcPr>
            <w:tcW w:w="746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B82FD4" w:rsidP="00B82FD4">
            <w:pPr>
              <w:rPr>
                <w:sz w:val="24"/>
                <w:szCs w:val="24"/>
              </w:rPr>
            </w:pPr>
            <w:r>
              <w:rPr>
                <w:sz w:val="24"/>
              </w:rPr>
              <w:t>данных программного средства</w:t>
            </w:r>
            <w:r w:rsidR="001B411C" w:rsidRPr="001B411C">
              <w:rPr>
                <w:sz w:val="24"/>
                <w:szCs w:val="24"/>
              </w:rPr>
              <w:t xml:space="preserve"> </w:t>
            </w:r>
            <w:r w:rsidR="00BA0284" w:rsidRPr="00BA0284">
              <w:rPr>
                <w:sz w:val="24"/>
                <w:szCs w:val="24"/>
              </w:rPr>
              <w:t xml:space="preserve">.NET </w:t>
            </w:r>
            <w:proofErr w:type="spellStart"/>
            <w:r w:rsidR="00BA0284" w:rsidRPr="00BA0284">
              <w:rPr>
                <w:sz w:val="24"/>
                <w:szCs w:val="24"/>
              </w:rPr>
              <w:t>Compiler</w:t>
            </w:r>
            <w:proofErr w:type="spellEnd"/>
            <w:r w:rsidR="00BA0284" w:rsidRPr="00BA0284">
              <w:rPr>
                <w:sz w:val="24"/>
                <w:szCs w:val="24"/>
              </w:rPr>
              <w:t xml:space="preserve"> </w:t>
            </w:r>
            <w:proofErr w:type="spellStart"/>
            <w:r w:rsidR="00BA0284" w:rsidRPr="00BA0284">
              <w:rPr>
                <w:sz w:val="24"/>
                <w:szCs w:val="24"/>
              </w:rPr>
              <w:t>Platform</w:t>
            </w:r>
            <w:proofErr w:type="spellEnd"/>
            <w:r w:rsidR="00BA0284" w:rsidRPr="00BA0284">
              <w:rPr>
                <w:sz w:val="24"/>
                <w:szCs w:val="24"/>
              </w:rPr>
              <w:t xml:space="preserve"> "Roslyn"</w:t>
            </w:r>
            <w:bookmarkStart w:id="0" w:name="_GoBack"/>
            <w:bookmarkEnd w:id="0"/>
          </w:p>
        </w:tc>
      </w:tr>
    </w:tbl>
    <w:p w:rsidR="00EE56C9" w:rsidRPr="001B411C" w:rsidRDefault="00EE56C9">
      <w:pPr>
        <w:jc w:val="center"/>
        <w:rPr>
          <w:b/>
          <w:sz w:val="24"/>
          <w:szCs w:val="24"/>
        </w:rPr>
      </w:pPr>
    </w:p>
    <w:p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1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:rsidR="00EE56C9" w:rsidRPr="001B411C" w:rsidRDefault="00E04583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BA0284">
              <w:rPr>
                <w:sz w:val="24"/>
                <w:szCs w:val="24"/>
              </w:rPr>
            </w:r>
            <w:r w:rsidR="00BA0284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Предложены студентом</w:t>
            </w:r>
          </w:p>
        </w:tc>
        <w:bookmarkStart w:id="2" w:name="__Fieldmark__30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E04583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BA0284">
              <w:rPr>
                <w:sz w:val="24"/>
                <w:szCs w:val="24"/>
              </w:rPr>
            </w:r>
            <w:r w:rsidR="00BA0284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Сформулированы при участии студента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3" w:name="__Fieldmark__31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E04583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BA0284">
              <w:rPr>
                <w:sz w:val="24"/>
                <w:szCs w:val="24"/>
              </w:rPr>
            </w:r>
            <w:r w:rsidR="00BA0284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 w:rsidP="000A3570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Цель: </w:t>
            </w:r>
            <w:r w:rsidR="00B82FD4">
              <w:rPr>
                <w:sz w:val="24"/>
                <w:szCs w:val="24"/>
              </w:rPr>
              <w:t>Построить модели и провести сопоставление функциональной, информационной, программной архитектур и архитектуры данных отдельного программного средства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B82FD4" w:rsidP="00294BC0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Проанализировать типовые процессы</w:t>
            </w:r>
            <w:r w:rsidR="00D0530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для автоматизации которых предназначено </w:t>
            </w:r>
          </w:p>
        </w:tc>
      </w:tr>
      <w:tr w:rsidR="00B82FD4" w:rsidRPr="001B411C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B82FD4" w:rsidRPr="001B411C" w:rsidRDefault="00B82FD4" w:rsidP="00B82FD4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средство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B82FD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</w:t>
            </w:r>
            <w:r w:rsidR="00B82FD4">
              <w:rPr>
                <w:sz w:val="24"/>
                <w:szCs w:val="24"/>
              </w:rPr>
              <w:t>программную архитектуру и архитектуру данных выбранного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1B411C" w:rsidRPr="001B411C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1B411C" w:rsidRPr="001B411C" w:rsidRDefault="00B82FD4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A3570">
              <w:rPr>
                <w:sz w:val="24"/>
                <w:szCs w:val="24"/>
              </w:rPr>
              <w:t xml:space="preserve">рограммного средства </w:t>
            </w:r>
            <w:r w:rsidR="001B411C">
              <w:rPr>
                <w:sz w:val="24"/>
                <w:szCs w:val="24"/>
              </w:rPr>
              <w:t>автоматизации</w:t>
            </w:r>
            <w:r w:rsidR="001B411C"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B82FD4" w:rsidP="000A3570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Сопоставить функциональную, информационную, программную архитектуры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B82FD4">
            <w:pPr>
              <w:snapToGrid w:val="0"/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и архитектуру данных выбранного программного средства автоматизации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4" w:name="__Fieldmark__32_1686269185"/>
        <w:tc>
          <w:tcPr>
            <w:tcW w:w="2272" w:type="dxa"/>
            <w:gridSpan w:val="3"/>
            <w:shd w:val="clear" w:color="auto" w:fill="auto"/>
          </w:tcPr>
          <w:p w:rsidR="00EE56C9" w:rsidRPr="001B411C" w:rsidRDefault="00E04583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BA0284">
              <w:rPr>
                <w:sz w:val="24"/>
                <w:szCs w:val="24"/>
              </w:rPr>
            </w:r>
            <w:r w:rsidR="00BA0284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5" w:name="__Fieldmark__33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E04583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BA0284">
              <w:rPr>
                <w:sz w:val="24"/>
                <w:szCs w:val="24"/>
              </w:rPr>
            </w:r>
            <w:r w:rsidR="00BA0284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6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:rsidR="00EE56C9" w:rsidRPr="001B411C" w:rsidRDefault="00E04583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BA0284">
              <w:rPr>
                <w:sz w:val="24"/>
                <w:szCs w:val="24"/>
              </w:rPr>
            </w:r>
            <w:r w:rsidR="00BA0284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6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7" w:name="__Fieldmark__35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E04583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BA0284">
              <w:rPr>
                <w:sz w:val="24"/>
                <w:szCs w:val="24"/>
              </w:rPr>
            </w:r>
            <w:r w:rsidR="00BA0284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7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:rsidTr="001B411C">
        <w:tc>
          <w:tcPr>
            <w:tcW w:w="9464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294BC0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>Анализ средств автоматизации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1B411C">
              <w:rPr>
                <w:sz w:val="24"/>
                <w:szCs w:val="24"/>
              </w:rPr>
              <w:t>Синтез определенных уровней архитектуры предприятия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________________20___г.</w:t>
      </w:r>
    </w:p>
    <w:sectPr w:rsidR="00EE56C9" w:rsidRPr="001B411C" w:rsidSect="004407B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591"/>
    <w:rsid w:val="000A32A8"/>
    <w:rsid w:val="000A3570"/>
    <w:rsid w:val="001B411C"/>
    <w:rsid w:val="00241015"/>
    <w:rsid w:val="00294BC0"/>
    <w:rsid w:val="004407B1"/>
    <w:rsid w:val="004C26AF"/>
    <w:rsid w:val="005E511D"/>
    <w:rsid w:val="0069744F"/>
    <w:rsid w:val="008570FA"/>
    <w:rsid w:val="008F0591"/>
    <w:rsid w:val="00B82FD4"/>
    <w:rsid w:val="00BA0284"/>
    <w:rsid w:val="00CA3949"/>
    <w:rsid w:val="00D0530A"/>
    <w:rsid w:val="00D355D6"/>
    <w:rsid w:val="00E04583"/>
    <w:rsid w:val="00EE56C9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6131A"/>
  <w15:docId w15:val="{7CA99FA2-04C5-4ED3-BE8F-06224A83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07B1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407B1"/>
  </w:style>
  <w:style w:type="paragraph" w:customStyle="1" w:styleId="10">
    <w:name w:val="Заголовок1"/>
    <w:basedOn w:val="a"/>
    <w:next w:val="a3"/>
    <w:rsid w:val="004407B1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4407B1"/>
    <w:pPr>
      <w:spacing w:after="120"/>
    </w:pPr>
  </w:style>
  <w:style w:type="paragraph" w:styleId="a4">
    <w:name w:val="List"/>
    <w:basedOn w:val="a3"/>
    <w:rsid w:val="004407B1"/>
    <w:rPr>
      <w:rFonts w:cs="Lohit Hindi"/>
    </w:rPr>
  </w:style>
  <w:style w:type="paragraph" w:styleId="a5">
    <w:name w:val="caption"/>
    <w:basedOn w:val="a"/>
    <w:qFormat/>
    <w:rsid w:val="004407B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407B1"/>
    <w:pPr>
      <w:suppressLineNumbers/>
    </w:pPr>
    <w:rPr>
      <w:rFonts w:cs="Lohit Hindi"/>
    </w:rPr>
  </w:style>
  <w:style w:type="paragraph" w:styleId="a6">
    <w:name w:val="Body Text Indent"/>
    <w:basedOn w:val="a"/>
    <w:rsid w:val="004407B1"/>
    <w:pPr>
      <w:ind w:firstLine="720"/>
      <w:jc w:val="both"/>
    </w:pPr>
  </w:style>
  <w:style w:type="paragraph" w:customStyle="1" w:styleId="a7">
    <w:name w:val="Содержимое таблицы"/>
    <w:basedOn w:val="a"/>
    <w:rsid w:val="004407B1"/>
    <w:pPr>
      <w:suppressLineNumbers/>
    </w:pPr>
  </w:style>
  <w:style w:type="paragraph" w:customStyle="1" w:styleId="a8">
    <w:name w:val="Заголовок таблицы"/>
    <w:basedOn w:val="a7"/>
    <w:rsid w:val="004407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Ивницкий Алексей</cp:lastModifiedBy>
  <cp:revision>7</cp:revision>
  <cp:lastPrinted>1899-12-31T21:00:00Z</cp:lastPrinted>
  <dcterms:created xsi:type="dcterms:W3CDTF">2015-12-02T21:37:00Z</dcterms:created>
  <dcterms:modified xsi:type="dcterms:W3CDTF">2019-01-19T09:47:00Z</dcterms:modified>
</cp:coreProperties>
</file>